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DF" w:rsidRPr="00CB4EDF" w:rsidRDefault="00CB4EDF" w:rsidP="00CB4EDF">
      <w:pPr>
        <w:spacing w:after="0" w:line="240" w:lineRule="auto"/>
        <w:jc w:val="center"/>
        <w:rPr>
          <w:b/>
          <w:bCs/>
        </w:rPr>
      </w:pPr>
      <w:r w:rsidRPr="00CB4EDF">
        <w:rPr>
          <w:b/>
          <w:bCs/>
        </w:rPr>
        <w:t>Должностная инструкция начальника швейного цеха</w:t>
      </w:r>
    </w:p>
    <w:p w:rsidR="00CB4EDF" w:rsidRDefault="00CB4EDF" w:rsidP="00CB4EDF">
      <w:pPr>
        <w:spacing w:after="0" w:line="240" w:lineRule="auto"/>
        <w:rPr>
          <w:b/>
          <w:bCs/>
        </w:rPr>
      </w:pPr>
    </w:p>
    <w:p w:rsidR="00CB4EDF" w:rsidRPr="00CB4EDF" w:rsidRDefault="00CB4EDF" w:rsidP="00CB4EDF">
      <w:pPr>
        <w:spacing w:after="0" w:line="240" w:lineRule="auto"/>
        <w:rPr>
          <w:b/>
          <w:bCs/>
        </w:rPr>
      </w:pPr>
      <w:r w:rsidRPr="00CB4EDF">
        <w:rPr>
          <w:b/>
          <w:bCs/>
        </w:rPr>
        <w:t>Общие положения</w:t>
      </w:r>
    </w:p>
    <w:p w:rsidR="00CB4EDF" w:rsidRPr="00CB4EDF" w:rsidRDefault="00CB4EDF" w:rsidP="00CB4EDF">
      <w:pPr>
        <w:spacing w:after="0" w:line="240" w:lineRule="auto"/>
      </w:pPr>
      <w:r w:rsidRPr="00CB4EDF">
        <w:t>1.1. Начальник швейного цеха относится к категории руководителей, принимается на работу и увольняется с нее приказом руководителя организации, которому он непосредственно подчиняется в своей работе.</w:t>
      </w:r>
    </w:p>
    <w:p w:rsidR="00CB4EDF" w:rsidRPr="00CB4EDF" w:rsidRDefault="00CB4EDF" w:rsidP="00CB4EDF">
      <w:pPr>
        <w:spacing w:after="0" w:line="240" w:lineRule="auto"/>
      </w:pPr>
      <w:r w:rsidRPr="00CB4EDF">
        <w:t>1.2. На должность начальника швейного цеха назначается лицо, имеющее профессиональное образование и стаж работы по специальности в должности [вписать нужное] не менее [значение] лет.</w:t>
      </w:r>
    </w:p>
    <w:p w:rsidR="00CB4EDF" w:rsidRPr="00CB4EDF" w:rsidRDefault="00CB4EDF" w:rsidP="00CB4EDF">
      <w:pPr>
        <w:spacing w:after="0" w:line="240" w:lineRule="auto"/>
      </w:pPr>
      <w:r w:rsidRPr="00CB4EDF">
        <w:t>1.3. Начальник швейного цеха должен знать:</w:t>
      </w:r>
    </w:p>
    <w:p w:rsidR="00CB4EDF" w:rsidRPr="00CB4EDF" w:rsidRDefault="00CB4EDF" w:rsidP="00CB4EDF">
      <w:pPr>
        <w:spacing w:after="0" w:line="240" w:lineRule="auto"/>
      </w:pPr>
      <w:r w:rsidRPr="00CB4EDF">
        <w:t>– организационно-распорядительные документы, нормативные и методические материалы, касающиеся производственно-хозяйственной деятельности швейного цеха;</w:t>
      </w:r>
    </w:p>
    <w:p w:rsidR="00CB4EDF" w:rsidRPr="00CB4EDF" w:rsidRDefault="00CB4EDF" w:rsidP="00CB4EDF">
      <w:pPr>
        <w:spacing w:after="0" w:line="240" w:lineRule="auto"/>
      </w:pPr>
      <w:r w:rsidRPr="00CB4EDF">
        <w:t>– перспективы технического развития предприятия в целом и швейного цеха;</w:t>
      </w:r>
    </w:p>
    <w:p w:rsidR="00CB4EDF" w:rsidRPr="00CB4EDF" w:rsidRDefault="00CB4EDF" w:rsidP="00CB4EDF">
      <w:pPr>
        <w:spacing w:after="0" w:line="240" w:lineRule="auto"/>
      </w:pPr>
      <w:r w:rsidRPr="00CB4EDF">
        <w:t>– технические требования, предъявляемые к продукции швейного цеха, технологию ее производства;</w:t>
      </w:r>
    </w:p>
    <w:p w:rsidR="00CB4EDF" w:rsidRPr="00CB4EDF" w:rsidRDefault="00CB4EDF" w:rsidP="00CB4EDF">
      <w:pPr>
        <w:spacing w:after="0" w:line="240" w:lineRule="auto"/>
      </w:pPr>
      <w:r w:rsidRPr="00CB4EDF">
        <w:t>– оборудование швейного цеха и правила его технической эксплуатации;</w:t>
      </w:r>
    </w:p>
    <w:p w:rsidR="00CB4EDF" w:rsidRPr="00CB4EDF" w:rsidRDefault="00CB4EDF" w:rsidP="00CB4EDF">
      <w:pPr>
        <w:spacing w:after="0" w:line="240" w:lineRule="auto"/>
      </w:pPr>
      <w:r w:rsidRPr="00CB4EDF">
        <w:t>– порядок и методы технико-экономического и текущего производственного планирования;</w:t>
      </w:r>
    </w:p>
    <w:p w:rsidR="00CB4EDF" w:rsidRPr="00CB4EDF" w:rsidRDefault="00CB4EDF" w:rsidP="00CB4EDF">
      <w:pPr>
        <w:spacing w:after="0" w:line="240" w:lineRule="auto"/>
      </w:pPr>
      <w:r w:rsidRPr="00CB4EDF">
        <w:t>– формы и методы производственно-хозяйственной деятельности швейного цеха;</w:t>
      </w:r>
    </w:p>
    <w:p w:rsidR="00CB4EDF" w:rsidRPr="00CB4EDF" w:rsidRDefault="00CB4EDF" w:rsidP="00CB4EDF">
      <w:pPr>
        <w:spacing w:after="0" w:line="240" w:lineRule="auto"/>
      </w:pPr>
      <w:r w:rsidRPr="00CB4EDF">
        <w:t>– действующие положения по оплате труда и формы материального стимулирования;</w:t>
      </w:r>
    </w:p>
    <w:p w:rsidR="00CB4EDF" w:rsidRPr="00CB4EDF" w:rsidRDefault="00CB4EDF" w:rsidP="00CB4EDF">
      <w:pPr>
        <w:spacing w:after="0" w:line="240" w:lineRule="auto"/>
      </w:pPr>
      <w:r w:rsidRPr="00CB4EDF">
        <w:t>– передовой отечественный и зарубежный опыт в области производства аналогичной продукции;</w:t>
      </w:r>
    </w:p>
    <w:p w:rsidR="00CB4EDF" w:rsidRPr="00CB4EDF" w:rsidRDefault="00CB4EDF" w:rsidP="00CB4EDF">
      <w:pPr>
        <w:spacing w:after="0" w:line="240" w:lineRule="auto"/>
      </w:pPr>
      <w:r w:rsidRPr="00CB4EDF">
        <w:t>– основы экономики, организации труда, производства и управления;</w:t>
      </w:r>
    </w:p>
    <w:p w:rsidR="00CB4EDF" w:rsidRPr="00CB4EDF" w:rsidRDefault="00CB4EDF" w:rsidP="00CB4EDF">
      <w:pPr>
        <w:spacing w:after="0" w:line="240" w:lineRule="auto"/>
      </w:pPr>
      <w:r w:rsidRPr="00CB4EDF">
        <w:t>– основы трудового законодательства;</w:t>
      </w:r>
    </w:p>
    <w:p w:rsidR="00CB4EDF" w:rsidRPr="00CB4EDF" w:rsidRDefault="00CB4EDF" w:rsidP="00CB4EDF">
      <w:pPr>
        <w:spacing w:after="0" w:line="240" w:lineRule="auto"/>
      </w:pPr>
      <w:r w:rsidRPr="00CB4EDF">
        <w:t>– правила и нормы охраны труда.</w:t>
      </w:r>
    </w:p>
    <w:p w:rsidR="00CB4EDF" w:rsidRPr="00CB4EDF" w:rsidRDefault="00CB4EDF" w:rsidP="00CB4EDF">
      <w:pPr>
        <w:spacing w:after="0" w:line="240" w:lineRule="auto"/>
        <w:jc w:val="center"/>
        <w:rPr>
          <w:b/>
          <w:bCs/>
        </w:rPr>
      </w:pPr>
      <w:r w:rsidRPr="00CB4EDF">
        <w:rPr>
          <w:b/>
          <w:bCs/>
        </w:rPr>
        <w:t>Должностные обязанности</w:t>
      </w:r>
    </w:p>
    <w:p w:rsidR="00CB4EDF" w:rsidRPr="00CB4EDF" w:rsidRDefault="00CB4EDF" w:rsidP="00CB4EDF">
      <w:pPr>
        <w:spacing w:after="0" w:line="240" w:lineRule="auto"/>
      </w:pPr>
      <w:r w:rsidRPr="00CB4EDF">
        <w:t>На начальника швейного цеха возлагаются следующие должностные обязанности:</w:t>
      </w:r>
    </w:p>
    <w:p w:rsidR="00CB4EDF" w:rsidRPr="00CB4EDF" w:rsidRDefault="00CB4EDF" w:rsidP="00CB4EDF">
      <w:pPr>
        <w:spacing w:after="0" w:line="240" w:lineRule="auto"/>
      </w:pPr>
      <w:r w:rsidRPr="00CB4EDF">
        <w:t>2.1. Осуществляет руководство производственной деятельностью швейного цеха.</w:t>
      </w:r>
    </w:p>
    <w:p w:rsidR="00CB4EDF" w:rsidRPr="00CB4EDF" w:rsidRDefault="00CB4EDF" w:rsidP="00CB4EDF">
      <w:pPr>
        <w:spacing w:after="0" w:line="240" w:lineRule="auto"/>
      </w:pPr>
      <w:r w:rsidRPr="00CB4EDF">
        <w:t>2.2. Обеспечивает выполнение производственных заданий, ритмичный выпуск продукции высокого качества, эффективное использование основных и оборотных средств.</w:t>
      </w:r>
    </w:p>
    <w:p w:rsidR="00CB4EDF" w:rsidRPr="00CB4EDF" w:rsidRDefault="00CB4EDF" w:rsidP="00CB4EDF">
      <w:pPr>
        <w:spacing w:after="0" w:line="240" w:lineRule="auto"/>
      </w:pPr>
      <w:r w:rsidRPr="00CB4EDF">
        <w:t>2.3. Проводит работу по совершенствованию организации производства, его технологии,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производства.</w:t>
      </w:r>
    </w:p>
    <w:p w:rsidR="00CB4EDF" w:rsidRPr="00CB4EDF" w:rsidRDefault="00CB4EDF" w:rsidP="00CB4EDF">
      <w:pPr>
        <w:spacing w:after="0" w:line="240" w:lineRule="auto"/>
      </w:pPr>
      <w:r w:rsidRPr="00CB4EDF">
        <w:t>2.4. Организует текущее производственное планирование, учет, составление и своевременное представление отчетности о производственной деятельности цеха, работу по внедрению новых форм производства, улучшению нормирования труда, правильному применению форм и систем заработной платы и материального стимулирования, обобщению и распространению передовых приемов и методов труда, изучению и внедрению передового отечественного и зарубежного опыта конструирования и технологии производства аналогичной продукции, развитию рационализации и изобретательства.</w:t>
      </w:r>
    </w:p>
    <w:p w:rsidR="00CB4EDF" w:rsidRPr="00CB4EDF" w:rsidRDefault="00CB4EDF" w:rsidP="00CB4EDF">
      <w:pPr>
        <w:spacing w:after="0" w:line="240" w:lineRule="auto"/>
      </w:pPr>
      <w:r w:rsidRPr="00CB4EDF">
        <w:t>2.5. Обеспечивает технически правильную эксплуатацию оборудования и других основных средств и выполнение графиков их ремонта, безопасные и здоровые условия труда, а также своевременное предоставление работающим льгот по условиям труда.</w:t>
      </w:r>
    </w:p>
    <w:p w:rsidR="00CB4EDF" w:rsidRPr="00CB4EDF" w:rsidRDefault="00CB4EDF" w:rsidP="00CB4EDF">
      <w:pPr>
        <w:spacing w:after="0" w:line="240" w:lineRule="auto"/>
      </w:pPr>
      <w:r w:rsidRPr="00CB4EDF">
        <w:t>2.6. Координирует работу мастеров и цеховых служб.</w:t>
      </w:r>
    </w:p>
    <w:p w:rsidR="00CB4EDF" w:rsidRPr="00CB4EDF" w:rsidRDefault="00CB4EDF" w:rsidP="00CB4EDF">
      <w:pPr>
        <w:spacing w:after="0" w:line="240" w:lineRule="auto"/>
      </w:pPr>
      <w:r w:rsidRPr="00CB4EDF">
        <w:t>2.7. Осуществляет подбор кадров рабочих и служащих, их расстановку и целесообразное использование.</w:t>
      </w:r>
    </w:p>
    <w:p w:rsidR="00CB4EDF" w:rsidRPr="00CB4EDF" w:rsidRDefault="00CB4EDF" w:rsidP="00CB4EDF">
      <w:pPr>
        <w:spacing w:after="0" w:line="240" w:lineRule="auto"/>
      </w:pPr>
      <w:r w:rsidRPr="00CB4EDF">
        <w:t>2.8. Контролирует соблюдение работниками правил и норм охраны труда и техники безопасности, производственной и трудовой дисциплины, правил внутреннего трудового распорядка.</w:t>
      </w:r>
    </w:p>
    <w:p w:rsidR="00CB4EDF" w:rsidRPr="00CB4EDF" w:rsidRDefault="00CB4EDF" w:rsidP="00CB4EDF">
      <w:pPr>
        <w:spacing w:after="0" w:line="240" w:lineRule="auto"/>
      </w:pPr>
      <w:r w:rsidRPr="00CB4EDF">
        <w:t>2.9. Представляет предложения о поощрении отличившихся работников, наложении дисциплинарных взысканий на нарушителей производственной и трудовой дисциплины, применении при необходимости мер материального воздействия.</w:t>
      </w:r>
    </w:p>
    <w:p w:rsidR="00CB4EDF" w:rsidRPr="00CB4EDF" w:rsidRDefault="00CB4EDF" w:rsidP="00CB4EDF">
      <w:pPr>
        <w:spacing w:after="0" w:line="240" w:lineRule="auto"/>
      </w:pPr>
      <w:r w:rsidRPr="00CB4EDF">
        <w:t>2.10. Организует работу по повышению квалификации рабочих и служащих цеха, проводит воспитательную работу в коллективе.</w:t>
      </w:r>
    </w:p>
    <w:p w:rsidR="00CB4EDF" w:rsidRPr="00CB4EDF" w:rsidRDefault="00CB4EDF" w:rsidP="00CB4EDF">
      <w:pPr>
        <w:spacing w:after="0" w:line="240" w:lineRule="auto"/>
        <w:rPr>
          <w:b/>
          <w:bCs/>
        </w:rPr>
      </w:pPr>
      <w:r w:rsidRPr="00CB4EDF">
        <w:rPr>
          <w:b/>
          <w:bCs/>
        </w:rPr>
        <w:t>Права</w:t>
      </w:r>
    </w:p>
    <w:p w:rsidR="00CB4EDF" w:rsidRPr="00CB4EDF" w:rsidRDefault="00CB4EDF" w:rsidP="00CB4EDF">
      <w:pPr>
        <w:spacing w:after="0" w:line="240" w:lineRule="auto"/>
      </w:pPr>
      <w:r w:rsidRPr="00CB4EDF">
        <w:lastRenderedPageBreak/>
        <w:t>Начальник швейного цеха имеет право:</w:t>
      </w:r>
    </w:p>
    <w:p w:rsidR="00CB4EDF" w:rsidRPr="00CB4EDF" w:rsidRDefault="00CB4EDF" w:rsidP="00CB4EDF">
      <w:pPr>
        <w:spacing w:after="0" w:line="240" w:lineRule="auto"/>
      </w:pPr>
      <w:r w:rsidRPr="00CB4EDF">
        <w:t>3.1. На все предусмотренные законодательством социальные гарантии.</w:t>
      </w:r>
    </w:p>
    <w:p w:rsidR="00CB4EDF" w:rsidRPr="00CB4EDF" w:rsidRDefault="00CB4EDF" w:rsidP="00CB4EDF">
      <w:pPr>
        <w:spacing w:after="0" w:line="240" w:lineRule="auto"/>
      </w:pPr>
      <w:r w:rsidRPr="00CB4EDF">
        <w:t>3.2. Знакомиться с проектами решений руководства предприятия, касающимися его деятельности.</w:t>
      </w:r>
    </w:p>
    <w:p w:rsidR="00CB4EDF" w:rsidRPr="00CB4EDF" w:rsidRDefault="00CB4EDF" w:rsidP="00CB4EDF">
      <w:pPr>
        <w:spacing w:after="0" w:line="240" w:lineRule="auto"/>
      </w:pPr>
      <w:r w:rsidRPr="00CB4EDF">
        <w:t>3.3.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CB4EDF" w:rsidRPr="00CB4EDF" w:rsidRDefault="00CB4EDF" w:rsidP="00CB4EDF">
      <w:pPr>
        <w:spacing w:after="0" w:line="240" w:lineRule="auto"/>
      </w:pPr>
      <w:r w:rsidRPr="00CB4EDF">
        <w:t>3.4. Подписывать и визировать документы в пределах своей компетенции.</w:t>
      </w:r>
    </w:p>
    <w:p w:rsidR="00CB4EDF" w:rsidRPr="00CB4EDF" w:rsidRDefault="00CB4EDF" w:rsidP="00CB4EDF">
      <w:pPr>
        <w:spacing w:after="0" w:line="240" w:lineRule="auto"/>
      </w:pPr>
      <w:r w:rsidRPr="00CB4EDF">
        <w:t>3.5. Осуществлять взаимодействие с руководителями структурных служб предприятия, получать информацию и документы, необходимые для выполнения своих должностных обязанностей.</w:t>
      </w:r>
    </w:p>
    <w:p w:rsidR="00CB4EDF" w:rsidRPr="00CB4EDF" w:rsidRDefault="00CB4EDF" w:rsidP="00CB4EDF">
      <w:pPr>
        <w:spacing w:after="0" w:line="240" w:lineRule="auto"/>
      </w:pPr>
      <w:r w:rsidRPr="00CB4EDF">
        <w:t>3.6. Вести переписку с организациями по вопросам, входящим в его компетенцию.</w:t>
      </w:r>
    </w:p>
    <w:p w:rsidR="00CB4EDF" w:rsidRPr="00CB4EDF" w:rsidRDefault="00CB4EDF" w:rsidP="00CB4EDF">
      <w:pPr>
        <w:spacing w:after="0" w:line="240" w:lineRule="auto"/>
      </w:pPr>
      <w:r w:rsidRPr="00CB4EDF">
        <w:t>3.7. Контролировать деятельность подчиненных ему структурных подразделений предприятия.</w:t>
      </w:r>
    </w:p>
    <w:p w:rsidR="00CB4EDF" w:rsidRPr="00CB4EDF" w:rsidRDefault="00CB4EDF" w:rsidP="00CB4EDF">
      <w:pPr>
        <w:spacing w:after="0" w:line="240" w:lineRule="auto"/>
      </w:pPr>
      <w:r w:rsidRPr="00CB4EDF">
        <w:t>3.8. Требовать от руководства предприятия оказания содействия в исполнении своих должностных обязанностей и прав.</w:t>
      </w:r>
    </w:p>
    <w:p w:rsidR="00CB4EDF" w:rsidRPr="00CB4EDF" w:rsidRDefault="00CB4EDF" w:rsidP="00CB4EDF">
      <w:pPr>
        <w:spacing w:after="0" w:line="240" w:lineRule="auto"/>
      </w:pPr>
      <w:r w:rsidRPr="00CB4EDF">
        <w:t>3.9. Повышать свою профессиональную квалификацию.</w:t>
      </w:r>
    </w:p>
    <w:p w:rsidR="00CB4EDF" w:rsidRPr="00CB4EDF" w:rsidRDefault="00CB4EDF" w:rsidP="00CB4EDF">
      <w:pPr>
        <w:spacing w:after="0" w:line="240" w:lineRule="auto"/>
      </w:pPr>
      <w:r w:rsidRPr="00CB4EDF">
        <w:t>3.10. Другие права, предусмотренные трудовым законодательством.</w:t>
      </w:r>
    </w:p>
    <w:p w:rsidR="00CB4EDF" w:rsidRPr="00CB4EDF" w:rsidRDefault="00CB4EDF" w:rsidP="00CB4EDF">
      <w:pPr>
        <w:spacing w:after="0" w:line="240" w:lineRule="auto"/>
        <w:jc w:val="center"/>
        <w:rPr>
          <w:b/>
          <w:bCs/>
        </w:rPr>
      </w:pPr>
      <w:r w:rsidRPr="00CB4EDF">
        <w:rPr>
          <w:b/>
          <w:bCs/>
        </w:rPr>
        <w:t>Ответственность</w:t>
      </w:r>
      <w:bookmarkStart w:id="0" w:name="_GoBack"/>
      <w:bookmarkEnd w:id="0"/>
    </w:p>
    <w:p w:rsidR="00CB4EDF" w:rsidRPr="00CB4EDF" w:rsidRDefault="00CB4EDF" w:rsidP="00CB4EDF">
      <w:pPr>
        <w:spacing w:after="0" w:line="240" w:lineRule="auto"/>
      </w:pPr>
      <w:r w:rsidRPr="00CB4EDF">
        <w:t>Начальник швейного цеха несет ответственность:</w:t>
      </w:r>
    </w:p>
    <w:p w:rsidR="00CB4EDF" w:rsidRPr="00CB4EDF" w:rsidRDefault="00CB4EDF" w:rsidP="00CB4EDF">
      <w:pPr>
        <w:spacing w:after="0" w:line="240" w:lineRule="auto"/>
      </w:pPr>
      <w:r w:rsidRPr="00CB4EDF">
        <w:t>4.1. За неисполнение или ненадлежащее 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РФ.</w:t>
      </w:r>
    </w:p>
    <w:p w:rsidR="00CB4EDF" w:rsidRPr="00CB4EDF" w:rsidRDefault="00CB4EDF" w:rsidP="00CB4EDF">
      <w:pPr>
        <w:spacing w:after="0" w:line="240" w:lineRule="auto"/>
      </w:pPr>
      <w:r w:rsidRPr="00CB4EDF">
        <w:t>4.2. За причинение материального ущерба работодателю – в пределах, определенных действующим трудовым и гражданским законодательством РФ.</w:t>
      </w:r>
    </w:p>
    <w:p w:rsidR="00CB4EDF" w:rsidRPr="00CB4EDF" w:rsidRDefault="00CB4EDF" w:rsidP="00CB4EDF">
      <w:pPr>
        <w:spacing w:after="0" w:line="240" w:lineRule="auto"/>
      </w:pPr>
      <w:r w:rsidRPr="00CB4EDF">
        <w:t>4.3. За правонарушения, совершенные в процессе осуществления своей деятельности, – в пределах, определенных действующим административным, уголовным, гражданским законодательством РФ.</w:t>
      </w:r>
    </w:p>
    <w:p w:rsidR="000402E2" w:rsidRDefault="00CB4EDF" w:rsidP="00CB4EDF">
      <w:pPr>
        <w:spacing w:after="0" w:line="240" w:lineRule="auto"/>
      </w:pPr>
    </w:p>
    <w:sectPr w:rsidR="0004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DF"/>
    <w:rsid w:val="004833C6"/>
    <w:rsid w:val="00520CB0"/>
    <w:rsid w:val="00712670"/>
    <w:rsid w:val="0071582B"/>
    <w:rsid w:val="008229C1"/>
    <w:rsid w:val="00935DB2"/>
    <w:rsid w:val="00CB4EDF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C937"/>
  <w15:chartTrackingRefBased/>
  <w15:docId w15:val="{221E1A12-740A-4728-8DD8-2EBA5FC8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2024-08-21T09:09:00Z</dcterms:created>
  <dcterms:modified xsi:type="dcterms:W3CDTF">2024-08-21T09:11:00Z</dcterms:modified>
</cp:coreProperties>
</file>