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10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«Альфа»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 7708123459, КПП 770801009, ОКПО 98756423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</w:tr>
      <w:tr>
        <w:trPr>
          <w:trHeight w:val="0"/>
        </w:trPr>
        <w:tc>
          <w:tcPr>
            <w:tcW w:w="12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РИКАЗ №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об отмене персональной надбавки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Москва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>01.02.2020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связи с производственной необходимостью, руководствуясь статьями 129, 135 ТК,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Признать утратившим силу </w:t>
      </w:r>
      <w:r>
        <w:rPr>
          <w:rFonts w:hAnsi="Times New Roman" w:cs="Times New Roman"/>
          <w:color w:val="000000"/>
          <w:sz w:val="24"/>
          <w:szCs w:val="24"/>
        </w:rPr>
        <w:t>приказ от 15.01.2019 № 5</w:t>
      </w:r>
      <w:r>
        <w:rPr>
          <w:rFonts w:hAnsi="Times New Roman" w:cs="Times New Roman"/>
          <w:color w:val="000000"/>
          <w:sz w:val="24"/>
          <w:szCs w:val="24"/>
        </w:rPr>
        <w:t xml:space="preserve"> об установлении </w:t>
      </w:r>
      <w:r>
        <w:rPr>
          <w:rFonts w:hAnsi="Times New Roman" w:cs="Times New Roman"/>
          <w:color w:val="000000"/>
          <w:sz w:val="24"/>
          <w:szCs w:val="24"/>
        </w:rPr>
        <w:t>персональной надбавки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наладчику оборудования А.В. Лампочкину в размере 5000 (Пять тысяч) руб. в месяц.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аварии.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Главному бухгалтеру А.С. Глебовой</w:t>
      </w:r>
      <w:r>
        <w:rPr>
          <w:rFonts w:hAnsi="Times New Roman" w:cs="Times New Roman"/>
          <w:color w:val="000000"/>
          <w:sz w:val="24"/>
          <w:szCs w:val="24"/>
        </w:rPr>
        <w:t xml:space="preserve"> прекратить с </w:t>
      </w:r>
      <w:r>
        <w:rPr>
          <w:rFonts w:hAnsi="Times New Roman" w:cs="Times New Roman"/>
          <w:color w:val="000000"/>
          <w:sz w:val="24"/>
          <w:szCs w:val="24"/>
        </w:rPr>
        <w:t>01.02.2020</w:t>
      </w:r>
      <w:r>
        <w:rPr>
          <w:rFonts w:hAnsi="Times New Roman" w:cs="Times New Roman"/>
          <w:color w:val="000000"/>
          <w:sz w:val="24"/>
          <w:szCs w:val="24"/>
        </w:rPr>
        <w:t xml:space="preserve"> выплату </w:t>
      </w:r>
      <w:r>
        <w:rPr>
          <w:rFonts w:hAnsi="Times New Roman" w:cs="Times New Roman"/>
          <w:color w:val="000000"/>
          <w:sz w:val="24"/>
          <w:szCs w:val="24"/>
        </w:rPr>
        <w:t>наладчику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оборудования А.В. Лампочкину</w:t>
      </w:r>
      <w:r>
        <w:rPr>
          <w:rFonts w:hAnsi="Times New Roman" w:cs="Times New Roman"/>
          <w:color w:val="000000"/>
          <w:sz w:val="24"/>
          <w:szCs w:val="24"/>
        </w:rPr>
        <w:t> персональной надбавки.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 ___________  </w:t>
      </w:r>
      <w:r>
        <w:rPr>
          <w:rFonts w:hAnsi="Times New Roman" w:cs="Times New Roman"/>
          <w:color w:val="000000"/>
          <w:sz w:val="24"/>
          <w:szCs w:val="24"/>
        </w:rPr>
        <w:t>А.В. Львов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приказом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Наладчик 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 ___________  </w:t>
      </w:r>
      <w:r>
        <w:rPr>
          <w:rFonts w:hAnsi="Times New Roman" w:cs="Times New Roman"/>
          <w:color w:val="000000"/>
          <w:sz w:val="24"/>
          <w:szCs w:val="24"/>
        </w:rPr>
        <w:t>А.В. Лампочкин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01.02.2020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бухгалтер</w:t>
      </w:r>
      <w:r>
        <w:rPr>
          <w:rFonts w:hAnsi="Times New Roman" w:cs="Times New Roman"/>
          <w:color w:val="000000"/>
          <w:sz w:val="24"/>
          <w:szCs w:val="24"/>
        </w:rPr>
        <w:t xml:space="preserve">  ___________  </w:t>
      </w:r>
      <w:r>
        <w:rPr>
          <w:rFonts w:hAnsi="Times New Roman" w:cs="Times New Roman"/>
          <w:color w:val="000000"/>
          <w:sz w:val="24"/>
          <w:szCs w:val="24"/>
        </w:rPr>
        <w:t>А.С. Глебова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01.02.2020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3a93bd09fa94c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