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5BD93" w14:textId="77777777" w:rsidR="00540227" w:rsidRDefault="00540227" w:rsidP="00B04C69">
      <w:pPr>
        <w:spacing w:after="0" w:line="240" w:lineRule="auto"/>
        <w:jc w:val="center"/>
        <w:rPr>
          <w:rFonts w:ascii="Times New Roman" w:hAnsi="Times New Roman"/>
          <w:b/>
          <w:sz w:val="28"/>
          <w:szCs w:val="28"/>
        </w:rPr>
      </w:pPr>
      <w:bookmarkStart w:id="0" w:name="_GoBack"/>
      <w:bookmarkEnd w:id="0"/>
      <w:r w:rsidRPr="005900AD">
        <w:rPr>
          <w:rFonts w:ascii="Times New Roman" w:hAnsi="Times New Roman"/>
          <w:b/>
          <w:sz w:val="28"/>
          <w:szCs w:val="28"/>
        </w:rPr>
        <w:t>Обзор правовых позиций, сформированных ФНС России по результатам рассмотрения жалоб (апелляционных жалоб) налогоплательщиков.</w:t>
      </w:r>
    </w:p>
    <w:p w14:paraId="6437564A" w14:textId="77777777" w:rsidR="00133C88" w:rsidRPr="005900AD" w:rsidRDefault="00133C88" w:rsidP="00B04C69">
      <w:pPr>
        <w:spacing w:after="0" w:line="240" w:lineRule="auto"/>
        <w:jc w:val="center"/>
        <w:rPr>
          <w:rFonts w:ascii="Times New Roman" w:hAnsi="Times New Roman"/>
          <w:b/>
          <w:sz w:val="28"/>
          <w:szCs w:val="28"/>
        </w:rPr>
      </w:pPr>
    </w:p>
    <w:p w14:paraId="3DE57964" w14:textId="1CCB5196" w:rsidR="001543CF" w:rsidRDefault="001543CF" w:rsidP="001543CF">
      <w:pPr>
        <w:jc w:val="both"/>
        <w:rPr>
          <w:rFonts w:ascii="Times New Roman" w:hAnsi="Times New Roman"/>
          <w:i/>
          <w:sz w:val="28"/>
          <w:szCs w:val="28"/>
        </w:rPr>
      </w:pPr>
      <w:r w:rsidRPr="00CB6AC6">
        <w:rPr>
          <w:rFonts w:ascii="Times New Roman" w:hAnsi="Times New Roman"/>
          <w:i/>
          <w:sz w:val="28"/>
          <w:szCs w:val="28"/>
        </w:rPr>
        <w:tab/>
        <w:t xml:space="preserve">В поиске истины </w:t>
      </w:r>
      <w:r>
        <w:rPr>
          <w:rFonts w:ascii="Times New Roman" w:hAnsi="Times New Roman"/>
          <w:i/>
          <w:sz w:val="28"/>
          <w:szCs w:val="28"/>
        </w:rPr>
        <w:t xml:space="preserve">и попытке ответить на вопрос о том, что есть мера справедливости, </w:t>
      </w:r>
      <w:r w:rsidRPr="00CB6AC6">
        <w:rPr>
          <w:rFonts w:ascii="Times New Roman" w:hAnsi="Times New Roman"/>
          <w:i/>
          <w:sz w:val="28"/>
          <w:szCs w:val="28"/>
        </w:rPr>
        <w:t xml:space="preserve">при разрешении споров с налогоплательщиками </w:t>
      </w:r>
      <w:r>
        <w:rPr>
          <w:rFonts w:ascii="Times New Roman" w:hAnsi="Times New Roman"/>
          <w:i/>
          <w:sz w:val="28"/>
          <w:szCs w:val="28"/>
        </w:rPr>
        <w:t>с</w:t>
      </w:r>
      <w:r w:rsidR="005D00E3">
        <w:rPr>
          <w:rFonts w:ascii="Times New Roman" w:hAnsi="Times New Roman"/>
          <w:i/>
          <w:sz w:val="28"/>
          <w:szCs w:val="28"/>
        </w:rPr>
        <w:t>отруднику</w:t>
      </w:r>
      <w:r>
        <w:rPr>
          <w:rFonts w:ascii="Times New Roman" w:hAnsi="Times New Roman"/>
          <w:i/>
          <w:sz w:val="28"/>
          <w:szCs w:val="28"/>
        </w:rPr>
        <w:t xml:space="preserve"> ФНС России </w:t>
      </w:r>
      <w:r w:rsidRPr="00CB6AC6">
        <w:rPr>
          <w:rFonts w:ascii="Times New Roman" w:hAnsi="Times New Roman"/>
          <w:i/>
          <w:sz w:val="28"/>
          <w:szCs w:val="28"/>
        </w:rPr>
        <w:t>необходимо чувствовать природу нормы, лежащей в основе урегулирования конфликта.</w:t>
      </w:r>
      <w:r>
        <w:rPr>
          <w:rFonts w:ascii="Times New Roman" w:hAnsi="Times New Roman"/>
          <w:i/>
          <w:sz w:val="28"/>
          <w:szCs w:val="28"/>
        </w:rPr>
        <w:t xml:space="preserve"> </w:t>
      </w:r>
    </w:p>
    <w:p w14:paraId="276EC6F9" w14:textId="77777777" w:rsidR="001543CF" w:rsidRDefault="001543CF" w:rsidP="001543CF">
      <w:pPr>
        <w:ind w:firstLine="708"/>
        <w:jc w:val="both"/>
        <w:rPr>
          <w:rFonts w:ascii="Times New Roman" w:hAnsi="Times New Roman"/>
          <w:i/>
          <w:sz w:val="28"/>
          <w:szCs w:val="28"/>
        </w:rPr>
      </w:pPr>
      <w:r>
        <w:rPr>
          <w:rFonts w:ascii="Times New Roman" w:hAnsi="Times New Roman"/>
          <w:i/>
          <w:sz w:val="28"/>
          <w:szCs w:val="28"/>
        </w:rPr>
        <w:t>Обзор посвящен раскрытию подхода Федеральной налоговой службы к анализу обстоятельств жалоб (апелляционных жалоб) налогоплательщиков и методологии применения законодательства с учетом его актуальных институтов.</w:t>
      </w:r>
    </w:p>
    <w:p w14:paraId="5FD40989" w14:textId="5F02F8CA" w:rsidR="001543CF" w:rsidRDefault="005F6FFE" w:rsidP="001543CF">
      <w:pPr>
        <w:ind w:firstLine="708"/>
        <w:jc w:val="both"/>
        <w:rPr>
          <w:rFonts w:ascii="Times New Roman" w:hAnsi="Times New Roman"/>
          <w:i/>
          <w:sz w:val="28"/>
          <w:szCs w:val="28"/>
        </w:rPr>
      </w:pPr>
      <w:r>
        <w:rPr>
          <w:rFonts w:ascii="Times New Roman" w:hAnsi="Times New Roman"/>
          <w:i/>
          <w:sz w:val="28"/>
          <w:szCs w:val="28"/>
        </w:rPr>
        <w:t>Мы выбрали 40 эпизодов</w:t>
      </w:r>
      <w:r w:rsidR="001543CF">
        <w:rPr>
          <w:rFonts w:ascii="Times New Roman" w:hAnsi="Times New Roman"/>
          <w:i/>
          <w:sz w:val="28"/>
          <w:szCs w:val="28"/>
        </w:rPr>
        <w:t xml:space="preserve"> из наиболее противоречивой практики территориальных налоговых органов и задались целью проиллюстрировать концепцию Службы при вынесении решения Центральным аппаратом.</w:t>
      </w:r>
    </w:p>
    <w:p w14:paraId="647EA6C2" w14:textId="77777777" w:rsidR="001543CF" w:rsidRDefault="001543CF" w:rsidP="001543CF">
      <w:pPr>
        <w:ind w:firstLine="708"/>
        <w:jc w:val="both"/>
        <w:rPr>
          <w:rFonts w:ascii="Times New Roman" w:hAnsi="Times New Roman"/>
          <w:i/>
          <w:sz w:val="28"/>
          <w:szCs w:val="28"/>
        </w:rPr>
      </w:pPr>
      <w:r>
        <w:rPr>
          <w:rFonts w:ascii="Times New Roman" w:hAnsi="Times New Roman"/>
          <w:i/>
          <w:sz w:val="28"/>
          <w:szCs w:val="28"/>
        </w:rPr>
        <w:t>Обзор объединяет 17 проблематик по разделам, в которых Вы найдете ответы, в том числе, на вопросы:</w:t>
      </w:r>
    </w:p>
    <w:p w14:paraId="69D04015" w14:textId="77777777" w:rsidR="001543CF" w:rsidRPr="00C86ABE" w:rsidRDefault="001543CF" w:rsidP="001543CF">
      <w:pPr>
        <w:ind w:firstLine="708"/>
        <w:jc w:val="both"/>
        <w:rPr>
          <w:rFonts w:ascii="Times New Roman" w:hAnsi="Times New Roman"/>
          <w:i/>
          <w:sz w:val="28"/>
          <w:szCs w:val="28"/>
        </w:rPr>
      </w:pPr>
      <w:r>
        <w:rPr>
          <w:rFonts w:ascii="Times New Roman" w:hAnsi="Times New Roman"/>
          <w:i/>
          <w:sz w:val="28"/>
          <w:szCs w:val="28"/>
        </w:rPr>
        <w:t>- как правильно применять реконструкцию</w:t>
      </w:r>
      <w:r w:rsidRPr="00C86ABE">
        <w:rPr>
          <w:rFonts w:ascii="Times New Roman" w:hAnsi="Times New Roman"/>
          <w:i/>
          <w:sz w:val="28"/>
          <w:szCs w:val="28"/>
        </w:rPr>
        <w:t xml:space="preserve"> по статье 54.1 НК РФ</w:t>
      </w:r>
      <w:r>
        <w:rPr>
          <w:rFonts w:ascii="Times New Roman" w:hAnsi="Times New Roman"/>
          <w:i/>
          <w:sz w:val="28"/>
          <w:szCs w:val="28"/>
        </w:rPr>
        <w:t>?</w:t>
      </w:r>
    </w:p>
    <w:p w14:paraId="75375D23" w14:textId="77777777" w:rsidR="001543CF" w:rsidRPr="00C86ABE" w:rsidRDefault="001543CF" w:rsidP="001543CF">
      <w:pPr>
        <w:ind w:firstLine="708"/>
        <w:jc w:val="both"/>
        <w:rPr>
          <w:rFonts w:ascii="Times New Roman" w:hAnsi="Times New Roman"/>
          <w:i/>
          <w:sz w:val="28"/>
          <w:szCs w:val="28"/>
        </w:rPr>
      </w:pPr>
      <w:r w:rsidRPr="00C86ABE">
        <w:rPr>
          <w:rFonts w:ascii="Times New Roman" w:hAnsi="Times New Roman"/>
          <w:i/>
          <w:sz w:val="28"/>
          <w:szCs w:val="28"/>
        </w:rPr>
        <w:t xml:space="preserve">- </w:t>
      </w:r>
      <w:r>
        <w:rPr>
          <w:rFonts w:ascii="Times New Roman" w:hAnsi="Times New Roman"/>
          <w:i/>
          <w:sz w:val="28"/>
          <w:szCs w:val="28"/>
        </w:rPr>
        <w:t>в чем нюансы</w:t>
      </w:r>
      <w:r w:rsidRPr="00C86ABE">
        <w:rPr>
          <w:rFonts w:ascii="Times New Roman" w:hAnsi="Times New Roman"/>
          <w:i/>
          <w:sz w:val="28"/>
          <w:szCs w:val="28"/>
        </w:rPr>
        <w:t xml:space="preserve"> расчета сроков по объектам недвижимости для целей НДФЛ</w:t>
      </w:r>
      <w:r>
        <w:rPr>
          <w:rFonts w:ascii="Times New Roman" w:hAnsi="Times New Roman"/>
          <w:i/>
          <w:sz w:val="28"/>
          <w:szCs w:val="28"/>
        </w:rPr>
        <w:t>?</w:t>
      </w:r>
    </w:p>
    <w:p w14:paraId="67FCFD0D" w14:textId="77777777" w:rsidR="001543CF" w:rsidRPr="00C86ABE" w:rsidRDefault="001543CF" w:rsidP="001543CF">
      <w:pPr>
        <w:ind w:firstLine="708"/>
        <w:jc w:val="both"/>
        <w:rPr>
          <w:rFonts w:ascii="Times New Roman" w:hAnsi="Times New Roman"/>
          <w:i/>
          <w:sz w:val="28"/>
          <w:szCs w:val="28"/>
        </w:rPr>
      </w:pPr>
      <w:r w:rsidRPr="00C86ABE">
        <w:rPr>
          <w:rFonts w:ascii="Times New Roman" w:hAnsi="Times New Roman"/>
          <w:i/>
          <w:sz w:val="28"/>
          <w:szCs w:val="28"/>
        </w:rPr>
        <w:t xml:space="preserve">- </w:t>
      </w:r>
      <w:r>
        <w:rPr>
          <w:rFonts w:ascii="Times New Roman" w:hAnsi="Times New Roman"/>
          <w:i/>
          <w:sz w:val="28"/>
          <w:szCs w:val="28"/>
        </w:rPr>
        <w:t>на чем основано право истребования</w:t>
      </w:r>
      <w:r w:rsidRPr="00C86ABE">
        <w:rPr>
          <w:rFonts w:ascii="Times New Roman" w:hAnsi="Times New Roman"/>
          <w:i/>
          <w:sz w:val="28"/>
          <w:szCs w:val="28"/>
        </w:rPr>
        <w:t xml:space="preserve"> докуме</w:t>
      </w:r>
      <w:r>
        <w:rPr>
          <w:rFonts w:ascii="Times New Roman" w:hAnsi="Times New Roman"/>
          <w:i/>
          <w:sz w:val="28"/>
          <w:szCs w:val="28"/>
        </w:rPr>
        <w:t>нтов в рамках статьи 93.1 НК РФ и где его пределы?</w:t>
      </w:r>
    </w:p>
    <w:p w14:paraId="6F84C6F1" w14:textId="77777777" w:rsidR="001543CF" w:rsidRPr="00C86ABE" w:rsidRDefault="001543CF" w:rsidP="001543CF">
      <w:pPr>
        <w:ind w:firstLine="708"/>
        <w:jc w:val="both"/>
        <w:rPr>
          <w:rFonts w:ascii="Times New Roman" w:hAnsi="Times New Roman"/>
          <w:i/>
          <w:sz w:val="28"/>
          <w:szCs w:val="28"/>
        </w:rPr>
      </w:pPr>
      <w:r w:rsidRPr="00C86ABE">
        <w:rPr>
          <w:rFonts w:ascii="Times New Roman" w:hAnsi="Times New Roman"/>
          <w:i/>
          <w:sz w:val="28"/>
          <w:szCs w:val="28"/>
        </w:rPr>
        <w:t xml:space="preserve">- </w:t>
      </w:r>
      <w:r>
        <w:rPr>
          <w:rFonts w:ascii="Times New Roman" w:hAnsi="Times New Roman"/>
          <w:i/>
          <w:sz w:val="28"/>
          <w:szCs w:val="28"/>
        </w:rPr>
        <w:t xml:space="preserve">каковы особенности </w:t>
      </w:r>
      <w:r w:rsidRPr="00C86ABE">
        <w:rPr>
          <w:rFonts w:ascii="Times New Roman" w:hAnsi="Times New Roman"/>
          <w:i/>
          <w:sz w:val="28"/>
          <w:szCs w:val="28"/>
        </w:rPr>
        <w:t>расчет</w:t>
      </w:r>
      <w:r>
        <w:rPr>
          <w:rFonts w:ascii="Times New Roman" w:hAnsi="Times New Roman"/>
          <w:i/>
          <w:sz w:val="28"/>
          <w:szCs w:val="28"/>
        </w:rPr>
        <w:t>а</w:t>
      </w:r>
      <w:r w:rsidRPr="00C86ABE">
        <w:rPr>
          <w:rFonts w:ascii="Times New Roman" w:hAnsi="Times New Roman"/>
          <w:i/>
          <w:sz w:val="28"/>
          <w:szCs w:val="28"/>
        </w:rPr>
        <w:t xml:space="preserve"> трехлетнего срока на возврат (зачет) переплаты по статье 78 НК РФ</w:t>
      </w:r>
      <w:r>
        <w:rPr>
          <w:rFonts w:ascii="Times New Roman" w:hAnsi="Times New Roman"/>
          <w:i/>
          <w:sz w:val="28"/>
          <w:szCs w:val="28"/>
        </w:rPr>
        <w:t>?</w:t>
      </w:r>
    </w:p>
    <w:p w14:paraId="53D108FB" w14:textId="77777777" w:rsidR="001543CF" w:rsidRPr="00CB6AC6" w:rsidRDefault="001543CF" w:rsidP="001543CF">
      <w:pPr>
        <w:ind w:firstLine="708"/>
        <w:jc w:val="both"/>
        <w:rPr>
          <w:rFonts w:ascii="Times New Roman" w:hAnsi="Times New Roman"/>
          <w:i/>
          <w:sz w:val="28"/>
          <w:szCs w:val="28"/>
        </w:rPr>
      </w:pPr>
      <w:r w:rsidRPr="00C86ABE">
        <w:rPr>
          <w:rFonts w:ascii="Times New Roman" w:hAnsi="Times New Roman"/>
          <w:i/>
          <w:sz w:val="28"/>
          <w:szCs w:val="28"/>
        </w:rPr>
        <w:t xml:space="preserve">- </w:t>
      </w:r>
      <w:r>
        <w:rPr>
          <w:rFonts w:ascii="Times New Roman" w:hAnsi="Times New Roman"/>
          <w:i/>
          <w:sz w:val="28"/>
          <w:szCs w:val="28"/>
        </w:rPr>
        <w:t>когда применять штрафные санкции и как определить их объем?</w:t>
      </w:r>
    </w:p>
    <w:p w14:paraId="4F72B699" w14:textId="69097AA5" w:rsidR="007A28EC" w:rsidRDefault="001543CF" w:rsidP="001543CF">
      <w:pPr>
        <w:jc w:val="both"/>
        <w:rPr>
          <w:rFonts w:ascii="Times New Roman" w:hAnsi="Times New Roman"/>
          <w:i/>
          <w:sz w:val="28"/>
          <w:szCs w:val="28"/>
        </w:rPr>
      </w:pPr>
      <w:r>
        <w:rPr>
          <w:rFonts w:ascii="Times New Roman" w:hAnsi="Times New Roman"/>
          <w:i/>
          <w:sz w:val="28"/>
          <w:szCs w:val="28"/>
        </w:rPr>
        <w:tab/>
        <w:t>Данный Обзор обязателен к применению в работе нижестоящими налоговыми органами, а также будет полезен налогоплательщикам при защите своих законных прав.</w:t>
      </w:r>
      <w:r>
        <w:rPr>
          <w:rFonts w:ascii="Times New Roman" w:hAnsi="Times New Roman"/>
          <w:i/>
          <w:sz w:val="28"/>
          <w:szCs w:val="28"/>
        </w:rPr>
        <w:tab/>
      </w:r>
      <w:r w:rsidR="007A28EC">
        <w:rPr>
          <w:rFonts w:ascii="Times New Roman" w:hAnsi="Times New Roman"/>
          <w:i/>
          <w:sz w:val="28"/>
          <w:szCs w:val="28"/>
        </w:rPr>
        <w:br w:type="page"/>
      </w:r>
    </w:p>
    <w:p w14:paraId="1E11D5AE" w14:textId="6FEA22AB" w:rsidR="00715663" w:rsidRPr="00715663" w:rsidRDefault="00715663" w:rsidP="00715663">
      <w:pPr>
        <w:pStyle w:val="1"/>
        <w:jc w:val="center"/>
        <w:rPr>
          <w:color w:val="auto"/>
        </w:rPr>
      </w:pPr>
      <w:r w:rsidRPr="00715663">
        <w:rPr>
          <w:color w:val="auto"/>
        </w:rPr>
        <w:lastRenderedPageBreak/>
        <w:t>Оглавление</w:t>
      </w:r>
    </w:p>
    <w:p w14:paraId="5566C30A" w14:textId="77777777" w:rsidR="00540227" w:rsidRPr="005900AD" w:rsidRDefault="00540227" w:rsidP="00B04C69">
      <w:pPr>
        <w:spacing w:after="0" w:line="240" w:lineRule="auto"/>
        <w:ind w:firstLine="720"/>
        <w:jc w:val="both"/>
        <w:rPr>
          <w:rFonts w:ascii="Times New Roman" w:hAnsi="Times New Roman"/>
          <w:sz w:val="28"/>
          <w:szCs w:val="28"/>
        </w:rPr>
      </w:pPr>
    </w:p>
    <w:p w14:paraId="79064591" w14:textId="64F3C448" w:rsidR="00540227" w:rsidRPr="001A0A12" w:rsidRDefault="005900AD" w:rsidP="00D64CEB">
      <w:pPr>
        <w:spacing w:after="0" w:line="240" w:lineRule="auto"/>
        <w:jc w:val="center"/>
        <w:rPr>
          <w:rFonts w:ascii="Times New Roman" w:hAnsi="Times New Roman"/>
          <w:b/>
          <w:i/>
          <w:sz w:val="28"/>
          <w:szCs w:val="28"/>
        </w:rPr>
      </w:pPr>
      <w:bookmarkStart w:id="1" w:name="_Ref141943510"/>
      <w:r w:rsidRPr="001A0A12">
        <w:rPr>
          <w:rFonts w:ascii="Times New Roman" w:hAnsi="Times New Roman"/>
          <w:b/>
          <w:i/>
          <w:sz w:val="28"/>
          <w:szCs w:val="28"/>
        </w:rPr>
        <w:t xml:space="preserve">1. </w:t>
      </w:r>
      <w:bookmarkStart w:id="2" w:name="один"/>
      <w:bookmarkEnd w:id="1"/>
      <w:r w:rsidR="00DF2D21" w:rsidRPr="001A0A12">
        <w:rPr>
          <w:rFonts w:ascii="Times New Roman" w:hAnsi="Times New Roman"/>
          <w:b/>
          <w:i/>
          <w:sz w:val="28"/>
          <w:szCs w:val="28"/>
        </w:rPr>
        <w:fldChar w:fldCharType="begin"/>
      </w:r>
      <w:r w:rsidR="00DF2D21" w:rsidRPr="001A0A12">
        <w:rPr>
          <w:rFonts w:ascii="Times New Roman" w:hAnsi="Times New Roman"/>
          <w:b/>
          <w:i/>
          <w:sz w:val="28"/>
          <w:szCs w:val="28"/>
        </w:rPr>
        <w:instrText xml:space="preserve"> HYPERLINK  \l "_1._Коротко_о" </w:instrText>
      </w:r>
      <w:r w:rsidR="00DF2D21" w:rsidRPr="001A0A12">
        <w:rPr>
          <w:rFonts w:ascii="Times New Roman" w:hAnsi="Times New Roman"/>
          <w:b/>
          <w:i/>
          <w:sz w:val="28"/>
          <w:szCs w:val="28"/>
        </w:rPr>
        <w:fldChar w:fldCharType="separate"/>
      </w:r>
      <w:r w:rsidRPr="001A0A12">
        <w:rPr>
          <w:rStyle w:val="af1"/>
          <w:rFonts w:ascii="Times New Roman" w:hAnsi="Times New Roman"/>
          <w:b/>
          <w:i/>
          <w:color w:val="auto"/>
          <w:sz w:val="28"/>
          <w:szCs w:val="28"/>
          <w:u w:val="none"/>
        </w:rPr>
        <w:t>Коротко о том</w:t>
      </w:r>
      <w:r w:rsidR="00401119" w:rsidRPr="001A0A12">
        <w:rPr>
          <w:rStyle w:val="af1"/>
          <w:rFonts w:ascii="Times New Roman" w:hAnsi="Times New Roman"/>
          <w:b/>
          <w:i/>
          <w:color w:val="auto"/>
          <w:sz w:val="28"/>
          <w:szCs w:val="28"/>
          <w:u w:val="none"/>
        </w:rPr>
        <w:t xml:space="preserve">, </w:t>
      </w:r>
      <w:r w:rsidRPr="001A0A12">
        <w:rPr>
          <w:rStyle w:val="af1"/>
          <w:rFonts w:ascii="Times New Roman" w:hAnsi="Times New Roman"/>
          <w:b/>
          <w:i/>
          <w:color w:val="auto"/>
          <w:sz w:val="28"/>
          <w:szCs w:val="28"/>
          <w:u w:val="none"/>
        </w:rPr>
        <w:t xml:space="preserve">как правильно считать налоговые обязательства по </w:t>
      </w:r>
      <w:r w:rsidR="006A44B3" w:rsidRPr="001A0A12">
        <w:rPr>
          <w:rStyle w:val="af1"/>
          <w:rFonts w:ascii="Times New Roman" w:hAnsi="Times New Roman"/>
          <w:b/>
          <w:i/>
          <w:color w:val="auto"/>
          <w:sz w:val="28"/>
          <w:szCs w:val="28"/>
          <w:u w:val="none"/>
        </w:rPr>
        <w:t>результатам налоговых проверок</w:t>
      </w:r>
      <w:bookmarkEnd w:id="2"/>
      <w:r w:rsidR="00DF2D21" w:rsidRPr="001A0A12">
        <w:rPr>
          <w:rFonts w:ascii="Times New Roman" w:hAnsi="Times New Roman"/>
          <w:b/>
          <w:i/>
          <w:sz w:val="28"/>
          <w:szCs w:val="28"/>
        </w:rPr>
        <w:fldChar w:fldCharType="end"/>
      </w:r>
    </w:p>
    <w:p w14:paraId="3DF80312" w14:textId="77777777" w:rsidR="0046759B" w:rsidRPr="001A0A12" w:rsidRDefault="0046759B" w:rsidP="004E38A7">
      <w:pPr>
        <w:pStyle w:val="af0"/>
        <w:spacing w:after="0" w:line="240" w:lineRule="auto"/>
        <w:ind w:left="450"/>
        <w:jc w:val="both"/>
        <w:rPr>
          <w:rFonts w:ascii="Times New Roman" w:hAnsi="Times New Roman"/>
          <w:b/>
          <w:sz w:val="28"/>
          <w:szCs w:val="28"/>
        </w:rPr>
      </w:pPr>
    </w:p>
    <w:p w14:paraId="6E9AB1B0" w14:textId="1675CC5A" w:rsidR="00A31007" w:rsidRPr="001A0A12" w:rsidRDefault="00132A4B" w:rsidP="00132A4B">
      <w:pPr>
        <w:spacing w:after="0" w:line="240" w:lineRule="auto"/>
        <w:jc w:val="both"/>
        <w:rPr>
          <w:rStyle w:val="af1"/>
          <w:rFonts w:ascii="Times New Roman" w:hAnsi="Times New Roman"/>
          <w:color w:val="auto"/>
          <w:sz w:val="28"/>
          <w:szCs w:val="28"/>
          <w:u w:val="none"/>
        </w:rPr>
      </w:pPr>
      <w:bookmarkStart w:id="3" w:name="одинодин"/>
      <w:r w:rsidRPr="001A0A12">
        <w:rPr>
          <w:rStyle w:val="af1"/>
          <w:rFonts w:ascii="Times New Roman" w:hAnsi="Times New Roman"/>
          <w:b/>
          <w:color w:val="auto"/>
          <w:sz w:val="28"/>
          <w:szCs w:val="28"/>
          <w:u w:val="none"/>
        </w:rPr>
        <w:t>1.1</w:t>
      </w:r>
      <w:r w:rsidRPr="001A0A12">
        <w:rPr>
          <w:rStyle w:val="af1"/>
          <w:rFonts w:ascii="Times New Roman" w:hAnsi="Times New Roman"/>
          <w:color w:val="auto"/>
          <w:sz w:val="28"/>
          <w:szCs w:val="28"/>
          <w:u w:val="none"/>
        </w:rPr>
        <w:t xml:space="preserve"> </w:t>
      </w:r>
      <w:hyperlink w:anchor="_1.1_Налоговая_реконструкция" w:history="1">
        <w:r w:rsidR="0046759B" w:rsidRPr="001A0A12">
          <w:rPr>
            <w:rStyle w:val="af1"/>
            <w:rFonts w:ascii="Times New Roman" w:hAnsi="Times New Roman"/>
            <w:color w:val="auto"/>
            <w:sz w:val="28"/>
            <w:szCs w:val="28"/>
            <w:u w:val="none"/>
          </w:rPr>
          <w:t>Налоговая реконструкция</w:t>
        </w:r>
        <w:r w:rsidR="00F922CA" w:rsidRPr="001A0A12">
          <w:rPr>
            <w:rStyle w:val="af1"/>
            <w:rFonts w:ascii="Times New Roman" w:hAnsi="Times New Roman"/>
            <w:color w:val="auto"/>
            <w:sz w:val="28"/>
            <w:szCs w:val="28"/>
            <w:u w:val="none"/>
          </w:rPr>
          <w:t xml:space="preserve"> при получении документов от фактических продавцов</w:t>
        </w:r>
      </w:hyperlink>
    </w:p>
    <w:p w14:paraId="3EF281F1" w14:textId="77777777" w:rsidR="006F1A3F" w:rsidRPr="001A0A12" w:rsidRDefault="006F1A3F" w:rsidP="006F1A3F">
      <w:pPr>
        <w:pStyle w:val="af0"/>
        <w:spacing w:after="0" w:line="240" w:lineRule="auto"/>
        <w:ind w:left="450"/>
        <w:jc w:val="both"/>
        <w:rPr>
          <w:rStyle w:val="af1"/>
          <w:rFonts w:ascii="Times New Roman" w:hAnsi="Times New Roman"/>
          <w:color w:val="auto"/>
          <w:sz w:val="28"/>
          <w:szCs w:val="28"/>
          <w:u w:val="none"/>
        </w:rPr>
      </w:pPr>
    </w:p>
    <w:p w14:paraId="5AD1B5C0" w14:textId="3A653187" w:rsidR="006F1A3F" w:rsidRPr="001A0A12" w:rsidRDefault="00132A4B" w:rsidP="00132A4B">
      <w:pPr>
        <w:spacing w:after="0" w:line="240" w:lineRule="auto"/>
        <w:jc w:val="both"/>
        <w:rPr>
          <w:rStyle w:val="af1"/>
          <w:rFonts w:ascii="Times New Roman" w:hAnsi="Times New Roman"/>
          <w:color w:val="auto"/>
          <w:sz w:val="28"/>
          <w:szCs w:val="28"/>
          <w:u w:val="none"/>
        </w:rPr>
      </w:pPr>
      <w:bookmarkStart w:id="4" w:name="_Ref141873075"/>
      <w:bookmarkStart w:id="5" w:name="одиндва"/>
      <w:bookmarkEnd w:id="3"/>
      <w:r w:rsidRPr="001A0A12">
        <w:rPr>
          <w:rStyle w:val="af1"/>
          <w:rFonts w:ascii="Times New Roman" w:hAnsi="Times New Roman"/>
          <w:b/>
          <w:color w:val="auto"/>
          <w:sz w:val="28"/>
          <w:szCs w:val="28"/>
          <w:u w:val="none"/>
        </w:rPr>
        <w:t>1.2</w:t>
      </w:r>
      <w:r w:rsidRPr="001A0A12">
        <w:rPr>
          <w:rStyle w:val="af1"/>
          <w:rFonts w:ascii="Times New Roman" w:hAnsi="Times New Roman"/>
          <w:color w:val="auto"/>
          <w:sz w:val="28"/>
          <w:szCs w:val="28"/>
          <w:u w:val="none"/>
        </w:rPr>
        <w:t xml:space="preserve"> </w:t>
      </w:r>
      <w:hyperlink w:anchor="_1.2_Налоговая_реконструкция" w:history="1">
        <w:bookmarkEnd w:id="4"/>
        <w:r w:rsidR="006F1A3F" w:rsidRPr="001A0A12">
          <w:rPr>
            <w:rStyle w:val="af1"/>
            <w:rFonts w:ascii="Times New Roman" w:hAnsi="Times New Roman"/>
            <w:color w:val="auto"/>
            <w:sz w:val="28"/>
            <w:szCs w:val="28"/>
            <w:u w:val="none"/>
          </w:rPr>
          <w:t xml:space="preserve">Налоговая реконструкция при наличии информации о ГТД (ТД) </w:t>
        </w:r>
      </w:hyperlink>
    </w:p>
    <w:bookmarkEnd w:id="5"/>
    <w:p w14:paraId="3F9FA4AC" w14:textId="77777777" w:rsidR="0046759B" w:rsidRPr="001A0A12" w:rsidRDefault="0046759B" w:rsidP="004E38A7">
      <w:pPr>
        <w:spacing w:after="0" w:line="240" w:lineRule="auto"/>
        <w:jc w:val="both"/>
        <w:rPr>
          <w:rFonts w:ascii="Times New Roman" w:hAnsi="Times New Roman"/>
          <w:sz w:val="28"/>
          <w:szCs w:val="28"/>
        </w:rPr>
      </w:pPr>
    </w:p>
    <w:p w14:paraId="6A7D3E83" w14:textId="44DFF639" w:rsidR="0046759B" w:rsidRPr="001A0A12" w:rsidRDefault="00132A4B" w:rsidP="00132A4B">
      <w:pPr>
        <w:spacing w:after="0" w:line="240" w:lineRule="auto"/>
        <w:jc w:val="both"/>
        <w:rPr>
          <w:rStyle w:val="af1"/>
          <w:rFonts w:ascii="Times New Roman" w:hAnsi="Times New Roman"/>
          <w:color w:val="auto"/>
          <w:sz w:val="28"/>
          <w:szCs w:val="28"/>
          <w:u w:val="none"/>
        </w:rPr>
      </w:pPr>
      <w:bookmarkStart w:id="6" w:name="одинтри"/>
      <w:r w:rsidRPr="001A0A12">
        <w:rPr>
          <w:rStyle w:val="af1"/>
          <w:rFonts w:ascii="Times New Roman" w:hAnsi="Times New Roman"/>
          <w:b/>
          <w:color w:val="auto"/>
          <w:sz w:val="28"/>
          <w:szCs w:val="28"/>
          <w:u w:val="none"/>
        </w:rPr>
        <w:t>1.3</w:t>
      </w:r>
      <w:r w:rsidRPr="001A0A12">
        <w:rPr>
          <w:rStyle w:val="af1"/>
          <w:rFonts w:ascii="Times New Roman" w:hAnsi="Times New Roman"/>
          <w:color w:val="auto"/>
          <w:sz w:val="28"/>
          <w:szCs w:val="28"/>
          <w:u w:val="none"/>
        </w:rPr>
        <w:t xml:space="preserve"> </w:t>
      </w:r>
      <w:r w:rsidRPr="001A0A12">
        <w:rPr>
          <w:rStyle w:val="af1"/>
          <w:rFonts w:ascii="Times New Roman" w:hAnsi="Times New Roman"/>
          <w:color w:val="auto"/>
          <w:sz w:val="28"/>
          <w:szCs w:val="28"/>
          <w:u w:val="none"/>
        </w:rPr>
        <w:fldChar w:fldCharType="begin"/>
      </w:r>
      <w:r w:rsidRPr="001A0A12">
        <w:rPr>
          <w:rStyle w:val="af1"/>
          <w:rFonts w:ascii="Times New Roman" w:hAnsi="Times New Roman"/>
          <w:color w:val="auto"/>
          <w:sz w:val="28"/>
          <w:szCs w:val="28"/>
          <w:u w:val="none"/>
        </w:rPr>
        <w:instrText xml:space="preserve"> HYPERLINK  \l "_1.3_Учет_налогов," </w:instrText>
      </w:r>
      <w:r w:rsidRPr="001A0A12">
        <w:rPr>
          <w:rStyle w:val="af1"/>
          <w:rFonts w:ascii="Times New Roman" w:hAnsi="Times New Roman"/>
          <w:color w:val="auto"/>
          <w:sz w:val="28"/>
          <w:szCs w:val="28"/>
          <w:u w:val="none"/>
        </w:rPr>
        <w:fldChar w:fldCharType="separate"/>
      </w:r>
      <w:r w:rsidR="00517E14" w:rsidRPr="001A0A12">
        <w:rPr>
          <w:rStyle w:val="af1"/>
          <w:rFonts w:ascii="Times New Roman" w:hAnsi="Times New Roman"/>
          <w:color w:val="auto"/>
          <w:sz w:val="28"/>
          <w:szCs w:val="28"/>
          <w:u w:val="none"/>
        </w:rPr>
        <w:t>Учет налогов, уплаченных подконтрольными лицами при дроблении бизнеса</w:t>
      </w:r>
    </w:p>
    <w:bookmarkEnd w:id="6"/>
    <w:p w14:paraId="61D4143C" w14:textId="525F83E0" w:rsidR="0046759B" w:rsidRPr="001A0A12" w:rsidRDefault="00132A4B" w:rsidP="004E38A7">
      <w:pPr>
        <w:spacing w:after="0" w:line="240" w:lineRule="auto"/>
        <w:jc w:val="both"/>
        <w:rPr>
          <w:rFonts w:ascii="Times New Roman" w:hAnsi="Times New Roman"/>
          <w:sz w:val="28"/>
          <w:szCs w:val="28"/>
        </w:rPr>
      </w:pPr>
      <w:r w:rsidRPr="001A0A12">
        <w:rPr>
          <w:rStyle w:val="af1"/>
          <w:rFonts w:ascii="Times New Roman" w:hAnsi="Times New Roman"/>
          <w:color w:val="auto"/>
          <w:sz w:val="28"/>
          <w:szCs w:val="28"/>
          <w:u w:val="none"/>
        </w:rPr>
        <w:fldChar w:fldCharType="end"/>
      </w:r>
    </w:p>
    <w:p w14:paraId="20192A2D" w14:textId="42C70E39" w:rsidR="001760DC" w:rsidRPr="001A0A12" w:rsidRDefault="00132A4B" w:rsidP="00132A4B">
      <w:pPr>
        <w:spacing w:after="0" w:line="240" w:lineRule="auto"/>
        <w:jc w:val="both"/>
        <w:rPr>
          <w:rStyle w:val="af1"/>
          <w:rFonts w:ascii="Times New Roman" w:hAnsi="Times New Roman"/>
          <w:color w:val="auto"/>
          <w:sz w:val="28"/>
          <w:szCs w:val="28"/>
          <w:u w:val="none"/>
        </w:rPr>
      </w:pPr>
      <w:bookmarkStart w:id="7" w:name="одинчетыре"/>
      <w:r w:rsidRPr="001A0A12">
        <w:rPr>
          <w:rStyle w:val="af1"/>
          <w:rFonts w:ascii="Times New Roman" w:hAnsi="Times New Roman"/>
          <w:b/>
          <w:color w:val="auto"/>
          <w:sz w:val="28"/>
          <w:szCs w:val="28"/>
          <w:u w:val="none"/>
        </w:rPr>
        <w:t>1.4</w:t>
      </w:r>
      <w:r w:rsidRPr="001A0A12">
        <w:rPr>
          <w:rStyle w:val="af1"/>
          <w:rFonts w:ascii="Times New Roman" w:hAnsi="Times New Roman"/>
          <w:color w:val="auto"/>
          <w:sz w:val="28"/>
          <w:szCs w:val="28"/>
          <w:u w:val="none"/>
        </w:rPr>
        <w:t xml:space="preserve"> </w:t>
      </w:r>
      <w:r w:rsidRPr="001A0A12">
        <w:rPr>
          <w:rStyle w:val="af1"/>
          <w:rFonts w:ascii="Times New Roman" w:hAnsi="Times New Roman"/>
          <w:color w:val="auto"/>
          <w:sz w:val="28"/>
          <w:szCs w:val="28"/>
          <w:u w:val="none"/>
        </w:rPr>
        <w:fldChar w:fldCharType="begin"/>
      </w:r>
      <w:r w:rsidRPr="001A0A12">
        <w:rPr>
          <w:rStyle w:val="af1"/>
          <w:rFonts w:ascii="Times New Roman" w:hAnsi="Times New Roman"/>
          <w:color w:val="auto"/>
          <w:sz w:val="28"/>
          <w:szCs w:val="28"/>
          <w:u w:val="none"/>
        </w:rPr>
        <w:instrText xml:space="preserve"> HYPERLINK  \l "_1.4_Пропуск_срока" </w:instrText>
      </w:r>
      <w:r w:rsidRPr="001A0A12">
        <w:rPr>
          <w:rStyle w:val="af1"/>
          <w:rFonts w:ascii="Times New Roman" w:hAnsi="Times New Roman"/>
          <w:color w:val="auto"/>
          <w:sz w:val="28"/>
          <w:szCs w:val="28"/>
          <w:u w:val="none"/>
        </w:rPr>
        <w:fldChar w:fldCharType="separate"/>
      </w:r>
      <w:r w:rsidR="0046759B" w:rsidRPr="001A0A12">
        <w:rPr>
          <w:rStyle w:val="af1"/>
          <w:rFonts w:ascii="Times New Roman" w:hAnsi="Times New Roman"/>
          <w:color w:val="auto"/>
          <w:sz w:val="28"/>
          <w:szCs w:val="28"/>
          <w:u w:val="none"/>
        </w:rPr>
        <w:t>Пропуск срока на з</w:t>
      </w:r>
      <w:r w:rsidR="001760DC" w:rsidRPr="001A0A12">
        <w:rPr>
          <w:rStyle w:val="af1"/>
          <w:rFonts w:ascii="Times New Roman" w:hAnsi="Times New Roman"/>
          <w:color w:val="auto"/>
          <w:sz w:val="28"/>
          <w:szCs w:val="28"/>
          <w:u w:val="none"/>
        </w:rPr>
        <w:t xml:space="preserve">аявление налогового вычета по НДС </w:t>
      </w:r>
      <w:r w:rsidR="0046759B" w:rsidRPr="001A0A12">
        <w:rPr>
          <w:rStyle w:val="af1"/>
          <w:rFonts w:ascii="Times New Roman" w:hAnsi="Times New Roman"/>
          <w:color w:val="auto"/>
          <w:sz w:val="28"/>
          <w:szCs w:val="28"/>
          <w:u w:val="none"/>
        </w:rPr>
        <w:t xml:space="preserve">из-за </w:t>
      </w:r>
      <w:r w:rsidR="001760DC" w:rsidRPr="001A0A12">
        <w:rPr>
          <w:rStyle w:val="af1"/>
          <w:rFonts w:ascii="Times New Roman" w:hAnsi="Times New Roman"/>
          <w:color w:val="auto"/>
          <w:sz w:val="28"/>
          <w:szCs w:val="28"/>
          <w:u w:val="none"/>
        </w:rPr>
        <w:t>гражданского спора</w:t>
      </w:r>
    </w:p>
    <w:p w14:paraId="0073B4CD" w14:textId="1737BE3B" w:rsidR="0046759B" w:rsidRPr="001A0A12" w:rsidRDefault="00132A4B" w:rsidP="004E38A7">
      <w:pPr>
        <w:spacing w:after="0" w:line="240" w:lineRule="auto"/>
        <w:jc w:val="both"/>
        <w:rPr>
          <w:rFonts w:ascii="Times New Roman" w:hAnsi="Times New Roman"/>
          <w:sz w:val="28"/>
          <w:szCs w:val="28"/>
        </w:rPr>
      </w:pPr>
      <w:r w:rsidRPr="001A0A12">
        <w:rPr>
          <w:rStyle w:val="af1"/>
          <w:rFonts w:ascii="Times New Roman" w:hAnsi="Times New Roman"/>
          <w:color w:val="auto"/>
          <w:sz w:val="28"/>
          <w:szCs w:val="28"/>
          <w:u w:val="none"/>
        </w:rPr>
        <w:fldChar w:fldCharType="end"/>
      </w:r>
      <w:bookmarkEnd w:id="7"/>
    </w:p>
    <w:p w14:paraId="71EBD5A4" w14:textId="52BCAAEE" w:rsidR="00EB7778" w:rsidRPr="001A0A12" w:rsidRDefault="00132A4B" w:rsidP="00132A4B">
      <w:pPr>
        <w:spacing w:after="0" w:line="240" w:lineRule="auto"/>
        <w:jc w:val="both"/>
        <w:rPr>
          <w:rStyle w:val="af1"/>
          <w:rFonts w:ascii="Times New Roman" w:hAnsi="Times New Roman"/>
          <w:color w:val="auto"/>
          <w:sz w:val="28"/>
          <w:szCs w:val="28"/>
          <w:u w:val="none"/>
        </w:rPr>
      </w:pPr>
      <w:bookmarkStart w:id="8" w:name="одинпять"/>
      <w:r w:rsidRPr="001A0A12">
        <w:rPr>
          <w:rStyle w:val="af1"/>
          <w:rFonts w:ascii="Times New Roman" w:hAnsi="Times New Roman"/>
          <w:b/>
          <w:color w:val="auto"/>
          <w:sz w:val="28"/>
          <w:szCs w:val="28"/>
          <w:u w:val="none"/>
        </w:rPr>
        <w:t>1.5</w:t>
      </w:r>
      <w:r w:rsidRPr="001A0A12">
        <w:rPr>
          <w:rStyle w:val="af1"/>
          <w:rFonts w:ascii="Times New Roman" w:hAnsi="Times New Roman"/>
          <w:color w:val="auto"/>
          <w:sz w:val="28"/>
          <w:szCs w:val="28"/>
          <w:u w:val="none"/>
        </w:rPr>
        <w:t xml:space="preserve"> </w:t>
      </w:r>
      <w:r w:rsidR="00BE604A" w:rsidRPr="001A0A12">
        <w:rPr>
          <w:rStyle w:val="af1"/>
          <w:rFonts w:ascii="Times New Roman" w:hAnsi="Times New Roman"/>
          <w:color w:val="auto"/>
          <w:sz w:val="28"/>
          <w:szCs w:val="28"/>
          <w:u w:val="none"/>
        </w:rPr>
        <w:fldChar w:fldCharType="begin"/>
      </w:r>
      <w:r w:rsidR="00BE604A" w:rsidRPr="001A0A12">
        <w:rPr>
          <w:rStyle w:val="af1"/>
          <w:rFonts w:ascii="Times New Roman" w:hAnsi="Times New Roman"/>
          <w:color w:val="auto"/>
          <w:sz w:val="28"/>
          <w:szCs w:val="28"/>
          <w:u w:val="none"/>
        </w:rPr>
        <w:instrText xml:space="preserve"> HYPERLINK  \l "_1.5_Учет_амортизации" </w:instrText>
      </w:r>
      <w:r w:rsidR="00BE604A" w:rsidRPr="001A0A12">
        <w:rPr>
          <w:rStyle w:val="af1"/>
          <w:rFonts w:ascii="Times New Roman" w:hAnsi="Times New Roman"/>
          <w:color w:val="auto"/>
          <w:sz w:val="28"/>
          <w:szCs w:val="28"/>
          <w:u w:val="none"/>
        </w:rPr>
        <w:fldChar w:fldCharType="separate"/>
      </w:r>
      <w:r w:rsidR="00292FD5" w:rsidRPr="001A0A12">
        <w:rPr>
          <w:rStyle w:val="af1"/>
          <w:rFonts w:ascii="Times New Roman" w:hAnsi="Times New Roman"/>
          <w:color w:val="auto"/>
          <w:sz w:val="28"/>
          <w:szCs w:val="28"/>
          <w:u w:val="none"/>
        </w:rPr>
        <w:t>У</w:t>
      </w:r>
      <w:r w:rsidR="0046759B" w:rsidRPr="001A0A12">
        <w:rPr>
          <w:rStyle w:val="af1"/>
          <w:rFonts w:ascii="Times New Roman" w:hAnsi="Times New Roman"/>
          <w:color w:val="auto"/>
          <w:sz w:val="28"/>
          <w:szCs w:val="28"/>
          <w:u w:val="none"/>
        </w:rPr>
        <w:t>чет амортизации после единовременного отнесения</w:t>
      </w:r>
      <w:r w:rsidR="00D131E3" w:rsidRPr="001A0A12">
        <w:rPr>
          <w:rStyle w:val="af1"/>
          <w:rFonts w:ascii="Times New Roman" w:hAnsi="Times New Roman"/>
          <w:color w:val="auto"/>
          <w:sz w:val="28"/>
          <w:szCs w:val="28"/>
          <w:u w:val="none"/>
        </w:rPr>
        <w:t xml:space="preserve"> на затраты стоимости имущества</w:t>
      </w:r>
    </w:p>
    <w:bookmarkEnd w:id="8"/>
    <w:p w14:paraId="7F6FE51E" w14:textId="562D659D" w:rsidR="0046759B" w:rsidRPr="001A0A12" w:rsidRDefault="00BE604A" w:rsidP="004E38A7">
      <w:pPr>
        <w:spacing w:after="0" w:line="240" w:lineRule="auto"/>
        <w:jc w:val="both"/>
        <w:rPr>
          <w:rFonts w:ascii="Times New Roman" w:hAnsi="Times New Roman"/>
          <w:b/>
          <w:sz w:val="28"/>
          <w:szCs w:val="28"/>
        </w:rPr>
      </w:pPr>
      <w:r w:rsidRPr="001A0A12">
        <w:rPr>
          <w:rStyle w:val="af1"/>
          <w:rFonts w:ascii="Times New Roman" w:hAnsi="Times New Roman"/>
          <w:color w:val="auto"/>
          <w:sz w:val="28"/>
          <w:szCs w:val="28"/>
          <w:u w:val="none"/>
        </w:rPr>
        <w:fldChar w:fldCharType="end"/>
      </w:r>
    </w:p>
    <w:p w14:paraId="02B5B4E6" w14:textId="5A286A68" w:rsidR="0046759B" w:rsidRPr="001A0A12" w:rsidRDefault="00132A4B" w:rsidP="00132A4B">
      <w:pPr>
        <w:spacing w:after="0" w:line="240" w:lineRule="auto"/>
        <w:jc w:val="both"/>
        <w:rPr>
          <w:rStyle w:val="af1"/>
          <w:rFonts w:ascii="Times New Roman" w:hAnsi="Times New Roman"/>
          <w:color w:val="auto"/>
          <w:sz w:val="28"/>
          <w:szCs w:val="28"/>
          <w:u w:val="none"/>
        </w:rPr>
      </w:pPr>
      <w:bookmarkStart w:id="9" w:name="одиншесть"/>
      <w:r w:rsidRPr="001A0A12">
        <w:rPr>
          <w:rStyle w:val="af1"/>
          <w:rFonts w:ascii="Times New Roman" w:hAnsi="Times New Roman"/>
          <w:b/>
          <w:color w:val="auto"/>
          <w:sz w:val="28"/>
          <w:szCs w:val="28"/>
          <w:u w:val="none"/>
        </w:rPr>
        <w:t>1.6</w:t>
      </w:r>
      <w:r w:rsidRPr="001A0A12">
        <w:rPr>
          <w:rStyle w:val="af1"/>
          <w:rFonts w:ascii="Times New Roman" w:hAnsi="Times New Roman"/>
          <w:color w:val="auto"/>
          <w:sz w:val="28"/>
          <w:szCs w:val="28"/>
          <w:u w:val="none"/>
        </w:rPr>
        <w:t xml:space="preserve"> </w:t>
      </w:r>
      <w:r w:rsidR="00BE604A" w:rsidRPr="001A0A12">
        <w:rPr>
          <w:rStyle w:val="af1"/>
          <w:rFonts w:ascii="Times New Roman" w:hAnsi="Times New Roman"/>
          <w:color w:val="auto"/>
          <w:sz w:val="28"/>
          <w:szCs w:val="28"/>
          <w:u w:val="none"/>
        </w:rPr>
        <w:fldChar w:fldCharType="begin"/>
      </w:r>
      <w:r w:rsidR="00BE604A" w:rsidRPr="001A0A12">
        <w:rPr>
          <w:rStyle w:val="af1"/>
          <w:rFonts w:ascii="Times New Roman" w:hAnsi="Times New Roman"/>
          <w:color w:val="auto"/>
          <w:sz w:val="28"/>
          <w:szCs w:val="28"/>
          <w:u w:val="none"/>
        </w:rPr>
        <w:instrText xml:space="preserve"> HYPERLINK  \l "_1.6_3_года" </w:instrText>
      </w:r>
      <w:r w:rsidR="00BE604A" w:rsidRPr="001A0A12">
        <w:rPr>
          <w:rStyle w:val="af1"/>
          <w:rFonts w:ascii="Times New Roman" w:hAnsi="Times New Roman"/>
          <w:color w:val="auto"/>
          <w:sz w:val="28"/>
          <w:szCs w:val="28"/>
          <w:u w:val="none"/>
        </w:rPr>
        <w:fldChar w:fldCharType="separate"/>
      </w:r>
      <w:r w:rsidR="009B1306" w:rsidRPr="001A0A12">
        <w:rPr>
          <w:rStyle w:val="af1"/>
          <w:rFonts w:ascii="Times New Roman" w:hAnsi="Times New Roman"/>
          <w:color w:val="auto"/>
          <w:sz w:val="28"/>
          <w:szCs w:val="28"/>
          <w:u w:val="none"/>
        </w:rPr>
        <w:t>3 года на у</w:t>
      </w:r>
      <w:r w:rsidR="00E65CEE" w:rsidRPr="001A0A12">
        <w:rPr>
          <w:rStyle w:val="af1"/>
          <w:rFonts w:ascii="Times New Roman" w:hAnsi="Times New Roman"/>
          <w:color w:val="auto"/>
          <w:sz w:val="28"/>
          <w:szCs w:val="28"/>
          <w:u w:val="none"/>
        </w:rPr>
        <w:t xml:space="preserve">чет расходов по налогу на прибыль организаций </w:t>
      </w:r>
    </w:p>
    <w:p w14:paraId="0FE99EEB" w14:textId="1B42C037" w:rsidR="0046759B" w:rsidRPr="001A0A12" w:rsidRDefault="00BE604A" w:rsidP="004E38A7">
      <w:pPr>
        <w:pStyle w:val="af0"/>
        <w:spacing w:after="0" w:line="240" w:lineRule="auto"/>
        <w:rPr>
          <w:rFonts w:ascii="Times New Roman" w:hAnsi="Times New Roman"/>
          <w:sz w:val="28"/>
          <w:szCs w:val="28"/>
        </w:rPr>
      </w:pPr>
      <w:r w:rsidRPr="001A0A12">
        <w:rPr>
          <w:rStyle w:val="af1"/>
          <w:rFonts w:ascii="Times New Roman" w:hAnsi="Times New Roman"/>
          <w:color w:val="auto"/>
          <w:sz w:val="28"/>
          <w:szCs w:val="28"/>
          <w:u w:val="none"/>
        </w:rPr>
        <w:fldChar w:fldCharType="end"/>
      </w:r>
      <w:bookmarkEnd w:id="9"/>
    </w:p>
    <w:p w14:paraId="10825C2B" w14:textId="4D43DF59" w:rsidR="00EF5207" w:rsidRPr="001A0A12" w:rsidRDefault="00132A4B" w:rsidP="00132A4B">
      <w:pPr>
        <w:spacing w:after="0" w:line="240" w:lineRule="auto"/>
        <w:jc w:val="both"/>
        <w:rPr>
          <w:rStyle w:val="af1"/>
          <w:rFonts w:ascii="Times New Roman" w:hAnsi="Times New Roman"/>
          <w:color w:val="auto"/>
          <w:sz w:val="28"/>
          <w:szCs w:val="28"/>
          <w:u w:val="none"/>
        </w:rPr>
      </w:pPr>
      <w:r w:rsidRPr="001A0A12">
        <w:rPr>
          <w:rStyle w:val="af1"/>
          <w:rFonts w:ascii="Times New Roman" w:hAnsi="Times New Roman"/>
          <w:b/>
          <w:color w:val="auto"/>
          <w:sz w:val="28"/>
          <w:szCs w:val="28"/>
          <w:u w:val="none"/>
        </w:rPr>
        <w:t>1.7</w:t>
      </w:r>
      <w:r w:rsidRPr="001A0A12">
        <w:rPr>
          <w:rStyle w:val="af1"/>
          <w:rFonts w:ascii="Times New Roman" w:hAnsi="Times New Roman"/>
          <w:color w:val="auto"/>
          <w:sz w:val="28"/>
          <w:szCs w:val="28"/>
          <w:u w:val="none"/>
        </w:rPr>
        <w:t xml:space="preserve"> </w:t>
      </w:r>
      <w:bookmarkStart w:id="10" w:name="одинсемь"/>
      <w:r w:rsidR="00DF2D21" w:rsidRPr="001A0A12">
        <w:rPr>
          <w:rStyle w:val="af1"/>
          <w:rFonts w:ascii="Times New Roman" w:hAnsi="Times New Roman"/>
          <w:color w:val="auto"/>
          <w:sz w:val="28"/>
          <w:szCs w:val="28"/>
          <w:u w:val="none"/>
        </w:rPr>
        <w:fldChar w:fldCharType="begin"/>
      </w:r>
      <w:r w:rsidR="00DF2D21" w:rsidRPr="001A0A12">
        <w:rPr>
          <w:rStyle w:val="af1"/>
          <w:rFonts w:ascii="Times New Roman" w:hAnsi="Times New Roman"/>
          <w:color w:val="auto"/>
          <w:sz w:val="28"/>
          <w:szCs w:val="28"/>
          <w:u w:val="none"/>
        </w:rPr>
        <w:instrText xml:space="preserve"> HYPERLINK  \l "_1.7_Когда_учесть" </w:instrText>
      </w:r>
      <w:r w:rsidR="00DF2D21" w:rsidRPr="001A0A12">
        <w:rPr>
          <w:rStyle w:val="af1"/>
          <w:rFonts w:ascii="Times New Roman" w:hAnsi="Times New Roman"/>
          <w:color w:val="auto"/>
          <w:sz w:val="28"/>
          <w:szCs w:val="28"/>
          <w:u w:val="none"/>
        </w:rPr>
        <w:fldChar w:fldCharType="separate"/>
      </w:r>
      <w:r w:rsidR="0046759B" w:rsidRPr="001A0A12">
        <w:rPr>
          <w:rStyle w:val="af1"/>
          <w:rFonts w:ascii="Times New Roman" w:hAnsi="Times New Roman"/>
          <w:color w:val="auto"/>
          <w:sz w:val="28"/>
          <w:szCs w:val="28"/>
          <w:u w:val="none"/>
        </w:rPr>
        <w:t>Когда учесть</w:t>
      </w:r>
      <w:r w:rsidR="00EF5207" w:rsidRPr="001A0A12">
        <w:rPr>
          <w:rStyle w:val="af1"/>
          <w:rFonts w:ascii="Times New Roman" w:hAnsi="Times New Roman"/>
          <w:color w:val="auto"/>
          <w:sz w:val="28"/>
          <w:szCs w:val="28"/>
          <w:u w:val="none"/>
        </w:rPr>
        <w:t xml:space="preserve"> в составе расходов </w:t>
      </w:r>
      <w:proofErr w:type="spellStart"/>
      <w:r w:rsidR="009B1306" w:rsidRPr="001A0A12">
        <w:rPr>
          <w:rStyle w:val="af1"/>
          <w:rFonts w:ascii="Times New Roman" w:hAnsi="Times New Roman"/>
          <w:color w:val="auto"/>
          <w:sz w:val="28"/>
          <w:szCs w:val="28"/>
          <w:u w:val="none"/>
        </w:rPr>
        <w:t>доначисленные</w:t>
      </w:r>
      <w:proofErr w:type="spellEnd"/>
      <w:r w:rsidR="009B1306" w:rsidRPr="001A0A12">
        <w:rPr>
          <w:rStyle w:val="af1"/>
          <w:rFonts w:ascii="Times New Roman" w:hAnsi="Times New Roman"/>
          <w:color w:val="auto"/>
          <w:sz w:val="28"/>
          <w:szCs w:val="28"/>
          <w:u w:val="none"/>
        </w:rPr>
        <w:t xml:space="preserve"> страховые взносы</w:t>
      </w:r>
      <w:bookmarkEnd w:id="10"/>
      <w:r w:rsidR="009B1306" w:rsidRPr="001A0A12">
        <w:rPr>
          <w:rStyle w:val="af1"/>
          <w:rFonts w:ascii="Times New Roman" w:hAnsi="Times New Roman"/>
          <w:color w:val="auto"/>
          <w:sz w:val="28"/>
          <w:szCs w:val="28"/>
          <w:u w:val="none"/>
        </w:rPr>
        <w:t xml:space="preserve"> </w:t>
      </w:r>
    </w:p>
    <w:p w14:paraId="741689FA" w14:textId="091FE5E0" w:rsidR="00EB7778" w:rsidRPr="001A0A12" w:rsidRDefault="00DF2D21" w:rsidP="004E38A7">
      <w:pPr>
        <w:spacing w:after="0" w:line="240" w:lineRule="auto"/>
        <w:jc w:val="both"/>
        <w:rPr>
          <w:rFonts w:ascii="Times New Roman" w:hAnsi="Times New Roman"/>
          <w:b/>
          <w:sz w:val="28"/>
          <w:szCs w:val="28"/>
        </w:rPr>
      </w:pPr>
      <w:r w:rsidRPr="001A0A12">
        <w:rPr>
          <w:rStyle w:val="af1"/>
          <w:rFonts w:ascii="Times New Roman" w:hAnsi="Times New Roman"/>
          <w:color w:val="auto"/>
          <w:sz w:val="28"/>
          <w:szCs w:val="28"/>
          <w:u w:val="none"/>
        </w:rPr>
        <w:fldChar w:fldCharType="end"/>
      </w:r>
    </w:p>
    <w:p w14:paraId="1FB82A0B" w14:textId="4B662F6D" w:rsidR="002B7C09" w:rsidRPr="001A0A12" w:rsidRDefault="004E38A7" w:rsidP="004E38A7">
      <w:pPr>
        <w:spacing w:after="0" w:line="240" w:lineRule="auto"/>
        <w:jc w:val="center"/>
        <w:rPr>
          <w:rStyle w:val="af1"/>
          <w:rFonts w:ascii="Times New Roman" w:hAnsi="Times New Roman"/>
          <w:b/>
          <w:i/>
          <w:color w:val="auto"/>
          <w:sz w:val="28"/>
          <w:szCs w:val="28"/>
          <w:u w:val="none"/>
        </w:rPr>
      </w:pPr>
      <w:bookmarkStart w:id="11" w:name="два"/>
      <w:r w:rsidRPr="001A0A12">
        <w:rPr>
          <w:rStyle w:val="af1"/>
          <w:rFonts w:ascii="Times New Roman" w:hAnsi="Times New Roman"/>
          <w:b/>
          <w:i/>
          <w:color w:val="auto"/>
          <w:sz w:val="28"/>
          <w:szCs w:val="28"/>
          <w:u w:val="none"/>
        </w:rPr>
        <w:t xml:space="preserve">2. </w:t>
      </w:r>
      <w:r w:rsidR="00DF2D21" w:rsidRPr="001A0A12">
        <w:rPr>
          <w:rStyle w:val="af1"/>
          <w:rFonts w:ascii="Times New Roman" w:hAnsi="Times New Roman"/>
          <w:b/>
          <w:i/>
          <w:color w:val="auto"/>
          <w:sz w:val="28"/>
          <w:szCs w:val="28"/>
          <w:u w:val="none"/>
        </w:rPr>
        <w:fldChar w:fldCharType="begin"/>
      </w:r>
      <w:r w:rsidR="00DF2D21" w:rsidRPr="001A0A12">
        <w:rPr>
          <w:rStyle w:val="af1"/>
          <w:rFonts w:ascii="Times New Roman" w:hAnsi="Times New Roman"/>
          <w:b/>
          <w:i/>
          <w:color w:val="auto"/>
          <w:sz w:val="28"/>
          <w:szCs w:val="28"/>
          <w:u w:val="none"/>
        </w:rPr>
        <w:instrText xml:space="preserve"> HYPERLINK  \l "_2._Оценка_доказательств" </w:instrText>
      </w:r>
      <w:r w:rsidR="00DF2D21" w:rsidRPr="001A0A12">
        <w:rPr>
          <w:rStyle w:val="af1"/>
          <w:rFonts w:ascii="Times New Roman" w:hAnsi="Times New Roman"/>
          <w:b/>
          <w:i/>
          <w:color w:val="auto"/>
          <w:sz w:val="28"/>
          <w:szCs w:val="28"/>
          <w:u w:val="none"/>
        </w:rPr>
        <w:fldChar w:fldCharType="separate"/>
      </w:r>
      <w:r w:rsidR="002B7C09" w:rsidRPr="001A0A12">
        <w:rPr>
          <w:rStyle w:val="af1"/>
          <w:rFonts w:ascii="Times New Roman" w:hAnsi="Times New Roman"/>
          <w:b/>
          <w:i/>
          <w:color w:val="auto"/>
          <w:sz w:val="28"/>
          <w:szCs w:val="28"/>
          <w:u w:val="none"/>
        </w:rPr>
        <w:t>Оценка док</w:t>
      </w:r>
      <w:r w:rsidR="009B1306" w:rsidRPr="001A0A12">
        <w:rPr>
          <w:rStyle w:val="af1"/>
          <w:rFonts w:ascii="Times New Roman" w:hAnsi="Times New Roman"/>
          <w:b/>
          <w:i/>
          <w:color w:val="auto"/>
          <w:sz w:val="28"/>
          <w:szCs w:val="28"/>
          <w:u w:val="none"/>
        </w:rPr>
        <w:t>азательств по статье</w:t>
      </w:r>
      <w:r w:rsidR="002B7C09" w:rsidRPr="001A0A12">
        <w:rPr>
          <w:rStyle w:val="af1"/>
          <w:rFonts w:ascii="Times New Roman" w:hAnsi="Times New Roman"/>
          <w:b/>
          <w:i/>
          <w:color w:val="auto"/>
          <w:sz w:val="28"/>
          <w:szCs w:val="28"/>
          <w:u w:val="none"/>
        </w:rPr>
        <w:t xml:space="preserve"> 54.1 НК РФ при прив</w:t>
      </w:r>
      <w:r w:rsidR="009B1306" w:rsidRPr="001A0A12">
        <w:rPr>
          <w:rStyle w:val="af1"/>
          <w:rFonts w:ascii="Times New Roman" w:hAnsi="Times New Roman"/>
          <w:b/>
          <w:i/>
          <w:color w:val="auto"/>
          <w:sz w:val="28"/>
          <w:szCs w:val="28"/>
          <w:u w:val="none"/>
        </w:rPr>
        <w:t>лечении субподрядчиков</w:t>
      </w:r>
      <w:r w:rsidR="002B7C09" w:rsidRPr="001A0A12">
        <w:rPr>
          <w:rStyle w:val="af1"/>
          <w:rFonts w:ascii="Times New Roman" w:hAnsi="Times New Roman"/>
          <w:b/>
          <w:i/>
          <w:color w:val="auto"/>
          <w:sz w:val="28"/>
          <w:szCs w:val="28"/>
          <w:u w:val="none"/>
        </w:rPr>
        <w:t xml:space="preserve"> </w:t>
      </w:r>
    </w:p>
    <w:bookmarkEnd w:id="11"/>
    <w:p w14:paraId="7731A2F6" w14:textId="7E934B5F" w:rsidR="002B7C09" w:rsidRPr="001A0A12" w:rsidRDefault="00DF2D21" w:rsidP="004E38A7">
      <w:pPr>
        <w:spacing w:after="0" w:line="240" w:lineRule="auto"/>
        <w:jc w:val="both"/>
        <w:rPr>
          <w:rFonts w:ascii="Times New Roman" w:hAnsi="Times New Roman"/>
          <w:b/>
          <w:sz w:val="28"/>
          <w:szCs w:val="28"/>
        </w:rPr>
      </w:pPr>
      <w:r w:rsidRPr="001A0A12">
        <w:rPr>
          <w:rStyle w:val="af1"/>
          <w:rFonts w:ascii="Times New Roman" w:hAnsi="Times New Roman"/>
          <w:b/>
          <w:i/>
          <w:color w:val="auto"/>
          <w:sz w:val="28"/>
          <w:szCs w:val="28"/>
          <w:u w:val="none"/>
        </w:rPr>
        <w:fldChar w:fldCharType="end"/>
      </w:r>
    </w:p>
    <w:p w14:paraId="4645B5B2" w14:textId="28769DD3" w:rsidR="006857CB" w:rsidRPr="001A0A12" w:rsidRDefault="001C00F6" w:rsidP="004E38A7">
      <w:pPr>
        <w:spacing w:after="0" w:line="240" w:lineRule="auto"/>
        <w:jc w:val="center"/>
        <w:rPr>
          <w:rFonts w:ascii="Times New Roman" w:hAnsi="Times New Roman"/>
          <w:b/>
          <w:i/>
          <w:sz w:val="28"/>
          <w:szCs w:val="28"/>
        </w:rPr>
      </w:pPr>
      <w:bookmarkStart w:id="12" w:name="три"/>
      <w:r w:rsidRPr="001A0A12">
        <w:rPr>
          <w:rFonts w:ascii="Times New Roman" w:hAnsi="Times New Roman"/>
          <w:b/>
          <w:i/>
          <w:sz w:val="28"/>
          <w:szCs w:val="28"/>
        </w:rPr>
        <w:t>3</w:t>
      </w:r>
      <w:r w:rsidR="006857CB" w:rsidRPr="001A0A12">
        <w:rPr>
          <w:rFonts w:ascii="Times New Roman" w:hAnsi="Times New Roman"/>
          <w:b/>
          <w:i/>
          <w:sz w:val="28"/>
          <w:szCs w:val="28"/>
        </w:rPr>
        <w:t xml:space="preserve">. </w:t>
      </w:r>
      <w:hyperlink w:anchor="_3._Вопросы,_возникающие" w:history="1">
        <w:r w:rsidR="005900AD" w:rsidRPr="001A0A12">
          <w:rPr>
            <w:rStyle w:val="af1"/>
            <w:rFonts w:ascii="Times New Roman" w:hAnsi="Times New Roman"/>
            <w:b/>
            <w:i/>
            <w:color w:val="auto"/>
            <w:sz w:val="28"/>
            <w:szCs w:val="28"/>
            <w:u w:val="none"/>
          </w:rPr>
          <w:t>Вопросы, возникающие при привлечении к налоговой ответс</w:t>
        </w:r>
        <w:r w:rsidR="00E362D3" w:rsidRPr="001A0A12">
          <w:rPr>
            <w:rStyle w:val="af1"/>
            <w:rFonts w:ascii="Times New Roman" w:hAnsi="Times New Roman"/>
            <w:b/>
            <w:i/>
            <w:color w:val="auto"/>
            <w:sz w:val="28"/>
            <w:szCs w:val="28"/>
            <w:u w:val="none"/>
          </w:rPr>
          <w:t>т</w:t>
        </w:r>
        <w:r w:rsidR="005900AD" w:rsidRPr="001A0A12">
          <w:rPr>
            <w:rStyle w:val="af1"/>
            <w:rFonts w:ascii="Times New Roman" w:hAnsi="Times New Roman"/>
            <w:b/>
            <w:i/>
            <w:color w:val="auto"/>
            <w:sz w:val="28"/>
            <w:szCs w:val="28"/>
            <w:u w:val="none"/>
          </w:rPr>
          <w:t>венности</w:t>
        </w:r>
      </w:hyperlink>
    </w:p>
    <w:bookmarkEnd w:id="12"/>
    <w:p w14:paraId="7B585117" w14:textId="77777777" w:rsidR="00CE31EC" w:rsidRPr="001A0A12" w:rsidRDefault="00CE31EC" w:rsidP="004E38A7">
      <w:pPr>
        <w:spacing w:after="0" w:line="240" w:lineRule="auto"/>
        <w:jc w:val="both"/>
        <w:rPr>
          <w:rFonts w:ascii="Times New Roman" w:hAnsi="Times New Roman"/>
          <w:b/>
          <w:sz w:val="28"/>
          <w:szCs w:val="28"/>
        </w:rPr>
      </w:pPr>
    </w:p>
    <w:p w14:paraId="062BE0FC" w14:textId="66161E2A" w:rsidR="0046759B" w:rsidRPr="001A0A12" w:rsidRDefault="001C00F6" w:rsidP="004E38A7">
      <w:pPr>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t>3</w:t>
      </w:r>
      <w:r w:rsidR="002D7D30" w:rsidRPr="001A0A12">
        <w:rPr>
          <w:rFonts w:ascii="Times New Roman" w:hAnsi="Times New Roman"/>
          <w:b/>
          <w:sz w:val="28"/>
          <w:szCs w:val="28"/>
        </w:rPr>
        <w:t>.1</w:t>
      </w:r>
      <w:bookmarkStart w:id="13" w:name="триодин"/>
      <w:r w:rsidR="005900AD" w:rsidRPr="001A0A12">
        <w:rPr>
          <w:rFonts w:ascii="Times New Roman" w:hAnsi="Times New Roman"/>
          <w:sz w:val="28"/>
          <w:szCs w:val="28"/>
        </w:rPr>
        <w:t> </w:t>
      </w:r>
      <w:hyperlink w:anchor="_3.1_Когда_при" w:history="1">
        <w:r w:rsidR="00C90DFF" w:rsidRPr="001A0A12">
          <w:rPr>
            <w:rStyle w:val="af1"/>
            <w:rFonts w:ascii="Times New Roman" w:hAnsi="Times New Roman"/>
            <w:color w:val="auto"/>
            <w:sz w:val="28"/>
            <w:szCs w:val="28"/>
            <w:u w:val="none"/>
          </w:rPr>
          <w:t xml:space="preserve">Когда при представлении уточненного уведомления освободят от </w:t>
        </w:r>
        <w:r w:rsidR="0046759B" w:rsidRPr="001A0A12">
          <w:rPr>
            <w:rStyle w:val="af1"/>
            <w:rFonts w:ascii="Times New Roman" w:hAnsi="Times New Roman"/>
            <w:color w:val="auto"/>
            <w:sz w:val="28"/>
            <w:szCs w:val="28"/>
            <w:u w:val="none"/>
          </w:rPr>
          <w:t xml:space="preserve">ответственности </w:t>
        </w:r>
        <w:r w:rsidR="00C90DFF" w:rsidRPr="001A0A12">
          <w:rPr>
            <w:rStyle w:val="af1"/>
            <w:rFonts w:ascii="Times New Roman" w:hAnsi="Times New Roman"/>
            <w:color w:val="auto"/>
            <w:sz w:val="28"/>
            <w:szCs w:val="28"/>
            <w:u w:val="none"/>
          </w:rPr>
          <w:t>п</w:t>
        </w:r>
        <w:r w:rsidR="0046759B" w:rsidRPr="001A0A12">
          <w:rPr>
            <w:rStyle w:val="af1"/>
            <w:rFonts w:ascii="Times New Roman" w:hAnsi="Times New Roman"/>
            <w:color w:val="auto"/>
            <w:sz w:val="28"/>
            <w:szCs w:val="28"/>
            <w:u w:val="none"/>
          </w:rPr>
          <w:t xml:space="preserve">о статье 129.4 НК РФ </w:t>
        </w:r>
      </w:hyperlink>
      <w:bookmarkEnd w:id="13"/>
    </w:p>
    <w:p w14:paraId="5C62E050" w14:textId="77777777" w:rsidR="0046759B" w:rsidRPr="001A0A12" w:rsidRDefault="0046759B" w:rsidP="004E38A7">
      <w:pPr>
        <w:spacing w:after="0" w:line="240" w:lineRule="auto"/>
        <w:jc w:val="both"/>
        <w:rPr>
          <w:rFonts w:ascii="Times New Roman" w:hAnsi="Times New Roman"/>
          <w:sz w:val="28"/>
          <w:szCs w:val="28"/>
        </w:rPr>
      </w:pPr>
    </w:p>
    <w:p w14:paraId="584442D0" w14:textId="7F2470AC" w:rsidR="00F45A33" w:rsidRPr="001A0A12" w:rsidRDefault="001C00F6" w:rsidP="004E38A7">
      <w:pPr>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t>3</w:t>
      </w:r>
      <w:r w:rsidR="005900AD" w:rsidRPr="001A0A12">
        <w:rPr>
          <w:rFonts w:ascii="Times New Roman" w:hAnsi="Times New Roman"/>
          <w:b/>
          <w:sz w:val="28"/>
          <w:szCs w:val="28"/>
        </w:rPr>
        <w:t>.2</w:t>
      </w:r>
      <w:bookmarkStart w:id="14" w:name="тридва"/>
      <w:r w:rsidR="005900AD" w:rsidRPr="001A0A12">
        <w:rPr>
          <w:rFonts w:ascii="Times New Roman" w:hAnsi="Times New Roman"/>
          <w:sz w:val="28"/>
          <w:szCs w:val="28"/>
        </w:rPr>
        <w:t> </w:t>
      </w:r>
      <w:r w:rsidR="00746BAA" w:rsidRPr="001A0A12">
        <w:rPr>
          <w:rFonts w:ascii="Times New Roman" w:hAnsi="Times New Roman"/>
          <w:sz w:val="28"/>
          <w:szCs w:val="28"/>
        </w:rPr>
        <w:fldChar w:fldCharType="begin"/>
      </w:r>
      <w:r w:rsidR="00DF2D21" w:rsidRPr="001A0A12">
        <w:rPr>
          <w:rFonts w:ascii="Times New Roman" w:hAnsi="Times New Roman"/>
          <w:sz w:val="28"/>
          <w:szCs w:val="28"/>
        </w:rPr>
        <w:instrText>HYPERLINK  \l "_3.2_Одновременное_привлечение"</w:instrText>
      </w:r>
      <w:r w:rsidR="00746BAA" w:rsidRPr="001A0A12">
        <w:rPr>
          <w:rFonts w:ascii="Times New Roman" w:hAnsi="Times New Roman"/>
          <w:sz w:val="28"/>
          <w:szCs w:val="28"/>
        </w:rPr>
        <w:fldChar w:fldCharType="separate"/>
      </w:r>
      <w:r w:rsidR="00365224" w:rsidRPr="001A0A12">
        <w:rPr>
          <w:rStyle w:val="af1"/>
          <w:rFonts w:ascii="Times New Roman" w:hAnsi="Times New Roman"/>
          <w:color w:val="auto"/>
          <w:sz w:val="28"/>
          <w:szCs w:val="28"/>
          <w:u w:val="none"/>
        </w:rPr>
        <w:t>Одновременное п</w:t>
      </w:r>
      <w:r w:rsidR="0046759B" w:rsidRPr="001A0A12">
        <w:rPr>
          <w:rStyle w:val="af1"/>
          <w:rFonts w:ascii="Times New Roman" w:hAnsi="Times New Roman"/>
          <w:color w:val="auto"/>
          <w:sz w:val="28"/>
          <w:szCs w:val="28"/>
          <w:u w:val="none"/>
        </w:rPr>
        <w:t>ривлечение к ответственности</w:t>
      </w:r>
      <w:r w:rsidR="00365224" w:rsidRPr="001A0A12">
        <w:rPr>
          <w:rStyle w:val="af1"/>
          <w:rFonts w:ascii="Times New Roman" w:hAnsi="Times New Roman"/>
          <w:color w:val="auto"/>
          <w:sz w:val="28"/>
          <w:szCs w:val="28"/>
          <w:u w:val="none"/>
        </w:rPr>
        <w:t xml:space="preserve"> по статьям 126 и 129.1 НК РФ</w:t>
      </w:r>
    </w:p>
    <w:p w14:paraId="4DC41907" w14:textId="2F19A5DC" w:rsidR="0046759B" w:rsidRPr="001A0A12" w:rsidRDefault="00746BAA" w:rsidP="004E38A7">
      <w:pPr>
        <w:spacing w:after="0" w:line="240" w:lineRule="auto"/>
        <w:jc w:val="both"/>
        <w:rPr>
          <w:rFonts w:ascii="Times New Roman" w:hAnsi="Times New Roman"/>
          <w:sz w:val="28"/>
          <w:szCs w:val="28"/>
        </w:rPr>
      </w:pPr>
      <w:r w:rsidRPr="001A0A12">
        <w:rPr>
          <w:rFonts w:ascii="Times New Roman" w:hAnsi="Times New Roman"/>
          <w:sz w:val="28"/>
          <w:szCs w:val="28"/>
        </w:rPr>
        <w:fldChar w:fldCharType="end"/>
      </w:r>
      <w:bookmarkEnd w:id="14"/>
    </w:p>
    <w:p w14:paraId="7700F7DB" w14:textId="29263BB7" w:rsidR="0046759B" w:rsidRPr="001A0A12" w:rsidRDefault="001C00F6" w:rsidP="004E38A7">
      <w:pPr>
        <w:spacing w:after="0" w:line="240" w:lineRule="auto"/>
        <w:ind w:left="426" w:hanging="426"/>
        <w:jc w:val="both"/>
        <w:rPr>
          <w:rFonts w:ascii="Times New Roman" w:eastAsia="Times New Roman" w:hAnsi="Times New Roman"/>
          <w:sz w:val="28"/>
          <w:szCs w:val="28"/>
        </w:rPr>
      </w:pPr>
      <w:r w:rsidRPr="001A0A12">
        <w:rPr>
          <w:rFonts w:ascii="Times New Roman" w:hAnsi="Times New Roman"/>
          <w:b/>
          <w:sz w:val="28"/>
          <w:szCs w:val="28"/>
        </w:rPr>
        <w:t>3</w:t>
      </w:r>
      <w:r w:rsidR="005900AD" w:rsidRPr="001A0A12">
        <w:rPr>
          <w:rFonts w:ascii="Times New Roman" w:hAnsi="Times New Roman"/>
          <w:b/>
          <w:sz w:val="28"/>
          <w:szCs w:val="28"/>
        </w:rPr>
        <w:t>.3</w:t>
      </w:r>
      <w:r w:rsidR="005900AD" w:rsidRPr="001A0A12">
        <w:rPr>
          <w:rFonts w:ascii="Times New Roman" w:hAnsi="Times New Roman"/>
          <w:sz w:val="28"/>
          <w:szCs w:val="28"/>
        </w:rPr>
        <w:t xml:space="preserve"> </w:t>
      </w:r>
      <w:bookmarkStart w:id="15" w:name="тритри"/>
      <w:r w:rsidR="009105A7" w:rsidRPr="001A0A12">
        <w:rPr>
          <w:rStyle w:val="af1"/>
          <w:rFonts w:ascii="Times New Roman" w:hAnsi="Times New Roman"/>
          <w:color w:val="auto"/>
          <w:sz w:val="28"/>
          <w:szCs w:val="28"/>
          <w:u w:val="none"/>
        </w:rPr>
        <w:fldChar w:fldCharType="begin"/>
      </w:r>
      <w:r w:rsidR="00DF2D21" w:rsidRPr="001A0A12">
        <w:rPr>
          <w:rStyle w:val="af1"/>
          <w:rFonts w:ascii="Times New Roman" w:hAnsi="Times New Roman"/>
          <w:color w:val="auto"/>
          <w:sz w:val="28"/>
          <w:szCs w:val="28"/>
          <w:u w:val="none"/>
        </w:rPr>
        <w:instrText>HYPERLINK  \l "_3.3_Кто_несет"</w:instrText>
      </w:r>
      <w:r w:rsidR="009105A7" w:rsidRPr="001A0A12">
        <w:rPr>
          <w:rStyle w:val="af1"/>
          <w:rFonts w:ascii="Times New Roman" w:hAnsi="Times New Roman"/>
          <w:color w:val="auto"/>
          <w:sz w:val="28"/>
          <w:szCs w:val="28"/>
          <w:u w:val="none"/>
        </w:rPr>
        <w:fldChar w:fldCharType="separate"/>
      </w:r>
      <w:r w:rsidR="00D74973" w:rsidRPr="001A0A12">
        <w:rPr>
          <w:rStyle w:val="af1"/>
          <w:rFonts w:ascii="Times New Roman" w:hAnsi="Times New Roman"/>
          <w:color w:val="auto"/>
          <w:sz w:val="28"/>
          <w:szCs w:val="28"/>
          <w:u w:val="none"/>
        </w:rPr>
        <w:t>Кто несет ответственность за</w:t>
      </w:r>
      <w:r w:rsidR="005900AD" w:rsidRPr="001A0A12">
        <w:rPr>
          <w:rStyle w:val="af1"/>
          <w:rFonts w:ascii="Times New Roman" w:hAnsi="Times New Roman"/>
          <w:color w:val="auto"/>
          <w:sz w:val="28"/>
          <w:szCs w:val="28"/>
          <w:u w:val="none"/>
        </w:rPr>
        <w:t xml:space="preserve"> </w:t>
      </w:r>
      <w:r w:rsidR="00D74973" w:rsidRPr="001A0A12">
        <w:rPr>
          <w:rStyle w:val="af1"/>
          <w:rFonts w:ascii="Times New Roman" w:hAnsi="Times New Roman"/>
          <w:color w:val="auto"/>
          <w:sz w:val="28"/>
          <w:szCs w:val="28"/>
          <w:u w:val="none"/>
        </w:rPr>
        <w:t>неактуальные сведения</w:t>
      </w:r>
      <w:r w:rsidR="0046759B" w:rsidRPr="001A0A12">
        <w:rPr>
          <w:rStyle w:val="af1"/>
          <w:rFonts w:ascii="Times New Roman" w:hAnsi="Times New Roman"/>
          <w:color w:val="auto"/>
          <w:sz w:val="28"/>
          <w:szCs w:val="28"/>
          <w:u w:val="none"/>
        </w:rPr>
        <w:t xml:space="preserve"> об акционерах</w:t>
      </w:r>
      <w:r w:rsidR="009105A7" w:rsidRPr="001A0A12">
        <w:rPr>
          <w:rStyle w:val="af1"/>
          <w:rFonts w:ascii="Times New Roman" w:hAnsi="Times New Roman"/>
          <w:color w:val="auto"/>
          <w:sz w:val="28"/>
          <w:szCs w:val="28"/>
          <w:u w:val="none"/>
        </w:rPr>
        <w:fldChar w:fldCharType="end"/>
      </w:r>
    </w:p>
    <w:bookmarkEnd w:id="15"/>
    <w:p w14:paraId="7B319659" w14:textId="77777777" w:rsidR="0046759B" w:rsidRPr="001A0A12" w:rsidRDefault="0046759B" w:rsidP="004E38A7">
      <w:pPr>
        <w:spacing w:after="0" w:line="240" w:lineRule="auto"/>
        <w:jc w:val="both"/>
        <w:rPr>
          <w:rFonts w:ascii="Times New Roman" w:eastAsia="Times New Roman" w:hAnsi="Times New Roman"/>
          <w:sz w:val="28"/>
          <w:szCs w:val="28"/>
        </w:rPr>
      </w:pPr>
    </w:p>
    <w:p w14:paraId="1C5CDAEF" w14:textId="76BDE0FC" w:rsidR="00152ABE" w:rsidRPr="001A0A12" w:rsidRDefault="001C00F6" w:rsidP="00D64CEB">
      <w:pPr>
        <w:spacing w:after="0" w:line="240" w:lineRule="auto"/>
        <w:ind w:left="426" w:hanging="426"/>
        <w:jc w:val="both"/>
        <w:rPr>
          <w:rFonts w:ascii="Times New Roman" w:hAnsi="Times New Roman"/>
          <w:sz w:val="28"/>
          <w:szCs w:val="28"/>
        </w:rPr>
      </w:pPr>
      <w:r w:rsidRPr="001A0A12">
        <w:rPr>
          <w:rFonts w:ascii="Times New Roman" w:hAnsi="Times New Roman"/>
          <w:b/>
          <w:sz w:val="28"/>
          <w:szCs w:val="28"/>
        </w:rPr>
        <w:t>3</w:t>
      </w:r>
      <w:r w:rsidR="005900AD" w:rsidRPr="001A0A12">
        <w:rPr>
          <w:rFonts w:ascii="Times New Roman" w:hAnsi="Times New Roman"/>
          <w:b/>
          <w:sz w:val="28"/>
          <w:szCs w:val="28"/>
        </w:rPr>
        <w:t>.4</w:t>
      </w:r>
      <w:r w:rsidR="005900AD" w:rsidRPr="001A0A12">
        <w:rPr>
          <w:rFonts w:ascii="Times New Roman" w:hAnsi="Times New Roman"/>
          <w:sz w:val="28"/>
          <w:szCs w:val="28"/>
        </w:rPr>
        <w:t xml:space="preserve"> </w:t>
      </w:r>
      <w:bookmarkStart w:id="16" w:name="тричетыре"/>
      <w:r w:rsidR="009105A7" w:rsidRPr="001A0A12">
        <w:rPr>
          <w:rStyle w:val="af1"/>
          <w:rFonts w:ascii="Times New Roman" w:hAnsi="Times New Roman"/>
          <w:color w:val="auto"/>
          <w:sz w:val="28"/>
          <w:szCs w:val="28"/>
          <w:u w:val="none"/>
        </w:rPr>
        <w:fldChar w:fldCharType="begin"/>
      </w:r>
      <w:r w:rsidR="00DF2D21" w:rsidRPr="001A0A12">
        <w:rPr>
          <w:rStyle w:val="af1"/>
          <w:rFonts w:ascii="Times New Roman" w:hAnsi="Times New Roman"/>
          <w:color w:val="auto"/>
          <w:sz w:val="28"/>
          <w:szCs w:val="28"/>
          <w:u w:val="none"/>
        </w:rPr>
        <w:instrText>HYPERLINK  \l "_3.4_Расчет_сроков"</w:instrText>
      </w:r>
      <w:r w:rsidR="009105A7" w:rsidRPr="001A0A12">
        <w:rPr>
          <w:rStyle w:val="af1"/>
          <w:rFonts w:ascii="Times New Roman" w:hAnsi="Times New Roman"/>
          <w:color w:val="auto"/>
          <w:sz w:val="28"/>
          <w:szCs w:val="28"/>
          <w:u w:val="none"/>
        </w:rPr>
        <w:fldChar w:fldCharType="separate"/>
      </w:r>
      <w:r w:rsidR="00746BAA" w:rsidRPr="001A0A12">
        <w:rPr>
          <w:rStyle w:val="af1"/>
          <w:rFonts w:ascii="Times New Roman" w:hAnsi="Times New Roman"/>
          <w:color w:val="auto"/>
          <w:sz w:val="28"/>
          <w:szCs w:val="28"/>
          <w:u w:val="none"/>
        </w:rPr>
        <w:t>Расчет сроков для</w:t>
      </w:r>
      <w:r w:rsidR="005900AD" w:rsidRPr="001A0A12">
        <w:rPr>
          <w:rStyle w:val="af1"/>
          <w:rFonts w:ascii="Times New Roman" w:hAnsi="Times New Roman"/>
          <w:color w:val="auto"/>
          <w:sz w:val="28"/>
          <w:szCs w:val="28"/>
          <w:u w:val="none"/>
        </w:rPr>
        <w:t xml:space="preserve"> </w:t>
      </w:r>
      <w:r w:rsidR="00CB2EE8" w:rsidRPr="001A0A12">
        <w:rPr>
          <w:rStyle w:val="af1"/>
          <w:rFonts w:ascii="Times New Roman" w:hAnsi="Times New Roman"/>
          <w:color w:val="auto"/>
          <w:sz w:val="28"/>
          <w:szCs w:val="28"/>
          <w:u w:val="none"/>
        </w:rPr>
        <w:t xml:space="preserve">привлечения к ответственности </w:t>
      </w:r>
      <w:r w:rsidR="00332B1F" w:rsidRPr="001A0A12">
        <w:rPr>
          <w:rStyle w:val="af1"/>
          <w:rFonts w:ascii="Times New Roman" w:hAnsi="Times New Roman"/>
          <w:color w:val="auto"/>
          <w:sz w:val="28"/>
          <w:szCs w:val="28"/>
          <w:u w:val="none"/>
        </w:rPr>
        <w:t>по</w:t>
      </w:r>
      <w:r w:rsidR="009B1306" w:rsidRPr="001A0A12">
        <w:rPr>
          <w:rStyle w:val="af1"/>
          <w:rFonts w:ascii="Times New Roman" w:hAnsi="Times New Roman"/>
          <w:color w:val="auto"/>
          <w:sz w:val="28"/>
          <w:szCs w:val="28"/>
          <w:u w:val="none"/>
        </w:rPr>
        <w:t xml:space="preserve"> </w:t>
      </w:r>
      <w:r w:rsidR="005900AD" w:rsidRPr="001A0A12">
        <w:rPr>
          <w:rStyle w:val="af1"/>
          <w:rFonts w:ascii="Times New Roman" w:hAnsi="Times New Roman"/>
          <w:color w:val="auto"/>
          <w:sz w:val="28"/>
          <w:szCs w:val="28"/>
          <w:u w:val="none"/>
        </w:rPr>
        <w:t>стать</w:t>
      </w:r>
      <w:r w:rsidR="00746BAA" w:rsidRPr="001A0A12">
        <w:rPr>
          <w:rStyle w:val="af1"/>
          <w:rFonts w:ascii="Times New Roman" w:hAnsi="Times New Roman"/>
          <w:color w:val="auto"/>
          <w:sz w:val="28"/>
          <w:szCs w:val="28"/>
          <w:u w:val="none"/>
        </w:rPr>
        <w:t xml:space="preserve">е </w:t>
      </w:r>
      <w:r w:rsidR="005900AD" w:rsidRPr="001A0A12">
        <w:rPr>
          <w:rStyle w:val="af1"/>
          <w:rFonts w:ascii="Times New Roman" w:hAnsi="Times New Roman"/>
          <w:color w:val="auto"/>
          <w:sz w:val="28"/>
          <w:szCs w:val="28"/>
          <w:u w:val="none"/>
        </w:rPr>
        <w:t>119 НК РФ</w:t>
      </w:r>
      <w:r w:rsidR="009105A7" w:rsidRPr="001A0A12">
        <w:rPr>
          <w:rStyle w:val="af1"/>
          <w:rFonts w:ascii="Times New Roman" w:hAnsi="Times New Roman"/>
          <w:color w:val="auto"/>
          <w:sz w:val="28"/>
          <w:szCs w:val="28"/>
          <w:u w:val="none"/>
        </w:rPr>
        <w:fldChar w:fldCharType="end"/>
      </w:r>
      <w:bookmarkEnd w:id="16"/>
    </w:p>
    <w:p w14:paraId="665457DC" w14:textId="77777777" w:rsidR="00746BAA" w:rsidRPr="001A0A12" w:rsidRDefault="00746BAA" w:rsidP="004E38A7">
      <w:pPr>
        <w:spacing w:after="0" w:line="240" w:lineRule="auto"/>
        <w:jc w:val="center"/>
        <w:rPr>
          <w:rFonts w:ascii="Times New Roman" w:hAnsi="Times New Roman"/>
          <w:b/>
          <w:i/>
          <w:sz w:val="28"/>
          <w:szCs w:val="28"/>
        </w:rPr>
      </w:pPr>
    </w:p>
    <w:p w14:paraId="3147B720" w14:textId="731B5E4A" w:rsidR="002D7D30" w:rsidRPr="001A0A12" w:rsidRDefault="001C00F6" w:rsidP="004E38A7">
      <w:pPr>
        <w:spacing w:after="0" w:line="240" w:lineRule="auto"/>
        <w:jc w:val="center"/>
        <w:rPr>
          <w:rFonts w:ascii="Times New Roman" w:hAnsi="Times New Roman"/>
          <w:b/>
          <w:i/>
          <w:sz w:val="28"/>
          <w:szCs w:val="28"/>
        </w:rPr>
      </w:pPr>
      <w:bookmarkStart w:id="17" w:name="четыре"/>
      <w:r w:rsidRPr="001A0A12">
        <w:rPr>
          <w:rFonts w:ascii="Times New Roman" w:hAnsi="Times New Roman"/>
          <w:b/>
          <w:i/>
          <w:sz w:val="28"/>
          <w:szCs w:val="28"/>
        </w:rPr>
        <w:t>4</w:t>
      </w:r>
      <w:r w:rsidR="002D7D30" w:rsidRPr="001A0A12">
        <w:rPr>
          <w:rFonts w:ascii="Times New Roman" w:hAnsi="Times New Roman"/>
          <w:b/>
          <w:i/>
          <w:sz w:val="28"/>
          <w:szCs w:val="28"/>
        </w:rPr>
        <w:t>.</w:t>
      </w:r>
      <w:r w:rsidR="00675522" w:rsidRPr="001A0A12">
        <w:rPr>
          <w:rFonts w:ascii="Times New Roman" w:hAnsi="Times New Roman"/>
          <w:b/>
          <w:i/>
          <w:sz w:val="28"/>
          <w:szCs w:val="28"/>
        </w:rPr>
        <w:t> </w:t>
      </w:r>
      <w:hyperlink w:anchor="_4._Споры,_связанные" w:history="1">
        <w:r w:rsidR="002D7D30" w:rsidRPr="001A0A12">
          <w:rPr>
            <w:rStyle w:val="af1"/>
            <w:rFonts w:ascii="Times New Roman" w:hAnsi="Times New Roman"/>
            <w:b/>
            <w:i/>
            <w:color w:val="auto"/>
            <w:sz w:val="28"/>
            <w:szCs w:val="28"/>
            <w:u w:val="none"/>
          </w:rPr>
          <w:t xml:space="preserve">Споры, связанные с </w:t>
        </w:r>
        <w:r w:rsidR="00B403DB" w:rsidRPr="001A0A12">
          <w:rPr>
            <w:rStyle w:val="af1"/>
            <w:rFonts w:ascii="Times New Roman" w:hAnsi="Times New Roman"/>
            <w:b/>
            <w:i/>
            <w:color w:val="auto"/>
            <w:sz w:val="28"/>
            <w:szCs w:val="28"/>
            <w:u w:val="none"/>
          </w:rPr>
          <w:t>решени</w:t>
        </w:r>
        <w:r w:rsidR="00C46A96" w:rsidRPr="001A0A12">
          <w:rPr>
            <w:rStyle w:val="af1"/>
            <w:rFonts w:ascii="Times New Roman" w:hAnsi="Times New Roman"/>
            <w:b/>
            <w:i/>
            <w:color w:val="auto"/>
            <w:sz w:val="28"/>
            <w:szCs w:val="28"/>
            <w:u w:val="none"/>
          </w:rPr>
          <w:t>ями</w:t>
        </w:r>
        <w:r w:rsidR="00B403DB" w:rsidRPr="001A0A12">
          <w:rPr>
            <w:rStyle w:val="af1"/>
            <w:rFonts w:ascii="Times New Roman" w:hAnsi="Times New Roman"/>
            <w:b/>
            <w:i/>
            <w:color w:val="auto"/>
            <w:sz w:val="28"/>
            <w:szCs w:val="28"/>
            <w:u w:val="none"/>
          </w:rPr>
          <w:t xml:space="preserve"> по обеспечительным мерам</w:t>
        </w:r>
      </w:hyperlink>
    </w:p>
    <w:bookmarkEnd w:id="17"/>
    <w:p w14:paraId="27491839" w14:textId="77777777" w:rsidR="002D7D30" w:rsidRPr="001A0A12" w:rsidRDefault="002D7D30" w:rsidP="004E38A7">
      <w:pPr>
        <w:spacing w:after="0" w:line="240" w:lineRule="auto"/>
        <w:ind w:firstLine="720"/>
        <w:jc w:val="both"/>
        <w:rPr>
          <w:rFonts w:ascii="Times New Roman" w:hAnsi="Times New Roman"/>
          <w:sz w:val="28"/>
          <w:szCs w:val="28"/>
        </w:rPr>
      </w:pPr>
    </w:p>
    <w:p w14:paraId="3A331521" w14:textId="0503482F" w:rsidR="00C46A96" w:rsidRPr="001A0A12" w:rsidRDefault="001C00F6" w:rsidP="004E38A7">
      <w:pPr>
        <w:spacing w:after="0" w:line="240" w:lineRule="auto"/>
        <w:ind w:left="426" w:hanging="426"/>
        <w:jc w:val="both"/>
        <w:rPr>
          <w:rStyle w:val="af1"/>
          <w:rFonts w:ascii="Times New Roman" w:eastAsia="Times New Roman" w:hAnsi="Times New Roman"/>
          <w:color w:val="auto"/>
          <w:sz w:val="28"/>
          <w:szCs w:val="28"/>
          <w:u w:val="none"/>
          <w:lang w:eastAsia="en-US"/>
        </w:rPr>
      </w:pPr>
      <w:r w:rsidRPr="001A0A12">
        <w:rPr>
          <w:rFonts w:ascii="Times New Roman" w:hAnsi="Times New Roman"/>
          <w:b/>
          <w:sz w:val="28"/>
          <w:szCs w:val="28"/>
        </w:rPr>
        <w:t>4</w:t>
      </w:r>
      <w:r w:rsidR="00B403DB" w:rsidRPr="001A0A12">
        <w:rPr>
          <w:rFonts w:ascii="Times New Roman" w:hAnsi="Times New Roman"/>
          <w:b/>
          <w:sz w:val="28"/>
          <w:szCs w:val="28"/>
        </w:rPr>
        <w:t>.1</w:t>
      </w:r>
      <w:bookmarkStart w:id="18" w:name="четыреодин"/>
      <w:r w:rsidR="002D7D30" w:rsidRPr="001A0A12">
        <w:rPr>
          <w:rFonts w:ascii="Times New Roman" w:hAnsi="Times New Roman"/>
          <w:sz w:val="28"/>
          <w:szCs w:val="28"/>
        </w:rPr>
        <w:t xml:space="preserve"> </w:t>
      </w:r>
      <w:hyperlink w:anchor="_4.1_Действие_обеспечительных" w:history="1">
        <w:r w:rsidR="0046759B" w:rsidRPr="001A0A12">
          <w:rPr>
            <w:rStyle w:val="af1"/>
            <w:rFonts w:ascii="Times New Roman" w:eastAsia="Times New Roman" w:hAnsi="Times New Roman"/>
            <w:color w:val="auto"/>
            <w:sz w:val="28"/>
            <w:szCs w:val="28"/>
            <w:u w:val="none"/>
            <w:lang w:eastAsia="en-US"/>
          </w:rPr>
          <w:t>Действие обеспечительных мер</w:t>
        </w:r>
        <w:r w:rsidR="00C46A96" w:rsidRPr="001A0A12">
          <w:rPr>
            <w:rStyle w:val="af1"/>
            <w:rFonts w:ascii="Times New Roman" w:eastAsia="Times New Roman" w:hAnsi="Times New Roman"/>
            <w:color w:val="auto"/>
            <w:sz w:val="28"/>
            <w:szCs w:val="28"/>
            <w:u w:val="none"/>
            <w:lang w:eastAsia="en-US"/>
          </w:rPr>
          <w:t xml:space="preserve"> </w:t>
        </w:r>
        <w:r w:rsidR="0046759B" w:rsidRPr="001A0A12">
          <w:rPr>
            <w:rStyle w:val="af1"/>
            <w:rFonts w:ascii="Times New Roman" w:eastAsia="Times New Roman" w:hAnsi="Times New Roman"/>
            <w:color w:val="auto"/>
            <w:sz w:val="28"/>
            <w:szCs w:val="28"/>
            <w:u w:val="none"/>
            <w:lang w:eastAsia="en-US"/>
          </w:rPr>
          <w:t>до в</w:t>
        </w:r>
        <w:r w:rsidR="00D74973" w:rsidRPr="001A0A12">
          <w:rPr>
            <w:rStyle w:val="af1"/>
            <w:rFonts w:ascii="Times New Roman" w:eastAsia="Times New Roman" w:hAnsi="Times New Roman"/>
            <w:color w:val="auto"/>
            <w:sz w:val="28"/>
            <w:szCs w:val="28"/>
            <w:u w:val="none"/>
            <w:lang w:eastAsia="en-US"/>
          </w:rPr>
          <w:t>ступления в силу судебного акта</w:t>
        </w:r>
      </w:hyperlink>
      <w:bookmarkEnd w:id="18"/>
    </w:p>
    <w:p w14:paraId="54BE6555" w14:textId="77777777" w:rsidR="0046759B" w:rsidRPr="001A0A12" w:rsidRDefault="0046759B" w:rsidP="004E38A7">
      <w:pPr>
        <w:spacing w:after="0" w:line="240" w:lineRule="auto"/>
        <w:jc w:val="both"/>
        <w:rPr>
          <w:rFonts w:ascii="Times New Roman" w:eastAsia="Times New Roman" w:hAnsi="Times New Roman"/>
          <w:sz w:val="28"/>
          <w:szCs w:val="28"/>
          <w:lang w:eastAsia="en-US"/>
        </w:rPr>
      </w:pPr>
    </w:p>
    <w:p w14:paraId="27425F9F" w14:textId="2783891F" w:rsidR="00413C83" w:rsidRPr="001A0A12" w:rsidRDefault="001C00F6" w:rsidP="004E38A7">
      <w:pPr>
        <w:spacing w:after="0" w:line="240" w:lineRule="auto"/>
        <w:ind w:left="426" w:hanging="426"/>
        <w:jc w:val="both"/>
        <w:rPr>
          <w:rStyle w:val="af1"/>
          <w:rFonts w:ascii="Times New Roman" w:eastAsia="Times New Roman" w:hAnsi="Times New Roman"/>
          <w:color w:val="auto"/>
          <w:sz w:val="28"/>
          <w:szCs w:val="28"/>
          <w:u w:val="none"/>
          <w:lang w:eastAsia="en-US"/>
        </w:rPr>
      </w:pPr>
      <w:r w:rsidRPr="001A0A12">
        <w:rPr>
          <w:rFonts w:ascii="Times New Roman" w:hAnsi="Times New Roman"/>
          <w:b/>
          <w:sz w:val="28"/>
          <w:szCs w:val="28"/>
        </w:rPr>
        <w:t>4</w:t>
      </w:r>
      <w:r w:rsidR="00B403DB" w:rsidRPr="001A0A12">
        <w:rPr>
          <w:rFonts w:ascii="Times New Roman" w:hAnsi="Times New Roman"/>
          <w:b/>
          <w:sz w:val="28"/>
          <w:szCs w:val="28"/>
        </w:rPr>
        <w:t>.2</w:t>
      </w:r>
      <w:bookmarkStart w:id="19" w:name="четыредва"/>
      <w:r w:rsidR="00413C83" w:rsidRPr="001A0A12">
        <w:rPr>
          <w:rFonts w:ascii="Times New Roman" w:hAnsi="Times New Roman"/>
          <w:sz w:val="28"/>
          <w:szCs w:val="28"/>
        </w:rPr>
        <w:t> </w:t>
      </w:r>
      <w:r w:rsidR="00DF2D21" w:rsidRPr="001A0A12">
        <w:rPr>
          <w:rStyle w:val="af1"/>
          <w:rFonts w:ascii="Times New Roman" w:eastAsia="Times New Roman" w:hAnsi="Times New Roman"/>
          <w:color w:val="auto"/>
          <w:sz w:val="28"/>
          <w:szCs w:val="28"/>
          <w:u w:val="none"/>
          <w:lang w:eastAsia="en-US"/>
        </w:rPr>
        <w:fldChar w:fldCharType="begin"/>
      </w:r>
      <w:r w:rsidR="00DF2D21" w:rsidRPr="001A0A12">
        <w:rPr>
          <w:rStyle w:val="af1"/>
          <w:rFonts w:ascii="Times New Roman" w:eastAsia="Times New Roman" w:hAnsi="Times New Roman"/>
          <w:color w:val="auto"/>
          <w:sz w:val="28"/>
          <w:szCs w:val="28"/>
          <w:u w:val="none"/>
          <w:lang w:eastAsia="en-US"/>
        </w:rPr>
        <w:instrText xml:space="preserve"> HYPERLINK  \l "_4.2_Учет_дебиторской" </w:instrText>
      </w:r>
      <w:r w:rsidR="00DF2D21" w:rsidRPr="001A0A12">
        <w:rPr>
          <w:rStyle w:val="af1"/>
          <w:rFonts w:ascii="Times New Roman" w:eastAsia="Times New Roman" w:hAnsi="Times New Roman"/>
          <w:color w:val="auto"/>
          <w:sz w:val="28"/>
          <w:szCs w:val="28"/>
          <w:u w:val="none"/>
          <w:lang w:eastAsia="en-US"/>
        </w:rPr>
        <w:fldChar w:fldCharType="separate"/>
      </w:r>
      <w:r w:rsidR="00595659" w:rsidRPr="001A0A12">
        <w:rPr>
          <w:rStyle w:val="af1"/>
          <w:rFonts w:ascii="Times New Roman" w:eastAsia="Times New Roman" w:hAnsi="Times New Roman"/>
          <w:color w:val="auto"/>
          <w:sz w:val="28"/>
          <w:szCs w:val="28"/>
          <w:u w:val="none"/>
          <w:lang w:eastAsia="en-US"/>
        </w:rPr>
        <w:t>Учет дебиторской</w:t>
      </w:r>
      <w:r w:rsidR="00413C83" w:rsidRPr="001A0A12">
        <w:rPr>
          <w:rStyle w:val="af1"/>
          <w:rFonts w:ascii="Times New Roman" w:eastAsia="Times New Roman" w:hAnsi="Times New Roman"/>
          <w:color w:val="auto"/>
          <w:sz w:val="28"/>
          <w:szCs w:val="28"/>
          <w:u w:val="none"/>
          <w:lang w:eastAsia="en-US"/>
        </w:rPr>
        <w:t xml:space="preserve"> задолженн</w:t>
      </w:r>
      <w:r w:rsidR="00595659" w:rsidRPr="001A0A12">
        <w:rPr>
          <w:rStyle w:val="af1"/>
          <w:rFonts w:ascii="Times New Roman" w:eastAsia="Times New Roman" w:hAnsi="Times New Roman"/>
          <w:color w:val="auto"/>
          <w:sz w:val="28"/>
          <w:szCs w:val="28"/>
          <w:u w:val="none"/>
          <w:lang w:eastAsia="en-US"/>
        </w:rPr>
        <w:t xml:space="preserve">ости </w:t>
      </w:r>
      <w:r w:rsidR="00413C83" w:rsidRPr="001A0A12">
        <w:rPr>
          <w:rStyle w:val="af1"/>
          <w:rFonts w:ascii="Times New Roman" w:eastAsia="Times New Roman" w:hAnsi="Times New Roman"/>
          <w:color w:val="auto"/>
          <w:sz w:val="28"/>
          <w:szCs w:val="28"/>
          <w:u w:val="none"/>
          <w:lang w:eastAsia="en-US"/>
        </w:rPr>
        <w:t xml:space="preserve">при </w:t>
      </w:r>
      <w:r w:rsidR="00D74973" w:rsidRPr="001A0A12">
        <w:rPr>
          <w:rStyle w:val="af1"/>
          <w:rFonts w:ascii="Times New Roman" w:eastAsia="Times New Roman" w:hAnsi="Times New Roman"/>
          <w:color w:val="auto"/>
          <w:sz w:val="28"/>
          <w:szCs w:val="28"/>
          <w:u w:val="none"/>
          <w:lang w:eastAsia="en-US"/>
        </w:rPr>
        <w:t>принятии обеспечительных</w:t>
      </w:r>
      <w:r w:rsidR="00413C83" w:rsidRPr="001A0A12">
        <w:rPr>
          <w:rStyle w:val="af1"/>
          <w:rFonts w:ascii="Times New Roman" w:eastAsia="Times New Roman" w:hAnsi="Times New Roman"/>
          <w:color w:val="auto"/>
          <w:sz w:val="28"/>
          <w:szCs w:val="28"/>
          <w:u w:val="none"/>
          <w:lang w:eastAsia="en-US"/>
        </w:rPr>
        <w:t xml:space="preserve"> мер</w:t>
      </w:r>
      <w:bookmarkEnd w:id="19"/>
    </w:p>
    <w:p w14:paraId="385B2643" w14:textId="07286B8D" w:rsidR="002D7D30" w:rsidRPr="001A0A12" w:rsidRDefault="00DF2D21" w:rsidP="004E38A7">
      <w:pPr>
        <w:spacing w:after="0" w:line="240" w:lineRule="auto"/>
        <w:jc w:val="both"/>
        <w:rPr>
          <w:rFonts w:ascii="Times New Roman" w:hAnsi="Times New Roman"/>
          <w:sz w:val="28"/>
          <w:szCs w:val="28"/>
        </w:rPr>
      </w:pPr>
      <w:r w:rsidRPr="001A0A12">
        <w:rPr>
          <w:rStyle w:val="af1"/>
          <w:rFonts w:ascii="Times New Roman" w:eastAsia="Times New Roman" w:hAnsi="Times New Roman"/>
          <w:color w:val="auto"/>
          <w:sz w:val="28"/>
          <w:szCs w:val="28"/>
          <w:u w:val="none"/>
          <w:lang w:eastAsia="en-US"/>
        </w:rPr>
        <w:fldChar w:fldCharType="end"/>
      </w:r>
      <w:r w:rsidR="002D7D30" w:rsidRPr="001A0A12">
        <w:rPr>
          <w:rFonts w:ascii="Times New Roman" w:hAnsi="Times New Roman"/>
          <w:sz w:val="28"/>
          <w:szCs w:val="28"/>
        </w:rPr>
        <w:t xml:space="preserve"> </w:t>
      </w:r>
    </w:p>
    <w:p w14:paraId="1BD7A777" w14:textId="44E1C19B" w:rsidR="00F31113" w:rsidRPr="001A0A12" w:rsidRDefault="001C00F6" w:rsidP="004E38A7">
      <w:pPr>
        <w:spacing w:after="0" w:line="240" w:lineRule="auto"/>
        <w:jc w:val="center"/>
        <w:rPr>
          <w:rFonts w:ascii="Times New Roman" w:hAnsi="Times New Roman"/>
          <w:b/>
          <w:i/>
          <w:sz w:val="28"/>
          <w:szCs w:val="28"/>
        </w:rPr>
      </w:pPr>
      <w:r w:rsidRPr="001A0A12">
        <w:rPr>
          <w:rFonts w:ascii="Times New Roman" w:hAnsi="Times New Roman"/>
          <w:b/>
          <w:i/>
          <w:sz w:val="28"/>
          <w:szCs w:val="28"/>
        </w:rPr>
        <w:t>5</w:t>
      </w:r>
      <w:r w:rsidR="00F31113" w:rsidRPr="001A0A12">
        <w:rPr>
          <w:rFonts w:ascii="Times New Roman" w:hAnsi="Times New Roman"/>
          <w:b/>
          <w:i/>
          <w:sz w:val="28"/>
          <w:szCs w:val="28"/>
        </w:rPr>
        <w:t xml:space="preserve">. </w:t>
      </w:r>
      <w:bookmarkStart w:id="20" w:name="пять"/>
      <w:r w:rsidR="00DF2D21" w:rsidRPr="001A0A12">
        <w:rPr>
          <w:rFonts w:ascii="Times New Roman" w:hAnsi="Times New Roman"/>
          <w:b/>
          <w:i/>
          <w:sz w:val="28"/>
          <w:szCs w:val="28"/>
        </w:rPr>
        <w:fldChar w:fldCharType="begin"/>
      </w:r>
      <w:r w:rsidR="00DF2D21" w:rsidRPr="001A0A12">
        <w:rPr>
          <w:rFonts w:ascii="Times New Roman" w:hAnsi="Times New Roman"/>
          <w:b/>
          <w:i/>
          <w:sz w:val="28"/>
          <w:szCs w:val="28"/>
        </w:rPr>
        <w:instrText xml:space="preserve"> HYPERLINK  \l "_5._Вопросы,_возникающие" </w:instrText>
      </w:r>
      <w:r w:rsidR="00DF2D21" w:rsidRPr="001A0A12">
        <w:rPr>
          <w:rFonts w:ascii="Times New Roman" w:hAnsi="Times New Roman"/>
          <w:b/>
          <w:i/>
          <w:sz w:val="28"/>
          <w:szCs w:val="28"/>
        </w:rPr>
        <w:fldChar w:fldCharType="separate"/>
      </w:r>
      <w:r w:rsidR="00F31113" w:rsidRPr="001A0A12">
        <w:rPr>
          <w:rStyle w:val="af1"/>
          <w:rFonts w:ascii="Times New Roman" w:hAnsi="Times New Roman"/>
          <w:b/>
          <w:i/>
          <w:color w:val="auto"/>
          <w:sz w:val="28"/>
          <w:szCs w:val="28"/>
          <w:u w:val="none"/>
        </w:rPr>
        <w:t>Вопросы, возникающие при рассмотрении жалоб на непризнание задолженности безнадежной ко взысканию</w:t>
      </w:r>
      <w:bookmarkEnd w:id="20"/>
      <w:r w:rsidR="00DF2D21" w:rsidRPr="001A0A12">
        <w:rPr>
          <w:rFonts w:ascii="Times New Roman" w:hAnsi="Times New Roman"/>
          <w:b/>
          <w:i/>
          <w:sz w:val="28"/>
          <w:szCs w:val="28"/>
        </w:rPr>
        <w:fldChar w:fldCharType="end"/>
      </w:r>
    </w:p>
    <w:p w14:paraId="3B4052E1" w14:textId="77777777" w:rsidR="00F31113" w:rsidRPr="001A0A12" w:rsidRDefault="00F31113" w:rsidP="004E38A7">
      <w:pPr>
        <w:spacing w:after="0" w:line="240" w:lineRule="auto"/>
        <w:jc w:val="center"/>
        <w:rPr>
          <w:rFonts w:ascii="Times New Roman" w:hAnsi="Times New Roman"/>
          <w:sz w:val="28"/>
          <w:szCs w:val="28"/>
        </w:rPr>
      </w:pPr>
    </w:p>
    <w:p w14:paraId="2DB842A1" w14:textId="2D0EC042" w:rsidR="00F31113" w:rsidRPr="001A0A12" w:rsidRDefault="001C00F6" w:rsidP="004E38A7">
      <w:pPr>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lastRenderedPageBreak/>
        <w:t>5</w:t>
      </w:r>
      <w:r w:rsidR="00F31113" w:rsidRPr="001A0A12">
        <w:rPr>
          <w:rFonts w:ascii="Times New Roman" w:hAnsi="Times New Roman"/>
          <w:b/>
          <w:sz w:val="28"/>
          <w:szCs w:val="28"/>
        </w:rPr>
        <w:t>.1</w:t>
      </w:r>
      <w:bookmarkStart w:id="21" w:name="пятьодин"/>
      <w:r w:rsidR="007673E3" w:rsidRPr="001A0A12">
        <w:rPr>
          <w:rFonts w:ascii="Times New Roman" w:hAnsi="Times New Roman"/>
          <w:sz w:val="28"/>
          <w:szCs w:val="28"/>
        </w:rPr>
        <w:t> </w:t>
      </w:r>
      <w:hyperlink w:anchor="_5.1_Когда_задолженность" w:history="1">
        <w:r w:rsidR="00C90DFF" w:rsidRPr="001A0A12">
          <w:rPr>
            <w:rStyle w:val="af1"/>
            <w:rFonts w:ascii="Times New Roman" w:hAnsi="Times New Roman"/>
            <w:color w:val="auto"/>
            <w:sz w:val="28"/>
            <w:szCs w:val="28"/>
            <w:u w:val="none"/>
          </w:rPr>
          <w:t>Когда задолженность признают</w:t>
        </w:r>
        <w:r w:rsidR="00F31113" w:rsidRPr="001A0A12">
          <w:rPr>
            <w:rStyle w:val="af1"/>
            <w:rFonts w:ascii="Times New Roman" w:hAnsi="Times New Roman"/>
            <w:color w:val="auto"/>
            <w:sz w:val="28"/>
            <w:szCs w:val="28"/>
            <w:u w:val="none"/>
          </w:rPr>
          <w:t xml:space="preserve"> безнадежной к взысканию </w:t>
        </w:r>
        <w:r w:rsidR="00C90DFF" w:rsidRPr="001A0A12">
          <w:rPr>
            <w:rStyle w:val="af1"/>
            <w:rFonts w:ascii="Times New Roman" w:hAnsi="Times New Roman"/>
            <w:color w:val="auto"/>
            <w:sz w:val="28"/>
            <w:szCs w:val="28"/>
            <w:u w:val="none"/>
          </w:rPr>
          <w:t xml:space="preserve">без специального судебного акта </w:t>
        </w:r>
      </w:hyperlink>
      <w:bookmarkEnd w:id="21"/>
    </w:p>
    <w:p w14:paraId="10E0D982" w14:textId="77777777" w:rsidR="0046759B" w:rsidRPr="001A0A12" w:rsidRDefault="0046759B" w:rsidP="004E38A7">
      <w:pPr>
        <w:spacing w:after="0" w:line="240" w:lineRule="auto"/>
        <w:ind w:left="426" w:hanging="426"/>
        <w:jc w:val="both"/>
        <w:rPr>
          <w:rFonts w:ascii="Times New Roman" w:hAnsi="Times New Roman"/>
          <w:sz w:val="28"/>
          <w:szCs w:val="28"/>
        </w:rPr>
      </w:pPr>
    </w:p>
    <w:p w14:paraId="1D04FA7D" w14:textId="2DA32EFA" w:rsidR="00F31113" w:rsidRPr="001A0A12" w:rsidRDefault="001C00F6" w:rsidP="004E38A7">
      <w:pPr>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t>5</w:t>
      </w:r>
      <w:r w:rsidR="00F31113" w:rsidRPr="001A0A12">
        <w:rPr>
          <w:rFonts w:ascii="Times New Roman" w:hAnsi="Times New Roman"/>
          <w:b/>
          <w:sz w:val="28"/>
          <w:szCs w:val="28"/>
        </w:rPr>
        <w:t>.2</w:t>
      </w:r>
      <w:r w:rsidR="00F31113" w:rsidRPr="001A0A12">
        <w:rPr>
          <w:rFonts w:ascii="Times New Roman" w:hAnsi="Times New Roman"/>
          <w:sz w:val="28"/>
          <w:szCs w:val="28"/>
        </w:rPr>
        <w:t xml:space="preserve"> </w:t>
      </w:r>
      <w:bookmarkStart w:id="22" w:name="пятьдва"/>
      <w:r w:rsidR="00DF2D21" w:rsidRPr="001A0A12">
        <w:rPr>
          <w:rStyle w:val="af1"/>
          <w:rFonts w:ascii="Times New Roman" w:hAnsi="Times New Roman"/>
          <w:color w:val="auto"/>
          <w:sz w:val="28"/>
          <w:szCs w:val="28"/>
          <w:u w:val="none"/>
        </w:rPr>
        <w:fldChar w:fldCharType="begin"/>
      </w:r>
      <w:r w:rsidR="00DF2D21" w:rsidRPr="001A0A12">
        <w:rPr>
          <w:rStyle w:val="af1"/>
          <w:rFonts w:ascii="Times New Roman" w:hAnsi="Times New Roman"/>
          <w:color w:val="auto"/>
          <w:sz w:val="28"/>
          <w:szCs w:val="28"/>
          <w:u w:val="none"/>
        </w:rPr>
        <w:instrText xml:space="preserve"> HYPERLINK  \l "_5.2_Восстановление_ранее" </w:instrText>
      </w:r>
      <w:r w:rsidR="00DF2D21" w:rsidRPr="001A0A12">
        <w:rPr>
          <w:rStyle w:val="af1"/>
          <w:rFonts w:ascii="Times New Roman" w:hAnsi="Times New Roman"/>
          <w:color w:val="auto"/>
          <w:sz w:val="28"/>
          <w:szCs w:val="28"/>
          <w:u w:val="none"/>
        </w:rPr>
        <w:fldChar w:fldCharType="separate"/>
      </w:r>
      <w:r w:rsidR="00C90DFF" w:rsidRPr="001A0A12">
        <w:rPr>
          <w:rStyle w:val="af1"/>
          <w:rFonts w:ascii="Times New Roman" w:hAnsi="Times New Roman"/>
          <w:color w:val="auto"/>
          <w:sz w:val="28"/>
          <w:szCs w:val="28"/>
          <w:u w:val="none"/>
        </w:rPr>
        <w:t>Восстановление ранее списанной задолженности</w:t>
      </w:r>
      <w:bookmarkEnd w:id="22"/>
    </w:p>
    <w:p w14:paraId="630A51F8" w14:textId="3E429916" w:rsidR="00675522" w:rsidRPr="001A0A12" w:rsidRDefault="00DF2D21" w:rsidP="004E38A7">
      <w:pPr>
        <w:spacing w:after="0" w:line="240" w:lineRule="auto"/>
        <w:jc w:val="both"/>
        <w:rPr>
          <w:rFonts w:ascii="Times New Roman" w:hAnsi="Times New Roman"/>
          <w:sz w:val="28"/>
          <w:szCs w:val="28"/>
        </w:rPr>
      </w:pPr>
      <w:r w:rsidRPr="001A0A12">
        <w:rPr>
          <w:rStyle w:val="af1"/>
          <w:rFonts w:ascii="Times New Roman" w:hAnsi="Times New Roman"/>
          <w:color w:val="auto"/>
          <w:sz w:val="28"/>
          <w:szCs w:val="28"/>
          <w:u w:val="none"/>
        </w:rPr>
        <w:fldChar w:fldCharType="end"/>
      </w:r>
    </w:p>
    <w:p w14:paraId="1DF778A7" w14:textId="593837B7" w:rsidR="005900AD" w:rsidRPr="001A0A12" w:rsidRDefault="001C00F6" w:rsidP="004E38A7">
      <w:pPr>
        <w:spacing w:after="0" w:line="240" w:lineRule="auto"/>
        <w:jc w:val="center"/>
        <w:rPr>
          <w:rFonts w:ascii="Times New Roman" w:hAnsi="Times New Roman"/>
          <w:b/>
          <w:i/>
          <w:sz w:val="28"/>
          <w:szCs w:val="28"/>
        </w:rPr>
      </w:pPr>
      <w:r w:rsidRPr="001A0A12">
        <w:rPr>
          <w:rFonts w:ascii="Times New Roman" w:hAnsi="Times New Roman"/>
          <w:b/>
          <w:i/>
          <w:sz w:val="28"/>
          <w:szCs w:val="28"/>
        </w:rPr>
        <w:t>6</w:t>
      </w:r>
      <w:r w:rsidR="005900AD" w:rsidRPr="001A0A12">
        <w:rPr>
          <w:rFonts w:ascii="Times New Roman" w:hAnsi="Times New Roman"/>
          <w:b/>
          <w:i/>
          <w:sz w:val="28"/>
          <w:szCs w:val="28"/>
        </w:rPr>
        <w:t xml:space="preserve">. </w:t>
      </w:r>
      <w:bookmarkStart w:id="23" w:name="шесть"/>
      <w:r w:rsidR="00DF2D21" w:rsidRPr="001A0A12">
        <w:rPr>
          <w:rFonts w:ascii="Times New Roman" w:hAnsi="Times New Roman"/>
          <w:b/>
          <w:i/>
          <w:sz w:val="28"/>
          <w:szCs w:val="28"/>
        </w:rPr>
        <w:fldChar w:fldCharType="begin"/>
      </w:r>
      <w:r w:rsidR="00DF2D21" w:rsidRPr="001A0A12">
        <w:rPr>
          <w:rFonts w:ascii="Times New Roman" w:hAnsi="Times New Roman"/>
          <w:b/>
          <w:i/>
          <w:sz w:val="28"/>
          <w:szCs w:val="28"/>
        </w:rPr>
        <w:instrText xml:space="preserve"> HYPERLINK  \l "_6._Споры_по" </w:instrText>
      </w:r>
      <w:r w:rsidR="00DF2D21" w:rsidRPr="001A0A12">
        <w:rPr>
          <w:rFonts w:ascii="Times New Roman" w:hAnsi="Times New Roman"/>
          <w:b/>
          <w:i/>
          <w:sz w:val="28"/>
          <w:szCs w:val="28"/>
        </w:rPr>
        <w:fldChar w:fldCharType="separate"/>
      </w:r>
      <w:r w:rsidR="005900AD" w:rsidRPr="001A0A12">
        <w:rPr>
          <w:rStyle w:val="af1"/>
          <w:rFonts w:ascii="Times New Roman" w:hAnsi="Times New Roman"/>
          <w:b/>
          <w:i/>
          <w:color w:val="auto"/>
          <w:sz w:val="28"/>
          <w:szCs w:val="28"/>
          <w:u w:val="none"/>
        </w:rPr>
        <w:t>Споры по вопросу исчисления трехлетнего срока для обращения с заявлением о возврате излишне уплаченного налога</w:t>
      </w:r>
      <w:bookmarkEnd w:id="23"/>
      <w:r w:rsidR="00DF2D21" w:rsidRPr="001A0A12">
        <w:rPr>
          <w:rFonts w:ascii="Times New Roman" w:hAnsi="Times New Roman"/>
          <w:b/>
          <w:i/>
          <w:sz w:val="28"/>
          <w:szCs w:val="28"/>
        </w:rPr>
        <w:fldChar w:fldCharType="end"/>
      </w:r>
    </w:p>
    <w:p w14:paraId="39DC652D" w14:textId="77777777" w:rsidR="005900AD" w:rsidRPr="001A0A12" w:rsidRDefault="005900AD" w:rsidP="004E38A7">
      <w:pPr>
        <w:spacing w:after="0" w:line="240" w:lineRule="auto"/>
        <w:jc w:val="both"/>
        <w:rPr>
          <w:rFonts w:ascii="Times New Roman" w:hAnsi="Times New Roman"/>
          <w:sz w:val="28"/>
          <w:szCs w:val="28"/>
        </w:rPr>
      </w:pPr>
    </w:p>
    <w:p w14:paraId="57224643" w14:textId="5B8D1296" w:rsidR="00F31113" w:rsidRPr="001A0A12" w:rsidRDefault="001C00F6" w:rsidP="004E38A7">
      <w:pPr>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t>6</w:t>
      </w:r>
      <w:r w:rsidR="00F31113" w:rsidRPr="001A0A12">
        <w:rPr>
          <w:rFonts w:ascii="Times New Roman" w:hAnsi="Times New Roman"/>
          <w:b/>
          <w:sz w:val="28"/>
          <w:szCs w:val="28"/>
        </w:rPr>
        <w:t>.1</w:t>
      </w:r>
      <w:r w:rsidR="00F31113" w:rsidRPr="001A0A12">
        <w:rPr>
          <w:rFonts w:ascii="Times New Roman" w:hAnsi="Times New Roman"/>
          <w:sz w:val="28"/>
          <w:szCs w:val="28"/>
        </w:rPr>
        <w:t xml:space="preserve"> </w:t>
      </w:r>
      <w:bookmarkStart w:id="24" w:name="шестьодин"/>
      <w:r w:rsidR="00DF2D21" w:rsidRPr="001A0A12">
        <w:rPr>
          <w:rStyle w:val="af1"/>
          <w:rFonts w:ascii="Times New Roman" w:hAnsi="Times New Roman"/>
          <w:color w:val="auto"/>
          <w:sz w:val="28"/>
          <w:szCs w:val="28"/>
          <w:u w:val="none"/>
        </w:rPr>
        <w:fldChar w:fldCharType="begin"/>
      </w:r>
      <w:r w:rsidR="00DF2D21" w:rsidRPr="001A0A12">
        <w:rPr>
          <w:rStyle w:val="af1"/>
          <w:rFonts w:ascii="Times New Roman" w:hAnsi="Times New Roman"/>
          <w:color w:val="auto"/>
          <w:sz w:val="28"/>
          <w:szCs w:val="28"/>
          <w:u w:val="none"/>
        </w:rPr>
        <w:instrText xml:space="preserve"> HYPERLINK  \l "_6.1_Неуведомление_о" </w:instrText>
      </w:r>
      <w:r w:rsidR="00DF2D21" w:rsidRPr="001A0A12">
        <w:rPr>
          <w:rStyle w:val="af1"/>
          <w:rFonts w:ascii="Times New Roman" w:hAnsi="Times New Roman"/>
          <w:color w:val="auto"/>
          <w:sz w:val="28"/>
          <w:szCs w:val="28"/>
          <w:u w:val="none"/>
        </w:rPr>
        <w:fldChar w:fldCharType="separate"/>
      </w:r>
      <w:proofErr w:type="spellStart"/>
      <w:r w:rsidR="007673E3" w:rsidRPr="001A0A12">
        <w:rPr>
          <w:rStyle w:val="af1"/>
          <w:rFonts w:ascii="Times New Roman" w:hAnsi="Times New Roman"/>
          <w:color w:val="auto"/>
          <w:sz w:val="28"/>
          <w:szCs w:val="28"/>
          <w:u w:val="none"/>
        </w:rPr>
        <w:t>Неуведомление</w:t>
      </w:r>
      <w:proofErr w:type="spellEnd"/>
      <w:r w:rsidR="007673E3" w:rsidRPr="001A0A12">
        <w:rPr>
          <w:rStyle w:val="af1"/>
          <w:rFonts w:ascii="Times New Roman" w:hAnsi="Times New Roman"/>
          <w:color w:val="auto"/>
          <w:sz w:val="28"/>
          <w:szCs w:val="28"/>
          <w:u w:val="none"/>
        </w:rPr>
        <w:t xml:space="preserve"> о размере переплаты как основание для перерасчета срока для возврата</w:t>
      </w:r>
      <w:bookmarkEnd w:id="24"/>
      <w:r w:rsidR="00DF2D21" w:rsidRPr="001A0A12">
        <w:rPr>
          <w:rStyle w:val="af1"/>
          <w:rFonts w:ascii="Times New Roman" w:hAnsi="Times New Roman"/>
          <w:color w:val="auto"/>
          <w:sz w:val="28"/>
          <w:szCs w:val="28"/>
          <w:u w:val="none"/>
        </w:rPr>
        <w:fldChar w:fldCharType="end"/>
      </w:r>
    </w:p>
    <w:p w14:paraId="58EE6D27" w14:textId="77777777" w:rsidR="0046759B" w:rsidRPr="001A0A12" w:rsidRDefault="0046759B" w:rsidP="004E38A7">
      <w:pPr>
        <w:spacing w:after="0" w:line="240" w:lineRule="auto"/>
        <w:ind w:left="426" w:hanging="426"/>
        <w:jc w:val="both"/>
        <w:rPr>
          <w:rFonts w:ascii="Times New Roman" w:hAnsi="Times New Roman"/>
          <w:sz w:val="28"/>
          <w:szCs w:val="28"/>
        </w:rPr>
      </w:pPr>
    </w:p>
    <w:p w14:paraId="4DDE51D3" w14:textId="2EBA842D" w:rsidR="00F31113" w:rsidRPr="001A0A12" w:rsidRDefault="001C00F6" w:rsidP="004E38A7">
      <w:pPr>
        <w:spacing w:after="0" w:line="240" w:lineRule="auto"/>
        <w:ind w:left="426" w:hanging="426"/>
        <w:jc w:val="both"/>
        <w:rPr>
          <w:rFonts w:ascii="Times New Roman" w:hAnsi="Times New Roman"/>
          <w:sz w:val="28"/>
          <w:szCs w:val="28"/>
        </w:rPr>
      </w:pPr>
      <w:r w:rsidRPr="001A0A12">
        <w:rPr>
          <w:rFonts w:ascii="Times New Roman" w:hAnsi="Times New Roman"/>
          <w:b/>
          <w:sz w:val="28"/>
          <w:szCs w:val="28"/>
        </w:rPr>
        <w:t>6</w:t>
      </w:r>
      <w:r w:rsidR="00F31113" w:rsidRPr="001A0A12">
        <w:rPr>
          <w:rFonts w:ascii="Times New Roman" w:hAnsi="Times New Roman"/>
          <w:b/>
          <w:sz w:val="28"/>
          <w:szCs w:val="28"/>
        </w:rPr>
        <w:t>.2</w:t>
      </w:r>
      <w:r w:rsidR="00F31113" w:rsidRPr="001A0A12">
        <w:rPr>
          <w:rFonts w:ascii="Times New Roman" w:hAnsi="Times New Roman"/>
          <w:sz w:val="28"/>
          <w:szCs w:val="28"/>
        </w:rPr>
        <w:t xml:space="preserve"> </w:t>
      </w:r>
      <w:bookmarkStart w:id="25" w:name="шестьдва"/>
      <w:r w:rsidR="009105A7" w:rsidRPr="001A0A12">
        <w:rPr>
          <w:rStyle w:val="af1"/>
          <w:rFonts w:ascii="Times New Roman" w:hAnsi="Times New Roman"/>
          <w:color w:val="auto"/>
          <w:sz w:val="28"/>
          <w:szCs w:val="28"/>
          <w:u w:val="none"/>
        </w:rPr>
        <w:fldChar w:fldCharType="begin"/>
      </w:r>
      <w:r w:rsidR="00DF2D21" w:rsidRPr="001A0A12">
        <w:rPr>
          <w:rStyle w:val="af1"/>
          <w:rFonts w:ascii="Times New Roman" w:hAnsi="Times New Roman"/>
          <w:color w:val="auto"/>
          <w:sz w:val="28"/>
          <w:szCs w:val="28"/>
          <w:u w:val="none"/>
        </w:rPr>
        <w:instrText>HYPERLINK  \l "_6.2_Неправомерное_отражение"</w:instrText>
      </w:r>
      <w:r w:rsidR="009105A7" w:rsidRPr="001A0A12">
        <w:rPr>
          <w:rStyle w:val="af1"/>
          <w:rFonts w:ascii="Times New Roman" w:hAnsi="Times New Roman"/>
          <w:color w:val="auto"/>
          <w:sz w:val="28"/>
          <w:szCs w:val="28"/>
          <w:u w:val="none"/>
        </w:rPr>
        <w:fldChar w:fldCharType="separate"/>
      </w:r>
      <w:r w:rsidR="00A25FC9" w:rsidRPr="001A0A12">
        <w:rPr>
          <w:rStyle w:val="af1"/>
          <w:rFonts w:ascii="Times New Roman" w:hAnsi="Times New Roman"/>
          <w:color w:val="auto"/>
          <w:sz w:val="28"/>
          <w:szCs w:val="28"/>
          <w:u w:val="none"/>
        </w:rPr>
        <w:t>Неправомерное о</w:t>
      </w:r>
      <w:r w:rsidR="00F31113" w:rsidRPr="001A0A12">
        <w:rPr>
          <w:rStyle w:val="af1"/>
          <w:rFonts w:ascii="Times New Roman" w:hAnsi="Times New Roman"/>
          <w:color w:val="auto"/>
          <w:sz w:val="28"/>
          <w:szCs w:val="28"/>
          <w:u w:val="none"/>
        </w:rPr>
        <w:t xml:space="preserve">тражение переплаты на </w:t>
      </w:r>
      <w:r w:rsidR="00A25FC9" w:rsidRPr="001A0A12">
        <w:rPr>
          <w:rStyle w:val="af1"/>
          <w:rFonts w:ascii="Times New Roman" w:hAnsi="Times New Roman"/>
          <w:color w:val="auto"/>
          <w:sz w:val="28"/>
          <w:szCs w:val="28"/>
          <w:u w:val="none"/>
        </w:rPr>
        <w:t>ЕНС</w:t>
      </w:r>
      <w:r w:rsidR="00F31113" w:rsidRPr="001A0A12">
        <w:rPr>
          <w:rStyle w:val="af1"/>
          <w:rFonts w:ascii="Times New Roman" w:hAnsi="Times New Roman"/>
          <w:color w:val="auto"/>
          <w:sz w:val="28"/>
          <w:szCs w:val="28"/>
          <w:u w:val="none"/>
        </w:rPr>
        <w:t xml:space="preserve"> в разделе «Переплата свыше трех лет» </w:t>
      </w:r>
      <w:r w:rsidR="009105A7" w:rsidRPr="001A0A12">
        <w:rPr>
          <w:rStyle w:val="af1"/>
          <w:rFonts w:ascii="Times New Roman" w:hAnsi="Times New Roman"/>
          <w:color w:val="auto"/>
          <w:sz w:val="28"/>
          <w:szCs w:val="28"/>
          <w:u w:val="none"/>
        </w:rPr>
        <w:fldChar w:fldCharType="end"/>
      </w:r>
      <w:r w:rsidR="00F31113" w:rsidRPr="001A0A12">
        <w:rPr>
          <w:rFonts w:ascii="Times New Roman" w:hAnsi="Times New Roman"/>
          <w:sz w:val="28"/>
          <w:szCs w:val="28"/>
        </w:rPr>
        <w:t xml:space="preserve"> </w:t>
      </w:r>
    </w:p>
    <w:bookmarkEnd w:id="25"/>
    <w:p w14:paraId="64F5F1A1" w14:textId="77777777" w:rsidR="00F31113" w:rsidRPr="001A0A12" w:rsidRDefault="00F31113" w:rsidP="004E38A7">
      <w:pPr>
        <w:spacing w:after="0" w:line="240" w:lineRule="auto"/>
        <w:jc w:val="both"/>
        <w:rPr>
          <w:rFonts w:ascii="Times New Roman" w:hAnsi="Times New Roman"/>
          <w:sz w:val="28"/>
          <w:szCs w:val="28"/>
        </w:rPr>
      </w:pPr>
    </w:p>
    <w:p w14:paraId="4A438F7F" w14:textId="169A93D4" w:rsidR="006A44B3" w:rsidRPr="001A0A12" w:rsidRDefault="001C00F6" w:rsidP="004E38A7">
      <w:pPr>
        <w:spacing w:after="0" w:line="240" w:lineRule="auto"/>
        <w:jc w:val="center"/>
        <w:rPr>
          <w:rFonts w:ascii="Times New Roman" w:hAnsi="Times New Roman"/>
          <w:b/>
          <w:i/>
          <w:sz w:val="28"/>
          <w:szCs w:val="28"/>
        </w:rPr>
      </w:pPr>
      <w:r w:rsidRPr="001A0A12">
        <w:rPr>
          <w:rFonts w:ascii="Times New Roman" w:hAnsi="Times New Roman"/>
          <w:b/>
          <w:i/>
          <w:sz w:val="28"/>
          <w:szCs w:val="28"/>
        </w:rPr>
        <w:t>7</w:t>
      </w:r>
      <w:r w:rsidR="006A44B3" w:rsidRPr="001A0A12">
        <w:rPr>
          <w:rFonts w:ascii="Times New Roman" w:hAnsi="Times New Roman"/>
          <w:b/>
          <w:i/>
          <w:sz w:val="28"/>
          <w:szCs w:val="28"/>
        </w:rPr>
        <w:t xml:space="preserve">. </w:t>
      </w:r>
      <w:bookmarkStart w:id="26" w:name="семь"/>
      <w:r w:rsidR="00DF2D21" w:rsidRPr="001A0A12">
        <w:rPr>
          <w:rFonts w:ascii="Times New Roman" w:hAnsi="Times New Roman"/>
          <w:b/>
          <w:i/>
          <w:sz w:val="28"/>
          <w:szCs w:val="28"/>
        </w:rPr>
        <w:fldChar w:fldCharType="begin"/>
      </w:r>
      <w:r w:rsidR="00DF2D21" w:rsidRPr="001A0A12">
        <w:rPr>
          <w:rFonts w:ascii="Times New Roman" w:hAnsi="Times New Roman"/>
          <w:b/>
          <w:i/>
          <w:sz w:val="28"/>
          <w:szCs w:val="28"/>
        </w:rPr>
        <w:instrText xml:space="preserve"> HYPERLINK  \l "_7._Споры,_связанные" </w:instrText>
      </w:r>
      <w:r w:rsidR="00DF2D21" w:rsidRPr="001A0A12">
        <w:rPr>
          <w:rFonts w:ascii="Times New Roman" w:hAnsi="Times New Roman"/>
          <w:b/>
          <w:i/>
          <w:sz w:val="28"/>
          <w:szCs w:val="28"/>
        </w:rPr>
        <w:fldChar w:fldCharType="separate"/>
      </w:r>
      <w:r w:rsidR="006A44B3" w:rsidRPr="001A0A12">
        <w:rPr>
          <w:rStyle w:val="af1"/>
          <w:rFonts w:ascii="Times New Roman" w:hAnsi="Times New Roman"/>
          <w:b/>
          <w:i/>
          <w:color w:val="auto"/>
          <w:sz w:val="28"/>
          <w:szCs w:val="28"/>
          <w:u w:val="none"/>
        </w:rPr>
        <w:t>Споры, связанные с несоблюдением налоговыми органами сроков на взыскание задолженности</w:t>
      </w:r>
      <w:bookmarkEnd w:id="26"/>
      <w:r w:rsidR="00DF2D21" w:rsidRPr="001A0A12">
        <w:rPr>
          <w:rFonts w:ascii="Times New Roman" w:hAnsi="Times New Roman"/>
          <w:b/>
          <w:i/>
          <w:sz w:val="28"/>
          <w:szCs w:val="28"/>
        </w:rPr>
        <w:fldChar w:fldCharType="end"/>
      </w:r>
    </w:p>
    <w:p w14:paraId="1CE4C518" w14:textId="77777777" w:rsidR="006A44B3" w:rsidRPr="001A0A12" w:rsidRDefault="006A44B3" w:rsidP="004E38A7">
      <w:pPr>
        <w:spacing w:after="0" w:line="240" w:lineRule="auto"/>
        <w:jc w:val="both"/>
        <w:rPr>
          <w:rFonts w:ascii="Times New Roman" w:hAnsi="Times New Roman"/>
          <w:sz w:val="28"/>
          <w:szCs w:val="28"/>
        </w:rPr>
      </w:pPr>
    </w:p>
    <w:p w14:paraId="0F69E7EA" w14:textId="51CFC1CC" w:rsidR="00F31113" w:rsidRPr="001A0A12" w:rsidRDefault="001C00F6" w:rsidP="004E38A7">
      <w:pPr>
        <w:spacing w:after="0" w:line="240" w:lineRule="auto"/>
        <w:ind w:left="425" w:hanging="425"/>
        <w:jc w:val="both"/>
        <w:rPr>
          <w:rStyle w:val="af1"/>
          <w:rFonts w:ascii="Times New Roman" w:hAnsi="Times New Roman"/>
          <w:color w:val="auto"/>
          <w:sz w:val="28"/>
          <w:szCs w:val="28"/>
          <w:u w:val="none"/>
        </w:rPr>
      </w:pPr>
      <w:r w:rsidRPr="001A0A12">
        <w:rPr>
          <w:rFonts w:ascii="Times New Roman" w:hAnsi="Times New Roman"/>
          <w:b/>
          <w:sz w:val="28"/>
          <w:szCs w:val="28"/>
        </w:rPr>
        <w:t>7</w:t>
      </w:r>
      <w:r w:rsidR="00F31113" w:rsidRPr="001A0A12">
        <w:rPr>
          <w:rFonts w:ascii="Times New Roman" w:hAnsi="Times New Roman"/>
          <w:b/>
          <w:sz w:val="28"/>
          <w:szCs w:val="28"/>
        </w:rPr>
        <w:t>.</w:t>
      </w:r>
      <w:r w:rsidR="006A44B3" w:rsidRPr="001A0A12">
        <w:rPr>
          <w:rFonts w:ascii="Times New Roman" w:hAnsi="Times New Roman"/>
          <w:b/>
          <w:sz w:val="28"/>
          <w:szCs w:val="28"/>
        </w:rPr>
        <w:t>1</w:t>
      </w:r>
      <w:r w:rsidR="00F31113" w:rsidRPr="001A0A12">
        <w:rPr>
          <w:rFonts w:ascii="Times New Roman" w:hAnsi="Times New Roman"/>
          <w:sz w:val="28"/>
          <w:szCs w:val="28"/>
        </w:rPr>
        <w:t xml:space="preserve"> </w:t>
      </w:r>
      <w:bookmarkStart w:id="27" w:name="семьодин"/>
      <w:r w:rsidR="00DF2D21" w:rsidRPr="001A0A12">
        <w:rPr>
          <w:rStyle w:val="af1"/>
          <w:rFonts w:ascii="Times New Roman" w:hAnsi="Times New Roman"/>
          <w:color w:val="auto"/>
          <w:sz w:val="28"/>
          <w:szCs w:val="28"/>
          <w:u w:val="none"/>
        </w:rPr>
        <w:fldChar w:fldCharType="begin"/>
      </w:r>
      <w:r w:rsidR="00DF2D21" w:rsidRPr="001A0A12">
        <w:rPr>
          <w:rStyle w:val="af1"/>
          <w:rFonts w:ascii="Times New Roman" w:hAnsi="Times New Roman"/>
          <w:color w:val="auto"/>
          <w:sz w:val="28"/>
          <w:szCs w:val="28"/>
          <w:u w:val="none"/>
        </w:rPr>
        <w:instrText xml:space="preserve"> HYPERLINK  \l "_7.1_Взыскание_страховых" </w:instrText>
      </w:r>
      <w:r w:rsidR="00DF2D21" w:rsidRPr="001A0A12">
        <w:rPr>
          <w:rStyle w:val="af1"/>
          <w:rFonts w:ascii="Times New Roman" w:hAnsi="Times New Roman"/>
          <w:color w:val="auto"/>
          <w:sz w:val="28"/>
          <w:szCs w:val="28"/>
          <w:u w:val="none"/>
        </w:rPr>
        <w:fldChar w:fldCharType="separate"/>
      </w:r>
      <w:r w:rsidR="00F31113" w:rsidRPr="001A0A12">
        <w:rPr>
          <w:rStyle w:val="af1"/>
          <w:rFonts w:ascii="Times New Roman" w:hAnsi="Times New Roman"/>
          <w:color w:val="auto"/>
          <w:sz w:val="28"/>
          <w:szCs w:val="28"/>
          <w:u w:val="none"/>
        </w:rPr>
        <w:t>Взыскание страховых взносов с нарушением сроков</w:t>
      </w:r>
      <w:bookmarkEnd w:id="27"/>
    </w:p>
    <w:p w14:paraId="6CF2A657" w14:textId="3D0EF01F" w:rsidR="0046759B" w:rsidRPr="001A0A12" w:rsidRDefault="00DF2D21" w:rsidP="004E38A7">
      <w:pPr>
        <w:spacing w:after="0" w:line="240" w:lineRule="auto"/>
        <w:ind w:left="425" w:hanging="425"/>
        <w:jc w:val="both"/>
        <w:rPr>
          <w:rFonts w:ascii="Times New Roman" w:hAnsi="Times New Roman"/>
          <w:sz w:val="28"/>
          <w:szCs w:val="28"/>
        </w:rPr>
      </w:pPr>
      <w:r w:rsidRPr="001A0A12">
        <w:rPr>
          <w:rStyle w:val="af1"/>
          <w:rFonts w:ascii="Times New Roman" w:hAnsi="Times New Roman"/>
          <w:color w:val="auto"/>
          <w:sz w:val="28"/>
          <w:szCs w:val="28"/>
          <w:u w:val="none"/>
        </w:rPr>
        <w:fldChar w:fldCharType="end"/>
      </w:r>
    </w:p>
    <w:p w14:paraId="33E4497F" w14:textId="06AD954C" w:rsidR="005900AD" w:rsidRPr="001A0A12" w:rsidRDefault="001C00F6" w:rsidP="004E38A7">
      <w:pPr>
        <w:spacing w:after="0" w:line="240" w:lineRule="auto"/>
        <w:ind w:left="425" w:hanging="425"/>
        <w:jc w:val="both"/>
        <w:rPr>
          <w:rStyle w:val="af1"/>
          <w:rFonts w:ascii="Times New Roman" w:hAnsi="Times New Roman"/>
          <w:color w:val="auto"/>
          <w:sz w:val="28"/>
          <w:szCs w:val="28"/>
          <w:u w:val="none"/>
        </w:rPr>
      </w:pPr>
      <w:r w:rsidRPr="001A0A12">
        <w:rPr>
          <w:rFonts w:ascii="Times New Roman" w:hAnsi="Times New Roman"/>
          <w:b/>
          <w:sz w:val="28"/>
          <w:szCs w:val="28"/>
        </w:rPr>
        <w:t>7</w:t>
      </w:r>
      <w:r w:rsidR="006A44B3" w:rsidRPr="001A0A12">
        <w:rPr>
          <w:rFonts w:ascii="Times New Roman" w:hAnsi="Times New Roman"/>
          <w:b/>
          <w:sz w:val="28"/>
          <w:szCs w:val="28"/>
        </w:rPr>
        <w:t>.2</w:t>
      </w:r>
      <w:r w:rsidR="005900AD" w:rsidRPr="001A0A12">
        <w:rPr>
          <w:rFonts w:ascii="Times New Roman" w:hAnsi="Times New Roman"/>
          <w:sz w:val="28"/>
          <w:szCs w:val="28"/>
        </w:rPr>
        <w:t xml:space="preserve"> </w:t>
      </w:r>
      <w:bookmarkStart w:id="28" w:name="семьдва"/>
      <w:r w:rsidR="00DF2D21" w:rsidRPr="001A0A12">
        <w:rPr>
          <w:rStyle w:val="af1"/>
          <w:rFonts w:ascii="Times New Roman" w:hAnsi="Times New Roman"/>
          <w:color w:val="auto"/>
          <w:sz w:val="28"/>
          <w:szCs w:val="28"/>
          <w:u w:val="none"/>
        </w:rPr>
        <w:fldChar w:fldCharType="begin"/>
      </w:r>
      <w:r w:rsidR="00DF2D21" w:rsidRPr="001A0A12">
        <w:rPr>
          <w:rStyle w:val="af1"/>
          <w:rFonts w:ascii="Times New Roman" w:hAnsi="Times New Roman"/>
          <w:color w:val="auto"/>
          <w:sz w:val="28"/>
          <w:szCs w:val="28"/>
          <w:u w:val="none"/>
        </w:rPr>
        <w:instrText xml:space="preserve"> HYPERLINK  \l "_7.2._Включение_в" </w:instrText>
      </w:r>
      <w:r w:rsidR="00DF2D21" w:rsidRPr="001A0A12">
        <w:rPr>
          <w:rStyle w:val="af1"/>
          <w:rFonts w:ascii="Times New Roman" w:hAnsi="Times New Roman"/>
          <w:color w:val="auto"/>
          <w:sz w:val="28"/>
          <w:szCs w:val="28"/>
          <w:u w:val="none"/>
        </w:rPr>
        <w:fldChar w:fldCharType="separate"/>
      </w:r>
      <w:r w:rsidR="005900AD" w:rsidRPr="001A0A12">
        <w:rPr>
          <w:rStyle w:val="af1"/>
          <w:rFonts w:ascii="Times New Roman" w:hAnsi="Times New Roman"/>
          <w:color w:val="auto"/>
          <w:sz w:val="28"/>
          <w:szCs w:val="28"/>
          <w:u w:val="none"/>
        </w:rPr>
        <w:t>Включение в совокупную обязанность задолженнос</w:t>
      </w:r>
      <w:r w:rsidR="00A25FC9" w:rsidRPr="001A0A12">
        <w:rPr>
          <w:rStyle w:val="af1"/>
          <w:rFonts w:ascii="Times New Roman" w:hAnsi="Times New Roman"/>
          <w:color w:val="auto"/>
          <w:sz w:val="28"/>
          <w:szCs w:val="28"/>
          <w:u w:val="none"/>
        </w:rPr>
        <w:t xml:space="preserve">ти, по которой истек </w:t>
      </w:r>
      <w:r w:rsidR="005900AD" w:rsidRPr="001A0A12">
        <w:rPr>
          <w:rStyle w:val="af1"/>
          <w:rFonts w:ascii="Times New Roman" w:hAnsi="Times New Roman"/>
          <w:color w:val="auto"/>
          <w:sz w:val="28"/>
          <w:szCs w:val="28"/>
          <w:u w:val="none"/>
        </w:rPr>
        <w:t>срок на взыскание</w:t>
      </w:r>
    </w:p>
    <w:bookmarkEnd w:id="28"/>
    <w:p w14:paraId="57E46A92" w14:textId="6B69790A" w:rsidR="00F31113" w:rsidRPr="001A0A12" w:rsidRDefault="00DF2D21" w:rsidP="004E38A7">
      <w:pPr>
        <w:spacing w:after="0" w:line="240" w:lineRule="auto"/>
        <w:jc w:val="center"/>
        <w:rPr>
          <w:rFonts w:ascii="Times New Roman" w:hAnsi="Times New Roman"/>
          <w:sz w:val="28"/>
          <w:szCs w:val="28"/>
        </w:rPr>
      </w:pPr>
      <w:r w:rsidRPr="001A0A12">
        <w:rPr>
          <w:rStyle w:val="af1"/>
          <w:rFonts w:ascii="Times New Roman" w:hAnsi="Times New Roman"/>
          <w:color w:val="auto"/>
          <w:sz w:val="28"/>
          <w:szCs w:val="28"/>
          <w:u w:val="none"/>
        </w:rPr>
        <w:fldChar w:fldCharType="end"/>
      </w:r>
    </w:p>
    <w:p w14:paraId="70D95048" w14:textId="665AD23F" w:rsidR="006A44B3" w:rsidRPr="001A0A12" w:rsidRDefault="001C00F6" w:rsidP="004E38A7">
      <w:pPr>
        <w:spacing w:after="0" w:line="240" w:lineRule="auto"/>
        <w:jc w:val="center"/>
        <w:rPr>
          <w:rFonts w:ascii="Times New Roman" w:hAnsi="Times New Roman"/>
          <w:b/>
          <w:i/>
          <w:sz w:val="28"/>
          <w:szCs w:val="28"/>
        </w:rPr>
      </w:pPr>
      <w:r w:rsidRPr="001A0A12">
        <w:rPr>
          <w:rFonts w:ascii="Times New Roman" w:hAnsi="Times New Roman"/>
          <w:b/>
          <w:i/>
          <w:sz w:val="28"/>
          <w:szCs w:val="28"/>
        </w:rPr>
        <w:t>8</w:t>
      </w:r>
      <w:r w:rsidR="006A44B3" w:rsidRPr="001A0A12">
        <w:rPr>
          <w:rFonts w:ascii="Times New Roman" w:hAnsi="Times New Roman"/>
          <w:b/>
          <w:i/>
          <w:sz w:val="28"/>
          <w:szCs w:val="28"/>
        </w:rPr>
        <w:t xml:space="preserve">. </w:t>
      </w:r>
      <w:bookmarkStart w:id="29" w:name="восемь"/>
      <w:r w:rsidR="00DF2D21" w:rsidRPr="001A0A12">
        <w:rPr>
          <w:rFonts w:ascii="Times New Roman" w:hAnsi="Times New Roman"/>
          <w:b/>
          <w:i/>
          <w:sz w:val="28"/>
          <w:szCs w:val="28"/>
        </w:rPr>
        <w:fldChar w:fldCharType="begin"/>
      </w:r>
      <w:r w:rsidR="00DF2D21" w:rsidRPr="001A0A12">
        <w:rPr>
          <w:rFonts w:ascii="Times New Roman" w:hAnsi="Times New Roman"/>
          <w:b/>
          <w:i/>
          <w:sz w:val="28"/>
          <w:szCs w:val="28"/>
        </w:rPr>
        <w:instrText xml:space="preserve"> HYPERLINK  \l "_8._Споры,_возникающие" </w:instrText>
      </w:r>
      <w:r w:rsidR="00DF2D21" w:rsidRPr="001A0A12">
        <w:rPr>
          <w:rFonts w:ascii="Times New Roman" w:hAnsi="Times New Roman"/>
          <w:b/>
          <w:i/>
          <w:sz w:val="28"/>
          <w:szCs w:val="28"/>
        </w:rPr>
        <w:fldChar w:fldCharType="separate"/>
      </w:r>
      <w:r w:rsidR="006A44B3" w:rsidRPr="001A0A12">
        <w:rPr>
          <w:rStyle w:val="af1"/>
          <w:rFonts w:ascii="Times New Roman" w:hAnsi="Times New Roman"/>
          <w:b/>
          <w:i/>
          <w:color w:val="auto"/>
          <w:sz w:val="28"/>
          <w:szCs w:val="28"/>
          <w:u w:val="none"/>
        </w:rPr>
        <w:t>Споры, возникающие при рассмотрении вопроса о предоставлении рассрочки</w:t>
      </w:r>
      <w:bookmarkEnd w:id="29"/>
      <w:r w:rsidR="00DF2D21" w:rsidRPr="001A0A12">
        <w:rPr>
          <w:rFonts w:ascii="Times New Roman" w:hAnsi="Times New Roman"/>
          <w:b/>
          <w:i/>
          <w:sz w:val="28"/>
          <w:szCs w:val="28"/>
        </w:rPr>
        <w:fldChar w:fldCharType="end"/>
      </w:r>
    </w:p>
    <w:p w14:paraId="5BE9D3EA" w14:textId="77777777" w:rsidR="006A44B3" w:rsidRPr="001A0A12" w:rsidRDefault="006A44B3" w:rsidP="004E38A7">
      <w:pPr>
        <w:spacing w:after="0" w:line="240" w:lineRule="auto"/>
        <w:jc w:val="both"/>
        <w:rPr>
          <w:rFonts w:ascii="Times New Roman" w:hAnsi="Times New Roman"/>
          <w:sz w:val="28"/>
          <w:szCs w:val="28"/>
        </w:rPr>
      </w:pPr>
    </w:p>
    <w:p w14:paraId="3473984B" w14:textId="70273DE6" w:rsidR="00F31113" w:rsidRPr="001A0A12" w:rsidRDefault="001C00F6" w:rsidP="004E38A7">
      <w:pPr>
        <w:spacing w:after="0" w:line="240" w:lineRule="auto"/>
        <w:ind w:left="426" w:hanging="426"/>
        <w:jc w:val="both"/>
        <w:rPr>
          <w:rStyle w:val="af1"/>
          <w:rFonts w:ascii="Times New Roman" w:hAnsi="Times New Roman"/>
          <w:color w:val="auto"/>
          <w:sz w:val="28"/>
          <w:szCs w:val="28"/>
          <w:u w:val="none"/>
          <w:lang w:eastAsia="en-US"/>
        </w:rPr>
      </w:pPr>
      <w:r w:rsidRPr="001A0A12">
        <w:rPr>
          <w:rFonts w:ascii="Times New Roman" w:hAnsi="Times New Roman"/>
          <w:b/>
          <w:sz w:val="28"/>
          <w:szCs w:val="28"/>
        </w:rPr>
        <w:t>8</w:t>
      </w:r>
      <w:r w:rsidR="00F31113" w:rsidRPr="001A0A12">
        <w:rPr>
          <w:rFonts w:ascii="Times New Roman" w:hAnsi="Times New Roman"/>
          <w:b/>
          <w:sz w:val="28"/>
          <w:szCs w:val="28"/>
        </w:rPr>
        <w:t>.1</w:t>
      </w:r>
      <w:r w:rsidR="00F31113" w:rsidRPr="001A0A12">
        <w:rPr>
          <w:rFonts w:ascii="Times New Roman" w:hAnsi="Times New Roman"/>
          <w:sz w:val="28"/>
          <w:szCs w:val="28"/>
          <w:lang w:eastAsia="en-US"/>
        </w:rPr>
        <w:t xml:space="preserve"> </w:t>
      </w:r>
      <w:bookmarkStart w:id="30" w:name="восемьодин"/>
      <w:r w:rsidR="009105A7" w:rsidRPr="001A0A12">
        <w:rPr>
          <w:rStyle w:val="af1"/>
          <w:rFonts w:ascii="Times New Roman" w:hAnsi="Times New Roman"/>
          <w:color w:val="auto"/>
          <w:sz w:val="28"/>
          <w:szCs w:val="28"/>
          <w:u w:val="none"/>
          <w:lang w:eastAsia="en-US"/>
        </w:rPr>
        <w:fldChar w:fldCharType="begin"/>
      </w:r>
      <w:r w:rsidR="00DF2D21" w:rsidRPr="001A0A12">
        <w:rPr>
          <w:rStyle w:val="af1"/>
          <w:rFonts w:ascii="Times New Roman" w:hAnsi="Times New Roman"/>
          <w:color w:val="auto"/>
          <w:sz w:val="28"/>
          <w:szCs w:val="28"/>
          <w:u w:val="none"/>
          <w:lang w:eastAsia="en-US"/>
        </w:rPr>
        <w:instrText>HYPERLINK  \l "_8.1_Правовые_последствия"</w:instrText>
      </w:r>
      <w:r w:rsidR="009105A7" w:rsidRPr="001A0A12">
        <w:rPr>
          <w:rStyle w:val="af1"/>
          <w:rFonts w:ascii="Times New Roman" w:hAnsi="Times New Roman"/>
          <w:color w:val="auto"/>
          <w:sz w:val="28"/>
          <w:szCs w:val="28"/>
          <w:u w:val="none"/>
          <w:lang w:eastAsia="en-US"/>
        </w:rPr>
        <w:fldChar w:fldCharType="separate"/>
      </w:r>
      <w:r w:rsidR="00A25FC9" w:rsidRPr="001A0A12">
        <w:rPr>
          <w:rStyle w:val="af1"/>
          <w:rFonts w:ascii="Times New Roman" w:hAnsi="Times New Roman"/>
          <w:color w:val="auto"/>
          <w:sz w:val="28"/>
          <w:szCs w:val="28"/>
          <w:u w:val="none"/>
          <w:lang w:eastAsia="en-US"/>
        </w:rPr>
        <w:t>Правовые последствия некорректно сформированного уведомления об о</w:t>
      </w:r>
      <w:r w:rsidR="00F31113" w:rsidRPr="001A0A12">
        <w:rPr>
          <w:rStyle w:val="af1"/>
          <w:rFonts w:ascii="Times New Roman" w:hAnsi="Times New Roman"/>
          <w:color w:val="auto"/>
          <w:sz w:val="28"/>
          <w:szCs w:val="28"/>
          <w:u w:val="none"/>
          <w:lang w:eastAsia="en-US"/>
        </w:rPr>
        <w:t>тказ</w:t>
      </w:r>
      <w:r w:rsidR="00A25FC9" w:rsidRPr="001A0A12">
        <w:rPr>
          <w:rStyle w:val="af1"/>
          <w:rFonts w:ascii="Times New Roman" w:hAnsi="Times New Roman"/>
          <w:color w:val="auto"/>
          <w:sz w:val="28"/>
          <w:szCs w:val="28"/>
          <w:u w:val="none"/>
          <w:lang w:eastAsia="en-US"/>
        </w:rPr>
        <w:t>е в предоставлении рассрочки</w:t>
      </w:r>
      <w:r w:rsidR="009105A7" w:rsidRPr="001A0A12">
        <w:rPr>
          <w:rStyle w:val="af1"/>
          <w:rFonts w:ascii="Times New Roman" w:hAnsi="Times New Roman"/>
          <w:color w:val="auto"/>
          <w:sz w:val="28"/>
          <w:szCs w:val="28"/>
          <w:u w:val="none"/>
          <w:lang w:eastAsia="en-US"/>
        </w:rPr>
        <w:fldChar w:fldCharType="end"/>
      </w:r>
    </w:p>
    <w:bookmarkEnd w:id="30"/>
    <w:p w14:paraId="51A63862" w14:textId="77777777" w:rsidR="0046759B" w:rsidRPr="001A0A12" w:rsidRDefault="0046759B" w:rsidP="004E38A7">
      <w:pPr>
        <w:spacing w:after="0" w:line="240" w:lineRule="auto"/>
        <w:ind w:left="426" w:hanging="426"/>
        <w:jc w:val="both"/>
        <w:rPr>
          <w:rFonts w:ascii="Times New Roman" w:hAnsi="Times New Roman"/>
          <w:sz w:val="28"/>
          <w:szCs w:val="28"/>
          <w:lang w:eastAsia="en-US"/>
        </w:rPr>
      </w:pPr>
    </w:p>
    <w:p w14:paraId="70CDD7D9" w14:textId="6B88483F" w:rsidR="00F31113" w:rsidRPr="001A0A12" w:rsidRDefault="001C00F6" w:rsidP="004E38A7">
      <w:pPr>
        <w:spacing w:after="0" w:line="240" w:lineRule="auto"/>
        <w:ind w:left="426" w:hanging="426"/>
        <w:jc w:val="both"/>
        <w:rPr>
          <w:rFonts w:ascii="Times New Roman" w:hAnsi="Times New Roman"/>
          <w:sz w:val="28"/>
          <w:szCs w:val="28"/>
          <w:lang w:eastAsia="en-US"/>
        </w:rPr>
      </w:pPr>
      <w:r w:rsidRPr="001A0A12">
        <w:rPr>
          <w:rFonts w:ascii="Times New Roman" w:hAnsi="Times New Roman"/>
          <w:b/>
          <w:sz w:val="28"/>
          <w:szCs w:val="28"/>
        </w:rPr>
        <w:t>8</w:t>
      </w:r>
      <w:r w:rsidR="00F31113" w:rsidRPr="001A0A12">
        <w:rPr>
          <w:rFonts w:ascii="Times New Roman" w:hAnsi="Times New Roman"/>
          <w:b/>
          <w:sz w:val="28"/>
          <w:szCs w:val="28"/>
        </w:rPr>
        <w:t>.2</w:t>
      </w:r>
      <w:r w:rsidR="00F31113" w:rsidRPr="001A0A12">
        <w:rPr>
          <w:rFonts w:ascii="Times New Roman" w:hAnsi="Times New Roman"/>
          <w:sz w:val="28"/>
          <w:szCs w:val="28"/>
          <w:lang w:eastAsia="en-US"/>
        </w:rPr>
        <w:t xml:space="preserve"> </w:t>
      </w:r>
      <w:bookmarkStart w:id="31" w:name="восемьдва"/>
      <w:r w:rsidR="009105A7" w:rsidRPr="001A0A12">
        <w:rPr>
          <w:rStyle w:val="af1"/>
          <w:rFonts w:ascii="Times New Roman" w:hAnsi="Times New Roman"/>
          <w:color w:val="auto"/>
          <w:sz w:val="28"/>
          <w:szCs w:val="28"/>
          <w:u w:val="none"/>
          <w:lang w:eastAsia="en-US"/>
        </w:rPr>
        <w:fldChar w:fldCharType="begin"/>
      </w:r>
      <w:r w:rsidR="00DF2D21" w:rsidRPr="001A0A12">
        <w:rPr>
          <w:rStyle w:val="af1"/>
          <w:rFonts w:ascii="Times New Roman" w:hAnsi="Times New Roman"/>
          <w:color w:val="auto"/>
          <w:sz w:val="28"/>
          <w:szCs w:val="28"/>
          <w:u w:val="none"/>
          <w:lang w:eastAsia="en-US"/>
        </w:rPr>
        <w:instrText>HYPERLINK  \l "_8.2_Злоупотребление_правом"</w:instrText>
      </w:r>
      <w:r w:rsidR="009105A7" w:rsidRPr="001A0A12">
        <w:rPr>
          <w:rStyle w:val="af1"/>
          <w:rFonts w:ascii="Times New Roman" w:hAnsi="Times New Roman"/>
          <w:color w:val="auto"/>
          <w:sz w:val="28"/>
          <w:szCs w:val="28"/>
          <w:u w:val="none"/>
          <w:lang w:eastAsia="en-US"/>
        </w:rPr>
        <w:fldChar w:fldCharType="separate"/>
      </w:r>
      <w:r w:rsidR="00A25FC9" w:rsidRPr="001A0A12">
        <w:rPr>
          <w:rStyle w:val="af1"/>
          <w:rFonts w:ascii="Times New Roman" w:hAnsi="Times New Roman"/>
          <w:color w:val="auto"/>
          <w:sz w:val="28"/>
          <w:szCs w:val="28"/>
          <w:u w:val="none"/>
          <w:lang w:eastAsia="en-US"/>
        </w:rPr>
        <w:t>Злоупотребление правом на предоставление</w:t>
      </w:r>
      <w:r w:rsidR="00F31113" w:rsidRPr="001A0A12">
        <w:rPr>
          <w:rStyle w:val="af1"/>
          <w:rFonts w:ascii="Times New Roman" w:hAnsi="Times New Roman"/>
          <w:color w:val="auto"/>
          <w:sz w:val="28"/>
          <w:szCs w:val="28"/>
          <w:u w:val="none"/>
          <w:lang w:eastAsia="en-US"/>
        </w:rPr>
        <w:t xml:space="preserve"> рассрочки </w:t>
      </w:r>
      <w:r w:rsidR="009105A7" w:rsidRPr="001A0A12">
        <w:rPr>
          <w:rStyle w:val="af1"/>
          <w:rFonts w:ascii="Times New Roman" w:hAnsi="Times New Roman"/>
          <w:color w:val="auto"/>
          <w:sz w:val="28"/>
          <w:szCs w:val="28"/>
          <w:u w:val="none"/>
          <w:lang w:eastAsia="en-US"/>
        </w:rPr>
        <w:fldChar w:fldCharType="end"/>
      </w:r>
    </w:p>
    <w:bookmarkEnd w:id="31"/>
    <w:p w14:paraId="23DE8E47" w14:textId="77777777" w:rsidR="00152ABE" w:rsidRPr="001A0A12" w:rsidRDefault="00152ABE" w:rsidP="004E38A7">
      <w:pPr>
        <w:spacing w:after="0" w:line="240" w:lineRule="auto"/>
        <w:jc w:val="both"/>
        <w:rPr>
          <w:rFonts w:ascii="Times New Roman" w:hAnsi="Times New Roman"/>
          <w:b/>
          <w:sz w:val="28"/>
          <w:szCs w:val="28"/>
        </w:rPr>
      </w:pPr>
    </w:p>
    <w:p w14:paraId="2C0509BE" w14:textId="699AD194" w:rsidR="00753DEE" w:rsidRPr="001A0A12" w:rsidRDefault="001C00F6" w:rsidP="004E38A7">
      <w:pPr>
        <w:spacing w:after="0" w:line="240" w:lineRule="auto"/>
        <w:jc w:val="center"/>
        <w:rPr>
          <w:rStyle w:val="af1"/>
          <w:rFonts w:ascii="Times New Roman" w:hAnsi="Times New Roman"/>
          <w:b/>
          <w:i/>
          <w:color w:val="auto"/>
          <w:sz w:val="28"/>
          <w:szCs w:val="28"/>
          <w:u w:val="none"/>
          <w:lang w:eastAsia="en-US"/>
        </w:rPr>
      </w:pPr>
      <w:r w:rsidRPr="001A0A12">
        <w:rPr>
          <w:rFonts w:ascii="Times New Roman" w:hAnsi="Times New Roman"/>
          <w:b/>
          <w:i/>
          <w:sz w:val="28"/>
          <w:szCs w:val="28"/>
        </w:rPr>
        <w:t>9</w:t>
      </w:r>
      <w:r w:rsidR="00753DEE" w:rsidRPr="001A0A12">
        <w:rPr>
          <w:rFonts w:ascii="Times New Roman" w:hAnsi="Times New Roman"/>
          <w:b/>
          <w:i/>
          <w:sz w:val="28"/>
          <w:szCs w:val="28"/>
        </w:rPr>
        <w:t>.</w:t>
      </w:r>
      <w:r w:rsidR="00753DEE" w:rsidRPr="001A0A12">
        <w:rPr>
          <w:rFonts w:ascii="Times New Roman" w:hAnsi="Times New Roman"/>
          <w:b/>
          <w:i/>
          <w:sz w:val="28"/>
          <w:szCs w:val="28"/>
          <w:lang w:eastAsia="en-US"/>
        </w:rPr>
        <w:t xml:space="preserve"> </w:t>
      </w:r>
      <w:bookmarkStart w:id="32" w:name="девять"/>
      <w:r w:rsidR="00C6625A" w:rsidRPr="001A0A12">
        <w:rPr>
          <w:rStyle w:val="af1"/>
          <w:rFonts w:ascii="Times New Roman" w:hAnsi="Times New Roman"/>
          <w:b/>
          <w:i/>
          <w:color w:val="auto"/>
          <w:sz w:val="28"/>
          <w:szCs w:val="28"/>
          <w:u w:val="none"/>
          <w:lang w:eastAsia="en-US"/>
        </w:rPr>
        <w:fldChar w:fldCharType="begin"/>
      </w:r>
      <w:r w:rsidR="00C6625A" w:rsidRPr="001A0A12">
        <w:rPr>
          <w:rStyle w:val="af1"/>
          <w:rFonts w:ascii="Times New Roman" w:hAnsi="Times New Roman"/>
          <w:b/>
          <w:i/>
          <w:color w:val="auto"/>
          <w:sz w:val="28"/>
          <w:szCs w:val="28"/>
          <w:u w:val="none"/>
          <w:lang w:eastAsia="en-US"/>
        </w:rPr>
        <w:instrText xml:space="preserve"> HYPERLINK  \l "_9._Определение_даты" </w:instrText>
      </w:r>
      <w:r w:rsidR="00C6625A" w:rsidRPr="001A0A12">
        <w:rPr>
          <w:rStyle w:val="af1"/>
          <w:rFonts w:ascii="Times New Roman" w:hAnsi="Times New Roman"/>
          <w:b/>
          <w:i/>
          <w:color w:val="auto"/>
          <w:sz w:val="28"/>
          <w:szCs w:val="28"/>
          <w:u w:val="none"/>
          <w:lang w:eastAsia="en-US"/>
        </w:rPr>
        <w:fldChar w:fldCharType="separate"/>
      </w:r>
      <w:r w:rsidR="00A25FC9" w:rsidRPr="001A0A12">
        <w:rPr>
          <w:rStyle w:val="af1"/>
          <w:rFonts w:ascii="Times New Roman" w:hAnsi="Times New Roman"/>
          <w:b/>
          <w:i/>
          <w:color w:val="auto"/>
          <w:sz w:val="28"/>
          <w:szCs w:val="28"/>
          <w:u w:val="none"/>
          <w:lang w:eastAsia="en-US"/>
        </w:rPr>
        <w:t>Определение даты</w:t>
      </w:r>
      <w:r w:rsidR="00753DEE" w:rsidRPr="001A0A12">
        <w:rPr>
          <w:rStyle w:val="af1"/>
          <w:rFonts w:ascii="Times New Roman" w:hAnsi="Times New Roman"/>
          <w:b/>
          <w:i/>
          <w:color w:val="auto"/>
          <w:sz w:val="28"/>
          <w:szCs w:val="28"/>
          <w:u w:val="none"/>
          <w:lang w:eastAsia="en-US"/>
        </w:rPr>
        <w:t xml:space="preserve"> вступ</w:t>
      </w:r>
      <w:r w:rsidR="00A25FC9" w:rsidRPr="001A0A12">
        <w:rPr>
          <w:rStyle w:val="af1"/>
          <w:rFonts w:ascii="Times New Roman" w:hAnsi="Times New Roman"/>
          <w:b/>
          <w:i/>
          <w:color w:val="auto"/>
          <w:sz w:val="28"/>
          <w:szCs w:val="28"/>
          <w:u w:val="none"/>
          <w:lang w:eastAsia="en-US"/>
        </w:rPr>
        <w:t xml:space="preserve">ления в силу решения </w:t>
      </w:r>
      <w:r w:rsidR="00753DEE" w:rsidRPr="001A0A12">
        <w:rPr>
          <w:rStyle w:val="af1"/>
          <w:rFonts w:ascii="Times New Roman" w:hAnsi="Times New Roman"/>
          <w:b/>
          <w:i/>
          <w:color w:val="auto"/>
          <w:sz w:val="28"/>
          <w:szCs w:val="28"/>
          <w:u w:val="none"/>
          <w:lang w:eastAsia="en-US"/>
        </w:rPr>
        <w:t>по результатам налоговой проверки</w:t>
      </w:r>
      <w:bookmarkEnd w:id="32"/>
    </w:p>
    <w:p w14:paraId="58539098" w14:textId="43FDD886" w:rsidR="00753DEE" w:rsidRPr="001A0A12" w:rsidRDefault="00C6625A" w:rsidP="004E38A7">
      <w:pPr>
        <w:spacing w:after="0" w:line="240" w:lineRule="auto"/>
        <w:jc w:val="both"/>
        <w:rPr>
          <w:rFonts w:ascii="Times New Roman" w:hAnsi="Times New Roman"/>
          <w:sz w:val="28"/>
          <w:szCs w:val="28"/>
        </w:rPr>
      </w:pPr>
      <w:r w:rsidRPr="001A0A12">
        <w:rPr>
          <w:rStyle w:val="af1"/>
          <w:rFonts w:ascii="Times New Roman" w:hAnsi="Times New Roman"/>
          <w:b/>
          <w:i/>
          <w:color w:val="auto"/>
          <w:sz w:val="28"/>
          <w:szCs w:val="28"/>
          <w:u w:val="none"/>
          <w:lang w:eastAsia="en-US"/>
        </w:rPr>
        <w:fldChar w:fldCharType="end"/>
      </w:r>
    </w:p>
    <w:p w14:paraId="18DEF781" w14:textId="6085555B" w:rsidR="006A44B3" w:rsidRPr="001A0A12" w:rsidRDefault="001C00F6" w:rsidP="004E38A7">
      <w:pPr>
        <w:spacing w:after="0" w:line="240" w:lineRule="auto"/>
        <w:jc w:val="center"/>
        <w:rPr>
          <w:rFonts w:ascii="Times New Roman" w:hAnsi="Times New Roman"/>
          <w:b/>
          <w:i/>
          <w:sz w:val="28"/>
          <w:szCs w:val="28"/>
        </w:rPr>
      </w:pPr>
      <w:r w:rsidRPr="001A0A12">
        <w:rPr>
          <w:rFonts w:ascii="Times New Roman" w:hAnsi="Times New Roman"/>
          <w:b/>
          <w:i/>
          <w:sz w:val="28"/>
          <w:szCs w:val="28"/>
        </w:rPr>
        <w:t>10</w:t>
      </w:r>
      <w:r w:rsidR="006A44B3" w:rsidRPr="001A0A12">
        <w:rPr>
          <w:rFonts w:ascii="Times New Roman" w:hAnsi="Times New Roman"/>
          <w:b/>
          <w:i/>
          <w:sz w:val="28"/>
          <w:szCs w:val="28"/>
        </w:rPr>
        <w:t>.</w:t>
      </w:r>
      <w:r w:rsidR="00015A56" w:rsidRPr="001A0A12">
        <w:rPr>
          <w:rFonts w:ascii="Times New Roman" w:hAnsi="Times New Roman"/>
          <w:b/>
          <w:i/>
          <w:sz w:val="28"/>
          <w:szCs w:val="28"/>
        </w:rPr>
        <w:t> </w:t>
      </w:r>
      <w:bookmarkStart w:id="33" w:name="десять"/>
      <w:r w:rsidR="00C6625A" w:rsidRPr="001A0A12">
        <w:rPr>
          <w:rFonts w:ascii="Times New Roman" w:hAnsi="Times New Roman"/>
          <w:b/>
          <w:i/>
          <w:sz w:val="28"/>
          <w:szCs w:val="28"/>
        </w:rPr>
        <w:fldChar w:fldCharType="begin"/>
      </w:r>
      <w:r w:rsidR="00C6625A" w:rsidRPr="001A0A12">
        <w:rPr>
          <w:rFonts w:ascii="Times New Roman" w:hAnsi="Times New Roman"/>
          <w:b/>
          <w:i/>
          <w:sz w:val="28"/>
          <w:szCs w:val="28"/>
        </w:rPr>
        <w:instrText xml:space="preserve"> HYPERLINK  \l "_10._Ответы_на" </w:instrText>
      </w:r>
      <w:r w:rsidR="00C6625A" w:rsidRPr="001A0A12">
        <w:rPr>
          <w:rFonts w:ascii="Times New Roman" w:hAnsi="Times New Roman"/>
          <w:b/>
          <w:i/>
          <w:sz w:val="28"/>
          <w:szCs w:val="28"/>
        </w:rPr>
        <w:fldChar w:fldCharType="separate"/>
      </w:r>
      <w:r w:rsidR="00015A56" w:rsidRPr="001A0A12">
        <w:rPr>
          <w:rStyle w:val="af1"/>
          <w:rFonts w:ascii="Times New Roman" w:hAnsi="Times New Roman"/>
          <w:b/>
          <w:i/>
          <w:color w:val="auto"/>
          <w:sz w:val="28"/>
          <w:szCs w:val="28"/>
          <w:u w:val="none"/>
        </w:rPr>
        <w:t>Ответы на актуальные вопросы, возникающие при администрировании НДФЛ</w:t>
      </w:r>
      <w:bookmarkEnd w:id="33"/>
      <w:r w:rsidR="00C6625A" w:rsidRPr="001A0A12">
        <w:rPr>
          <w:rFonts w:ascii="Times New Roman" w:hAnsi="Times New Roman"/>
          <w:b/>
          <w:i/>
          <w:sz w:val="28"/>
          <w:szCs w:val="28"/>
        </w:rPr>
        <w:fldChar w:fldCharType="end"/>
      </w:r>
    </w:p>
    <w:p w14:paraId="3CC9D300" w14:textId="77777777" w:rsidR="006A44B3" w:rsidRPr="001A0A12" w:rsidRDefault="006A44B3" w:rsidP="004E38A7">
      <w:pPr>
        <w:spacing w:after="0" w:line="240" w:lineRule="auto"/>
        <w:jc w:val="both"/>
        <w:rPr>
          <w:rFonts w:ascii="Times New Roman" w:hAnsi="Times New Roman"/>
          <w:sz w:val="28"/>
          <w:szCs w:val="28"/>
        </w:rPr>
      </w:pPr>
    </w:p>
    <w:p w14:paraId="25B07740" w14:textId="07D5ACCD" w:rsidR="00753DEE" w:rsidRPr="001A0A12" w:rsidRDefault="001C00F6" w:rsidP="004E38A7">
      <w:pPr>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t>10</w:t>
      </w:r>
      <w:r w:rsidR="00753DEE" w:rsidRPr="001A0A12">
        <w:rPr>
          <w:rFonts w:ascii="Times New Roman" w:hAnsi="Times New Roman"/>
          <w:b/>
          <w:sz w:val="28"/>
          <w:szCs w:val="28"/>
        </w:rPr>
        <w:t>.1</w:t>
      </w:r>
      <w:r w:rsidR="00B87038" w:rsidRPr="001A0A12">
        <w:rPr>
          <w:rFonts w:ascii="Times New Roman" w:hAnsi="Times New Roman"/>
          <w:sz w:val="28"/>
          <w:szCs w:val="28"/>
        </w:rPr>
        <w:t> </w:t>
      </w:r>
      <w:bookmarkStart w:id="34" w:name="десятьодин"/>
      <w:r w:rsidR="00C6625A" w:rsidRPr="001A0A12">
        <w:rPr>
          <w:rStyle w:val="af1"/>
          <w:rFonts w:ascii="Times New Roman" w:hAnsi="Times New Roman"/>
          <w:color w:val="auto"/>
          <w:sz w:val="28"/>
          <w:szCs w:val="28"/>
          <w:u w:val="none"/>
        </w:rPr>
        <w:fldChar w:fldCharType="begin"/>
      </w:r>
      <w:r w:rsidR="00C6625A" w:rsidRPr="001A0A12">
        <w:rPr>
          <w:rStyle w:val="af1"/>
          <w:rFonts w:ascii="Times New Roman" w:hAnsi="Times New Roman"/>
          <w:color w:val="auto"/>
          <w:sz w:val="28"/>
          <w:szCs w:val="28"/>
          <w:u w:val="none"/>
        </w:rPr>
        <w:instrText xml:space="preserve"> HYPERLINK  \l "_10.1_Порядок_предоставления" </w:instrText>
      </w:r>
      <w:r w:rsidR="00C6625A" w:rsidRPr="001A0A12">
        <w:rPr>
          <w:rStyle w:val="af1"/>
          <w:rFonts w:ascii="Times New Roman" w:hAnsi="Times New Roman"/>
          <w:color w:val="auto"/>
          <w:sz w:val="28"/>
          <w:szCs w:val="28"/>
          <w:u w:val="none"/>
        </w:rPr>
        <w:fldChar w:fldCharType="separate"/>
      </w:r>
      <w:r w:rsidR="00753DEE" w:rsidRPr="001A0A12">
        <w:rPr>
          <w:rStyle w:val="af1"/>
          <w:rFonts w:ascii="Times New Roman" w:hAnsi="Times New Roman"/>
          <w:color w:val="auto"/>
          <w:sz w:val="28"/>
          <w:szCs w:val="28"/>
          <w:u w:val="none"/>
        </w:rPr>
        <w:t xml:space="preserve">Порядок предоставления имущественного налогового </w:t>
      </w:r>
      <w:r w:rsidR="0046759B" w:rsidRPr="001A0A12">
        <w:rPr>
          <w:rStyle w:val="af1"/>
          <w:rFonts w:ascii="Times New Roman" w:hAnsi="Times New Roman"/>
          <w:color w:val="auto"/>
          <w:sz w:val="28"/>
          <w:szCs w:val="28"/>
          <w:u w:val="none"/>
        </w:rPr>
        <w:t xml:space="preserve">вычета по статье 220 НК РФ </w:t>
      </w:r>
      <w:bookmarkEnd w:id="34"/>
    </w:p>
    <w:p w14:paraId="7DDB9A54" w14:textId="3EB5ABE4" w:rsidR="0046759B" w:rsidRPr="001A0A12" w:rsidRDefault="00C6625A" w:rsidP="004E38A7">
      <w:pPr>
        <w:spacing w:after="0" w:line="240" w:lineRule="auto"/>
        <w:jc w:val="both"/>
        <w:rPr>
          <w:rFonts w:ascii="Times New Roman" w:hAnsi="Times New Roman"/>
          <w:sz w:val="28"/>
          <w:szCs w:val="28"/>
        </w:rPr>
      </w:pPr>
      <w:r w:rsidRPr="001A0A12">
        <w:rPr>
          <w:rStyle w:val="af1"/>
          <w:rFonts w:ascii="Times New Roman" w:hAnsi="Times New Roman"/>
          <w:color w:val="auto"/>
          <w:sz w:val="28"/>
          <w:szCs w:val="28"/>
          <w:u w:val="none"/>
        </w:rPr>
        <w:fldChar w:fldCharType="end"/>
      </w:r>
    </w:p>
    <w:p w14:paraId="6CBC7EAD" w14:textId="63612108" w:rsidR="00753DEE" w:rsidRPr="001A0A12" w:rsidRDefault="001C00F6" w:rsidP="004E38A7">
      <w:pPr>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t>10</w:t>
      </w:r>
      <w:r w:rsidR="00753DEE" w:rsidRPr="001A0A12">
        <w:rPr>
          <w:rFonts w:ascii="Times New Roman" w:hAnsi="Times New Roman"/>
          <w:b/>
          <w:sz w:val="28"/>
          <w:szCs w:val="28"/>
        </w:rPr>
        <w:t xml:space="preserve">.2 </w:t>
      </w:r>
      <w:bookmarkStart w:id="35" w:name="десятьдва"/>
      <w:r w:rsidR="009105A7" w:rsidRPr="001A0A12">
        <w:rPr>
          <w:rStyle w:val="af1"/>
          <w:rFonts w:ascii="Times New Roman" w:hAnsi="Times New Roman"/>
          <w:color w:val="auto"/>
          <w:sz w:val="28"/>
          <w:szCs w:val="28"/>
          <w:u w:val="none"/>
        </w:rPr>
        <w:fldChar w:fldCharType="begin"/>
      </w:r>
      <w:r w:rsidR="00C6625A" w:rsidRPr="001A0A12">
        <w:rPr>
          <w:rStyle w:val="af1"/>
          <w:rFonts w:ascii="Times New Roman" w:hAnsi="Times New Roman"/>
          <w:color w:val="auto"/>
          <w:sz w:val="28"/>
          <w:szCs w:val="28"/>
          <w:u w:val="none"/>
        </w:rPr>
        <w:instrText>HYPERLINK  \l "_10.2_Предоставление_имущественного"</w:instrText>
      </w:r>
      <w:r w:rsidR="009105A7" w:rsidRPr="001A0A12">
        <w:rPr>
          <w:rStyle w:val="af1"/>
          <w:rFonts w:ascii="Times New Roman" w:hAnsi="Times New Roman"/>
          <w:color w:val="auto"/>
          <w:sz w:val="28"/>
          <w:szCs w:val="28"/>
          <w:u w:val="none"/>
        </w:rPr>
        <w:fldChar w:fldCharType="separate"/>
      </w:r>
      <w:r w:rsidR="0056282C" w:rsidRPr="001A0A12">
        <w:rPr>
          <w:rStyle w:val="af1"/>
          <w:rFonts w:ascii="Times New Roman" w:hAnsi="Times New Roman"/>
          <w:color w:val="auto"/>
          <w:sz w:val="28"/>
          <w:szCs w:val="28"/>
          <w:u w:val="none"/>
        </w:rPr>
        <w:t>Предоставление имущественного налогового вычета</w:t>
      </w:r>
      <w:r w:rsidR="00753DEE" w:rsidRPr="001A0A12">
        <w:rPr>
          <w:rStyle w:val="af1"/>
          <w:rFonts w:ascii="Times New Roman" w:hAnsi="Times New Roman"/>
          <w:color w:val="auto"/>
          <w:sz w:val="28"/>
          <w:szCs w:val="28"/>
          <w:u w:val="none"/>
        </w:rPr>
        <w:t xml:space="preserve"> по расходам на строительство и отделку ж</w:t>
      </w:r>
      <w:r w:rsidR="0056282C" w:rsidRPr="001A0A12">
        <w:rPr>
          <w:rStyle w:val="af1"/>
          <w:rFonts w:ascii="Times New Roman" w:hAnsi="Times New Roman"/>
          <w:color w:val="auto"/>
          <w:sz w:val="28"/>
          <w:szCs w:val="28"/>
          <w:u w:val="none"/>
        </w:rPr>
        <w:t>илого дома</w:t>
      </w:r>
      <w:r w:rsidR="009105A7" w:rsidRPr="001A0A12">
        <w:rPr>
          <w:rStyle w:val="af1"/>
          <w:rFonts w:ascii="Times New Roman" w:hAnsi="Times New Roman"/>
          <w:color w:val="auto"/>
          <w:sz w:val="28"/>
          <w:szCs w:val="28"/>
          <w:u w:val="none"/>
        </w:rPr>
        <w:fldChar w:fldCharType="end"/>
      </w:r>
      <w:bookmarkEnd w:id="35"/>
    </w:p>
    <w:p w14:paraId="16549DEC" w14:textId="77777777" w:rsidR="0046759B" w:rsidRPr="001A0A12" w:rsidRDefault="0046759B" w:rsidP="004E38A7">
      <w:pPr>
        <w:spacing w:after="0" w:line="240" w:lineRule="auto"/>
        <w:ind w:left="426" w:hanging="426"/>
        <w:jc w:val="both"/>
        <w:rPr>
          <w:rFonts w:ascii="Times New Roman" w:hAnsi="Times New Roman"/>
          <w:sz w:val="28"/>
          <w:szCs w:val="28"/>
        </w:rPr>
      </w:pPr>
    </w:p>
    <w:p w14:paraId="473B2FF0" w14:textId="279CECF8" w:rsidR="00753DEE" w:rsidRPr="001A0A12" w:rsidRDefault="001C00F6" w:rsidP="004E38A7">
      <w:pPr>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t>10</w:t>
      </w:r>
      <w:r w:rsidR="00753DEE" w:rsidRPr="001A0A12">
        <w:rPr>
          <w:rFonts w:ascii="Times New Roman" w:hAnsi="Times New Roman"/>
          <w:b/>
          <w:sz w:val="28"/>
          <w:szCs w:val="28"/>
        </w:rPr>
        <w:t>.3</w:t>
      </w:r>
      <w:r w:rsidR="00B87038" w:rsidRPr="001A0A12">
        <w:rPr>
          <w:rFonts w:ascii="Times New Roman" w:hAnsi="Times New Roman"/>
          <w:sz w:val="28"/>
          <w:szCs w:val="28"/>
        </w:rPr>
        <w:t> </w:t>
      </w:r>
      <w:hyperlink w:anchor="_10.3_Определение_дохода" w:history="1">
        <w:bookmarkStart w:id="36" w:name="десятьтри"/>
        <w:r w:rsidR="0046759B" w:rsidRPr="001A0A12">
          <w:rPr>
            <w:rStyle w:val="af1"/>
            <w:rFonts w:ascii="Times New Roman" w:hAnsi="Times New Roman"/>
            <w:color w:val="auto"/>
            <w:sz w:val="28"/>
            <w:szCs w:val="28"/>
            <w:u w:val="none"/>
          </w:rPr>
          <w:t>Определение</w:t>
        </w:r>
        <w:r w:rsidR="00753DEE" w:rsidRPr="001A0A12">
          <w:rPr>
            <w:rStyle w:val="af1"/>
            <w:rFonts w:ascii="Times New Roman" w:hAnsi="Times New Roman"/>
            <w:color w:val="auto"/>
            <w:sz w:val="28"/>
            <w:szCs w:val="28"/>
            <w:u w:val="none"/>
          </w:rPr>
          <w:t xml:space="preserve"> дохода от продажи объекта недви</w:t>
        </w:r>
        <w:r w:rsidR="00831DD5" w:rsidRPr="001A0A12">
          <w:rPr>
            <w:rStyle w:val="af1"/>
            <w:rFonts w:ascii="Times New Roman" w:hAnsi="Times New Roman"/>
            <w:color w:val="auto"/>
            <w:sz w:val="28"/>
            <w:szCs w:val="28"/>
            <w:u w:val="none"/>
          </w:rPr>
          <w:t xml:space="preserve">жимости, если в едином </w:t>
        </w:r>
        <w:r w:rsidR="00753DEE" w:rsidRPr="001A0A12">
          <w:rPr>
            <w:rStyle w:val="af1"/>
            <w:rFonts w:ascii="Times New Roman" w:hAnsi="Times New Roman"/>
            <w:color w:val="auto"/>
            <w:sz w:val="28"/>
            <w:szCs w:val="28"/>
            <w:u w:val="none"/>
          </w:rPr>
          <w:t>договоре купли-продажи не выделена стоим</w:t>
        </w:r>
        <w:r w:rsidR="00831DD5" w:rsidRPr="001A0A12">
          <w:rPr>
            <w:rStyle w:val="af1"/>
            <w:rFonts w:ascii="Times New Roman" w:hAnsi="Times New Roman"/>
            <w:color w:val="auto"/>
            <w:sz w:val="28"/>
            <w:szCs w:val="28"/>
            <w:u w:val="none"/>
          </w:rPr>
          <w:t xml:space="preserve">ость каждого </w:t>
        </w:r>
        <w:r w:rsidR="00753DEE" w:rsidRPr="001A0A12">
          <w:rPr>
            <w:rStyle w:val="af1"/>
            <w:rFonts w:ascii="Times New Roman" w:hAnsi="Times New Roman"/>
            <w:color w:val="auto"/>
            <w:sz w:val="28"/>
            <w:szCs w:val="28"/>
            <w:u w:val="none"/>
          </w:rPr>
          <w:t>объекта</w:t>
        </w:r>
        <w:bookmarkEnd w:id="36"/>
        <w:r w:rsidR="00753DEE" w:rsidRPr="001A0A12">
          <w:rPr>
            <w:rStyle w:val="af1"/>
            <w:rFonts w:ascii="Times New Roman" w:hAnsi="Times New Roman"/>
            <w:color w:val="auto"/>
            <w:sz w:val="28"/>
            <w:szCs w:val="28"/>
            <w:u w:val="none"/>
          </w:rPr>
          <w:t xml:space="preserve"> </w:t>
        </w:r>
      </w:hyperlink>
    </w:p>
    <w:p w14:paraId="44AAF5C9" w14:textId="77777777" w:rsidR="0046759B" w:rsidRPr="001A0A12" w:rsidRDefault="0046759B" w:rsidP="004E38A7">
      <w:pPr>
        <w:spacing w:after="0" w:line="240" w:lineRule="auto"/>
        <w:ind w:left="426" w:hanging="426"/>
        <w:jc w:val="both"/>
        <w:rPr>
          <w:rFonts w:ascii="Times New Roman" w:hAnsi="Times New Roman"/>
          <w:sz w:val="28"/>
          <w:szCs w:val="28"/>
        </w:rPr>
      </w:pPr>
    </w:p>
    <w:p w14:paraId="6DA3F390" w14:textId="54AE986A" w:rsidR="00015A56" w:rsidRPr="001A0A12" w:rsidRDefault="001C00F6" w:rsidP="004E38A7">
      <w:pPr>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t>10</w:t>
      </w:r>
      <w:r w:rsidR="00753DEE" w:rsidRPr="001A0A12">
        <w:rPr>
          <w:rFonts w:ascii="Times New Roman" w:hAnsi="Times New Roman"/>
          <w:b/>
          <w:sz w:val="28"/>
          <w:szCs w:val="28"/>
        </w:rPr>
        <w:t>.4</w:t>
      </w:r>
      <w:r w:rsidR="00B87038" w:rsidRPr="001A0A12">
        <w:rPr>
          <w:rFonts w:ascii="Times New Roman" w:hAnsi="Times New Roman"/>
          <w:sz w:val="28"/>
          <w:szCs w:val="28"/>
        </w:rPr>
        <w:t> </w:t>
      </w:r>
      <w:bookmarkStart w:id="37" w:name="десятьчетыре"/>
      <w:r w:rsidR="009105A7" w:rsidRPr="001A0A12">
        <w:rPr>
          <w:rStyle w:val="af1"/>
          <w:rFonts w:ascii="Times New Roman" w:hAnsi="Times New Roman"/>
          <w:color w:val="auto"/>
          <w:sz w:val="28"/>
          <w:szCs w:val="28"/>
          <w:u w:val="none"/>
        </w:rPr>
        <w:fldChar w:fldCharType="begin"/>
      </w:r>
      <w:r w:rsidR="00C6625A" w:rsidRPr="001A0A12">
        <w:rPr>
          <w:rStyle w:val="af1"/>
          <w:rFonts w:ascii="Times New Roman" w:hAnsi="Times New Roman"/>
          <w:color w:val="auto"/>
          <w:sz w:val="28"/>
          <w:szCs w:val="28"/>
          <w:u w:val="none"/>
        </w:rPr>
        <w:instrText>HYPERLINK  \l "_10.4_Определение_налоговой"</w:instrText>
      </w:r>
      <w:r w:rsidR="009105A7" w:rsidRPr="001A0A12">
        <w:rPr>
          <w:rStyle w:val="af1"/>
          <w:rFonts w:ascii="Times New Roman" w:hAnsi="Times New Roman"/>
          <w:color w:val="auto"/>
          <w:sz w:val="28"/>
          <w:szCs w:val="28"/>
          <w:u w:val="none"/>
        </w:rPr>
        <w:fldChar w:fldCharType="separate"/>
      </w:r>
      <w:r w:rsidR="00831DD5" w:rsidRPr="001A0A12">
        <w:rPr>
          <w:rStyle w:val="af1"/>
          <w:rFonts w:ascii="Times New Roman" w:hAnsi="Times New Roman"/>
          <w:color w:val="auto"/>
          <w:sz w:val="28"/>
          <w:szCs w:val="28"/>
          <w:u w:val="none"/>
        </w:rPr>
        <w:t>Определение</w:t>
      </w:r>
      <w:r w:rsidR="00015A56" w:rsidRPr="001A0A12">
        <w:rPr>
          <w:rStyle w:val="af1"/>
          <w:rFonts w:ascii="Times New Roman" w:hAnsi="Times New Roman"/>
          <w:color w:val="auto"/>
          <w:sz w:val="28"/>
          <w:szCs w:val="28"/>
          <w:u w:val="none"/>
        </w:rPr>
        <w:t xml:space="preserve"> налоговой базы при </w:t>
      </w:r>
      <w:r w:rsidR="00F64589" w:rsidRPr="001A0A12">
        <w:rPr>
          <w:rStyle w:val="af1"/>
          <w:rFonts w:ascii="Times New Roman" w:hAnsi="Times New Roman"/>
          <w:color w:val="auto"/>
          <w:sz w:val="28"/>
          <w:szCs w:val="28"/>
          <w:u w:val="none"/>
        </w:rPr>
        <w:t>совершении оп</w:t>
      </w:r>
      <w:r w:rsidR="0056282C" w:rsidRPr="001A0A12">
        <w:rPr>
          <w:rStyle w:val="af1"/>
          <w:rFonts w:ascii="Times New Roman" w:hAnsi="Times New Roman"/>
          <w:color w:val="auto"/>
          <w:sz w:val="28"/>
          <w:szCs w:val="28"/>
          <w:u w:val="none"/>
        </w:rPr>
        <w:t xml:space="preserve">ераций с ценными бумагами через </w:t>
      </w:r>
      <w:r w:rsidR="00015A56" w:rsidRPr="001A0A12">
        <w:rPr>
          <w:rStyle w:val="af1"/>
          <w:rFonts w:ascii="Times New Roman" w:hAnsi="Times New Roman"/>
          <w:color w:val="auto"/>
          <w:sz w:val="28"/>
          <w:szCs w:val="28"/>
          <w:u w:val="none"/>
        </w:rPr>
        <w:t>брокер</w:t>
      </w:r>
      <w:r w:rsidR="00F64589" w:rsidRPr="001A0A12">
        <w:rPr>
          <w:rStyle w:val="af1"/>
          <w:rFonts w:ascii="Times New Roman" w:hAnsi="Times New Roman"/>
          <w:color w:val="auto"/>
          <w:sz w:val="28"/>
          <w:szCs w:val="28"/>
          <w:u w:val="none"/>
        </w:rPr>
        <w:t>ов</w:t>
      </w:r>
      <w:r w:rsidR="009105A7" w:rsidRPr="001A0A12">
        <w:rPr>
          <w:rStyle w:val="af1"/>
          <w:rFonts w:ascii="Times New Roman" w:hAnsi="Times New Roman"/>
          <w:color w:val="auto"/>
          <w:sz w:val="28"/>
          <w:szCs w:val="28"/>
          <w:u w:val="none"/>
        </w:rPr>
        <w:fldChar w:fldCharType="end"/>
      </w:r>
      <w:bookmarkEnd w:id="37"/>
    </w:p>
    <w:p w14:paraId="45C3C975" w14:textId="77777777" w:rsidR="0046759B" w:rsidRPr="001A0A12" w:rsidRDefault="0046759B" w:rsidP="004E38A7">
      <w:pPr>
        <w:spacing w:after="0" w:line="240" w:lineRule="auto"/>
        <w:ind w:left="426" w:hanging="426"/>
        <w:jc w:val="both"/>
        <w:rPr>
          <w:rFonts w:ascii="Times New Roman" w:hAnsi="Times New Roman"/>
          <w:sz w:val="28"/>
          <w:szCs w:val="28"/>
        </w:rPr>
      </w:pPr>
    </w:p>
    <w:p w14:paraId="031467F2" w14:textId="2A86DDF2" w:rsidR="00753DEE" w:rsidRPr="001A0A12" w:rsidRDefault="001C00F6" w:rsidP="004E38A7">
      <w:pPr>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lastRenderedPageBreak/>
        <w:t>10</w:t>
      </w:r>
      <w:r w:rsidR="00753DEE" w:rsidRPr="001A0A12">
        <w:rPr>
          <w:rFonts w:ascii="Times New Roman" w:hAnsi="Times New Roman"/>
          <w:b/>
          <w:sz w:val="28"/>
          <w:szCs w:val="28"/>
        </w:rPr>
        <w:t>.5</w:t>
      </w:r>
      <w:r w:rsidR="00B87038" w:rsidRPr="001A0A12">
        <w:rPr>
          <w:rFonts w:ascii="Times New Roman" w:hAnsi="Times New Roman"/>
          <w:sz w:val="28"/>
          <w:szCs w:val="28"/>
        </w:rPr>
        <w:t> </w:t>
      </w:r>
      <w:bookmarkStart w:id="38" w:name="десятьпять"/>
      <w:r w:rsidR="009105A7" w:rsidRPr="001A0A12">
        <w:rPr>
          <w:rStyle w:val="af1"/>
          <w:rFonts w:ascii="Times New Roman" w:hAnsi="Times New Roman"/>
          <w:color w:val="auto"/>
          <w:sz w:val="28"/>
          <w:szCs w:val="28"/>
          <w:u w:val="none"/>
        </w:rPr>
        <w:fldChar w:fldCharType="begin"/>
      </w:r>
      <w:r w:rsidR="00C6625A" w:rsidRPr="001A0A12">
        <w:rPr>
          <w:rStyle w:val="af1"/>
          <w:rFonts w:ascii="Times New Roman" w:hAnsi="Times New Roman"/>
          <w:color w:val="auto"/>
          <w:sz w:val="28"/>
          <w:szCs w:val="28"/>
          <w:u w:val="none"/>
        </w:rPr>
        <w:instrText>HYPERLINK  \l "_10.5_Исчисление_срока"</w:instrText>
      </w:r>
      <w:r w:rsidR="009105A7" w:rsidRPr="001A0A12">
        <w:rPr>
          <w:rStyle w:val="af1"/>
          <w:rFonts w:ascii="Times New Roman" w:hAnsi="Times New Roman"/>
          <w:color w:val="auto"/>
          <w:sz w:val="28"/>
          <w:szCs w:val="28"/>
          <w:u w:val="none"/>
        </w:rPr>
        <w:fldChar w:fldCharType="separate"/>
      </w:r>
      <w:r w:rsidR="0056282C" w:rsidRPr="001A0A12">
        <w:rPr>
          <w:rStyle w:val="af1"/>
          <w:rFonts w:ascii="Times New Roman" w:hAnsi="Times New Roman"/>
          <w:color w:val="auto"/>
          <w:sz w:val="28"/>
          <w:szCs w:val="28"/>
          <w:u w:val="none"/>
        </w:rPr>
        <w:t>Исчисление</w:t>
      </w:r>
      <w:r w:rsidR="00753DEE" w:rsidRPr="001A0A12">
        <w:rPr>
          <w:rStyle w:val="af1"/>
          <w:rFonts w:ascii="Times New Roman" w:hAnsi="Times New Roman"/>
          <w:color w:val="auto"/>
          <w:sz w:val="28"/>
          <w:szCs w:val="28"/>
          <w:u w:val="none"/>
        </w:rPr>
        <w:t xml:space="preserve"> срока владения объектом недвижимости </w:t>
      </w:r>
      <w:r w:rsidR="00831DD5" w:rsidRPr="001A0A12">
        <w:rPr>
          <w:rStyle w:val="af1"/>
          <w:rFonts w:ascii="Times New Roman" w:hAnsi="Times New Roman"/>
          <w:color w:val="auto"/>
          <w:sz w:val="28"/>
          <w:szCs w:val="28"/>
          <w:u w:val="none"/>
        </w:rPr>
        <w:t>при приобретении</w:t>
      </w:r>
      <w:r w:rsidR="00030D4A" w:rsidRPr="001A0A12">
        <w:rPr>
          <w:rStyle w:val="af1"/>
          <w:rFonts w:ascii="Times New Roman" w:hAnsi="Times New Roman"/>
          <w:color w:val="auto"/>
          <w:sz w:val="28"/>
          <w:szCs w:val="28"/>
          <w:u w:val="none"/>
        </w:rPr>
        <w:t xml:space="preserve"> (получении)</w:t>
      </w:r>
      <w:r w:rsidR="00831DD5" w:rsidRPr="001A0A12">
        <w:rPr>
          <w:rStyle w:val="af1"/>
          <w:rFonts w:ascii="Times New Roman" w:hAnsi="Times New Roman"/>
          <w:color w:val="auto"/>
          <w:sz w:val="28"/>
          <w:szCs w:val="28"/>
          <w:u w:val="none"/>
        </w:rPr>
        <w:t xml:space="preserve"> </w:t>
      </w:r>
      <w:r w:rsidR="00753DEE" w:rsidRPr="001A0A12">
        <w:rPr>
          <w:rStyle w:val="af1"/>
          <w:rFonts w:ascii="Times New Roman" w:hAnsi="Times New Roman"/>
          <w:color w:val="auto"/>
          <w:sz w:val="28"/>
          <w:szCs w:val="28"/>
          <w:u w:val="none"/>
        </w:rPr>
        <w:t>доли в праве собственно</w:t>
      </w:r>
      <w:r w:rsidR="00831DD5" w:rsidRPr="001A0A12">
        <w:rPr>
          <w:rStyle w:val="af1"/>
          <w:rFonts w:ascii="Times New Roman" w:hAnsi="Times New Roman"/>
          <w:color w:val="auto"/>
          <w:sz w:val="28"/>
          <w:szCs w:val="28"/>
          <w:u w:val="none"/>
        </w:rPr>
        <w:t xml:space="preserve">сти </w:t>
      </w:r>
      <w:r w:rsidR="009105A7" w:rsidRPr="001A0A12">
        <w:rPr>
          <w:rStyle w:val="af1"/>
          <w:rFonts w:ascii="Times New Roman" w:hAnsi="Times New Roman"/>
          <w:color w:val="auto"/>
          <w:sz w:val="28"/>
          <w:szCs w:val="28"/>
          <w:u w:val="none"/>
        </w:rPr>
        <w:fldChar w:fldCharType="end"/>
      </w:r>
      <w:bookmarkEnd w:id="38"/>
    </w:p>
    <w:p w14:paraId="40E46B9B" w14:textId="77777777" w:rsidR="0046759B" w:rsidRPr="001A0A12" w:rsidRDefault="0046759B" w:rsidP="004E38A7">
      <w:pPr>
        <w:spacing w:after="0" w:line="240" w:lineRule="auto"/>
        <w:ind w:left="426" w:hanging="426"/>
        <w:jc w:val="both"/>
        <w:rPr>
          <w:rFonts w:ascii="Times New Roman" w:hAnsi="Times New Roman"/>
          <w:sz w:val="28"/>
          <w:szCs w:val="28"/>
        </w:rPr>
      </w:pPr>
    </w:p>
    <w:p w14:paraId="1600F819" w14:textId="43015672" w:rsidR="00753DEE" w:rsidRPr="001A0A12" w:rsidRDefault="001C00F6" w:rsidP="004E38A7">
      <w:pPr>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t>10</w:t>
      </w:r>
      <w:r w:rsidR="00753DEE" w:rsidRPr="001A0A12">
        <w:rPr>
          <w:rFonts w:ascii="Times New Roman" w:hAnsi="Times New Roman"/>
          <w:b/>
          <w:sz w:val="28"/>
          <w:szCs w:val="28"/>
        </w:rPr>
        <w:t>.6</w:t>
      </w:r>
      <w:r w:rsidR="00B87038" w:rsidRPr="001A0A12">
        <w:rPr>
          <w:rFonts w:ascii="Times New Roman" w:hAnsi="Times New Roman"/>
          <w:sz w:val="28"/>
          <w:szCs w:val="28"/>
        </w:rPr>
        <w:t> </w:t>
      </w:r>
      <w:bookmarkStart w:id="39" w:name="десятьшесть"/>
      <w:r w:rsidR="00731AAF" w:rsidRPr="001A0A12">
        <w:rPr>
          <w:rStyle w:val="af1"/>
          <w:rFonts w:ascii="Times New Roman" w:hAnsi="Times New Roman"/>
          <w:color w:val="auto"/>
          <w:sz w:val="28"/>
          <w:szCs w:val="28"/>
          <w:u w:val="none"/>
        </w:rPr>
        <w:fldChar w:fldCharType="begin"/>
      </w:r>
      <w:r w:rsidR="007F0AD9" w:rsidRPr="001A0A12">
        <w:rPr>
          <w:rStyle w:val="af1"/>
          <w:rFonts w:ascii="Times New Roman" w:hAnsi="Times New Roman"/>
          <w:color w:val="auto"/>
          <w:sz w:val="28"/>
          <w:szCs w:val="28"/>
          <w:u w:val="none"/>
        </w:rPr>
        <w:instrText>HYPERLINK  \l "_10.6_Определение_приватизации"</w:instrText>
      </w:r>
      <w:r w:rsidR="00731AAF" w:rsidRPr="001A0A12">
        <w:rPr>
          <w:rStyle w:val="af1"/>
          <w:rFonts w:ascii="Times New Roman" w:hAnsi="Times New Roman"/>
          <w:color w:val="auto"/>
          <w:sz w:val="28"/>
          <w:szCs w:val="28"/>
          <w:u w:val="none"/>
        </w:rPr>
        <w:fldChar w:fldCharType="separate"/>
      </w:r>
      <w:r w:rsidR="0056282C" w:rsidRPr="001A0A12">
        <w:rPr>
          <w:rStyle w:val="af1"/>
          <w:rFonts w:ascii="Times New Roman" w:hAnsi="Times New Roman"/>
          <w:color w:val="auto"/>
          <w:sz w:val="28"/>
          <w:szCs w:val="28"/>
          <w:u w:val="none"/>
        </w:rPr>
        <w:t xml:space="preserve">Определение приватизации для применения подпункта 2 пункта 3 статьи 217.1 НК РФ </w:t>
      </w:r>
      <w:r w:rsidR="00753DEE" w:rsidRPr="001A0A12">
        <w:rPr>
          <w:rStyle w:val="af1"/>
          <w:rFonts w:ascii="Times New Roman" w:hAnsi="Times New Roman"/>
          <w:color w:val="auto"/>
          <w:sz w:val="28"/>
          <w:szCs w:val="28"/>
          <w:u w:val="none"/>
        </w:rPr>
        <w:t xml:space="preserve"> </w:t>
      </w:r>
      <w:r w:rsidR="00731AAF" w:rsidRPr="001A0A12">
        <w:rPr>
          <w:rStyle w:val="af1"/>
          <w:rFonts w:ascii="Times New Roman" w:hAnsi="Times New Roman"/>
          <w:color w:val="auto"/>
          <w:sz w:val="28"/>
          <w:szCs w:val="28"/>
          <w:u w:val="none"/>
        </w:rPr>
        <w:fldChar w:fldCharType="end"/>
      </w:r>
      <w:bookmarkEnd w:id="39"/>
    </w:p>
    <w:p w14:paraId="0FF9DE05" w14:textId="3483F7FB" w:rsidR="00585AE7" w:rsidRPr="001A0A12" w:rsidRDefault="006D274F" w:rsidP="00BE0657">
      <w:pPr>
        <w:spacing w:after="0" w:line="240" w:lineRule="auto"/>
        <w:ind w:left="426" w:hanging="426"/>
        <w:jc w:val="both"/>
        <w:rPr>
          <w:rFonts w:ascii="Times New Roman" w:hAnsi="Times New Roman"/>
          <w:sz w:val="28"/>
          <w:szCs w:val="28"/>
        </w:rPr>
      </w:pPr>
      <w:r w:rsidRPr="001A0A12">
        <w:rPr>
          <w:rFonts w:ascii="Times New Roman" w:hAnsi="Times New Roman"/>
          <w:sz w:val="28"/>
          <w:szCs w:val="28"/>
        </w:rPr>
        <w:t xml:space="preserve"> </w:t>
      </w:r>
      <w:r w:rsidRPr="001A0A12">
        <w:rPr>
          <w:rFonts w:ascii="Times New Roman" w:hAnsi="Times New Roman"/>
          <w:sz w:val="28"/>
          <w:szCs w:val="28"/>
        </w:rPr>
        <w:tab/>
      </w:r>
    </w:p>
    <w:p w14:paraId="7FC71D1C" w14:textId="6094C775" w:rsidR="00753DEE" w:rsidRPr="001A0A12" w:rsidRDefault="006A44B3" w:rsidP="004E38A7">
      <w:pPr>
        <w:spacing w:after="0" w:line="240" w:lineRule="auto"/>
        <w:jc w:val="center"/>
        <w:rPr>
          <w:rFonts w:ascii="Times New Roman" w:hAnsi="Times New Roman"/>
          <w:b/>
          <w:i/>
          <w:sz w:val="28"/>
          <w:szCs w:val="28"/>
        </w:rPr>
      </w:pPr>
      <w:r w:rsidRPr="001A0A12">
        <w:rPr>
          <w:rFonts w:ascii="Times New Roman" w:hAnsi="Times New Roman"/>
          <w:b/>
          <w:i/>
          <w:sz w:val="28"/>
          <w:szCs w:val="28"/>
        </w:rPr>
        <w:t>1</w:t>
      </w:r>
      <w:r w:rsidR="001C00F6" w:rsidRPr="001A0A12">
        <w:rPr>
          <w:rFonts w:ascii="Times New Roman" w:hAnsi="Times New Roman"/>
          <w:b/>
          <w:i/>
          <w:sz w:val="28"/>
          <w:szCs w:val="28"/>
        </w:rPr>
        <w:t>1.</w:t>
      </w:r>
      <w:r w:rsidR="00753DEE" w:rsidRPr="001A0A12">
        <w:rPr>
          <w:rFonts w:ascii="Times New Roman" w:hAnsi="Times New Roman"/>
          <w:b/>
          <w:i/>
          <w:sz w:val="28"/>
          <w:szCs w:val="28"/>
        </w:rPr>
        <w:t xml:space="preserve"> </w:t>
      </w:r>
      <w:bookmarkStart w:id="40" w:name="одиннадцать"/>
      <w:r w:rsidR="009105A7" w:rsidRPr="001A0A12">
        <w:rPr>
          <w:rStyle w:val="af1"/>
          <w:rFonts w:ascii="Times New Roman" w:hAnsi="Times New Roman"/>
          <w:b/>
          <w:i/>
          <w:color w:val="auto"/>
          <w:sz w:val="28"/>
          <w:szCs w:val="28"/>
          <w:u w:val="none"/>
        </w:rPr>
        <w:fldChar w:fldCharType="begin"/>
      </w:r>
      <w:r w:rsidR="009105A7" w:rsidRPr="001A0A12">
        <w:rPr>
          <w:rStyle w:val="af1"/>
          <w:rFonts w:ascii="Times New Roman" w:hAnsi="Times New Roman"/>
          <w:b/>
          <w:i/>
          <w:color w:val="auto"/>
          <w:sz w:val="28"/>
          <w:szCs w:val="28"/>
          <w:u w:val="none"/>
        </w:rPr>
        <w:instrText xml:space="preserve"> HYPERLINK \l "одинадцать" </w:instrText>
      </w:r>
      <w:r w:rsidR="009105A7" w:rsidRPr="001A0A12">
        <w:rPr>
          <w:rStyle w:val="af1"/>
          <w:rFonts w:ascii="Times New Roman" w:hAnsi="Times New Roman"/>
          <w:b/>
          <w:i/>
          <w:color w:val="auto"/>
          <w:sz w:val="28"/>
          <w:szCs w:val="28"/>
          <w:u w:val="none"/>
        </w:rPr>
        <w:fldChar w:fldCharType="separate"/>
      </w:r>
      <w:r w:rsidR="00585AE7" w:rsidRPr="001A0A12">
        <w:rPr>
          <w:rStyle w:val="af1"/>
          <w:rFonts w:ascii="Times New Roman" w:hAnsi="Times New Roman"/>
          <w:b/>
          <w:i/>
          <w:color w:val="auto"/>
          <w:sz w:val="28"/>
          <w:szCs w:val="28"/>
          <w:u w:val="none"/>
        </w:rPr>
        <w:t xml:space="preserve">Обложение транспортным налогом </w:t>
      </w:r>
      <w:r w:rsidR="00213399" w:rsidRPr="001A0A12">
        <w:rPr>
          <w:rStyle w:val="af1"/>
          <w:rFonts w:ascii="Times New Roman" w:hAnsi="Times New Roman"/>
          <w:b/>
          <w:i/>
          <w:color w:val="auto"/>
          <w:sz w:val="28"/>
          <w:szCs w:val="28"/>
          <w:u w:val="none"/>
        </w:rPr>
        <w:t xml:space="preserve">испытательных транспортных средств </w:t>
      </w:r>
      <w:r w:rsidR="009105A7" w:rsidRPr="001A0A12">
        <w:rPr>
          <w:rStyle w:val="af1"/>
          <w:rFonts w:ascii="Times New Roman" w:hAnsi="Times New Roman"/>
          <w:b/>
          <w:i/>
          <w:color w:val="auto"/>
          <w:sz w:val="28"/>
          <w:szCs w:val="28"/>
          <w:u w:val="none"/>
        </w:rPr>
        <w:fldChar w:fldCharType="end"/>
      </w:r>
      <w:bookmarkEnd w:id="40"/>
    </w:p>
    <w:p w14:paraId="12517AB2" w14:textId="77777777" w:rsidR="00015D28" w:rsidRPr="001A0A12" w:rsidRDefault="00015D28" w:rsidP="004E38A7">
      <w:pPr>
        <w:spacing w:after="0" w:line="240" w:lineRule="auto"/>
        <w:jc w:val="center"/>
        <w:rPr>
          <w:rFonts w:ascii="Times New Roman" w:hAnsi="Times New Roman"/>
          <w:b/>
          <w:i/>
          <w:sz w:val="28"/>
          <w:szCs w:val="28"/>
        </w:rPr>
      </w:pPr>
    </w:p>
    <w:p w14:paraId="14B4BD53" w14:textId="295E3BEA" w:rsidR="00753DEE" w:rsidRPr="001A0A12" w:rsidRDefault="006A44B3" w:rsidP="004E38A7">
      <w:pPr>
        <w:spacing w:after="0" w:line="240" w:lineRule="auto"/>
        <w:jc w:val="center"/>
        <w:rPr>
          <w:rFonts w:ascii="Times New Roman" w:hAnsi="Times New Roman"/>
          <w:b/>
          <w:i/>
          <w:sz w:val="28"/>
          <w:szCs w:val="28"/>
        </w:rPr>
      </w:pPr>
      <w:r w:rsidRPr="001A0A12">
        <w:rPr>
          <w:rFonts w:ascii="Times New Roman" w:hAnsi="Times New Roman"/>
          <w:b/>
          <w:i/>
          <w:sz w:val="28"/>
          <w:szCs w:val="28"/>
        </w:rPr>
        <w:t>1</w:t>
      </w:r>
      <w:r w:rsidR="001C00F6" w:rsidRPr="001A0A12">
        <w:rPr>
          <w:rFonts w:ascii="Times New Roman" w:hAnsi="Times New Roman"/>
          <w:b/>
          <w:i/>
          <w:sz w:val="28"/>
          <w:szCs w:val="28"/>
        </w:rPr>
        <w:t>2.</w:t>
      </w:r>
      <w:r w:rsidR="00753DEE" w:rsidRPr="001A0A12">
        <w:rPr>
          <w:rFonts w:ascii="Times New Roman" w:hAnsi="Times New Roman"/>
          <w:b/>
          <w:i/>
          <w:sz w:val="28"/>
          <w:szCs w:val="28"/>
        </w:rPr>
        <w:t xml:space="preserve"> </w:t>
      </w:r>
      <w:bookmarkStart w:id="41" w:name="двенадцать"/>
      <w:r w:rsidR="009105A7" w:rsidRPr="001A0A12">
        <w:rPr>
          <w:rStyle w:val="af1"/>
          <w:rFonts w:ascii="Times New Roman" w:hAnsi="Times New Roman"/>
          <w:b/>
          <w:i/>
          <w:color w:val="auto"/>
          <w:sz w:val="28"/>
          <w:szCs w:val="28"/>
          <w:u w:val="none"/>
        </w:rPr>
        <w:fldChar w:fldCharType="begin"/>
      </w:r>
      <w:r w:rsidR="007F0AD9" w:rsidRPr="001A0A12">
        <w:rPr>
          <w:rStyle w:val="af1"/>
          <w:rFonts w:ascii="Times New Roman" w:hAnsi="Times New Roman"/>
          <w:b/>
          <w:i/>
          <w:color w:val="auto"/>
          <w:sz w:val="28"/>
          <w:szCs w:val="28"/>
          <w:u w:val="none"/>
        </w:rPr>
        <w:instrText>HYPERLINK  \l "_12._Непредставление_НКО"</w:instrText>
      </w:r>
      <w:r w:rsidR="009105A7" w:rsidRPr="001A0A12">
        <w:rPr>
          <w:rStyle w:val="af1"/>
          <w:rFonts w:ascii="Times New Roman" w:hAnsi="Times New Roman"/>
          <w:b/>
          <w:i/>
          <w:color w:val="auto"/>
          <w:sz w:val="28"/>
          <w:szCs w:val="28"/>
          <w:u w:val="none"/>
        </w:rPr>
        <w:fldChar w:fldCharType="separate"/>
      </w:r>
      <w:r w:rsidR="00213399" w:rsidRPr="001A0A12">
        <w:rPr>
          <w:rStyle w:val="af1"/>
          <w:rFonts w:ascii="Times New Roman" w:hAnsi="Times New Roman"/>
          <w:b/>
          <w:i/>
          <w:color w:val="auto"/>
          <w:sz w:val="28"/>
          <w:szCs w:val="28"/>
          <w:u w:val="none"/>
        </w:rPr>
        <w:t>Непредставление</w:t>
      </w:r>
      <w:r w:rsidR="00753DEE" w:rsidRPr="001A0A12">
        <w:rPr>
          <w:rStyle w:val="af1"/>
          <w:rFonts w:ascii="Times New Roman" w:hAnsi="Times New Roman"/>
          <w:b/>
          <w:i/>
          <w:color w:val="auto"/>
          <w:sz w:val="28"/>
          <w:szCs w:val="28"/>
          <w:u w:val="none"/>
        </w:rPr>
        <w:t xml:space="preserve"> </w:t>
      </w:r>
      <w:r w:rsidR="00585AE7" w:rsidRPr="001A0A12">
        <w:rPr>
          <w:rStyle w:val="af1"/>
          <w:rFonts w:ascii="Times New Roman" w:hAnsi="Times New Roman"/>
          <w:b/>
          <w:i/>
          <w:color w:val="auto"/>
          <w:sz w:val="28"/>
          <w:szCs w:val="28"/>
          <w:u w:val="none"/>
        </w:rPr>
        <w:t xml:space="preserve">НКО </w:t>
      </w:r>
      <w:r w:rsidR="00753DEE" w:rsidRPr="001A0A12">
        <w:rPr>
          <w:rStyle w:val="af1"/>
          <w:rFonts w:ascii="Times New Roman" w:hAnsi="Times New Roman"/>
          <w:b/>
          <w:i/>
          <w:color w:val="auto"/>
          <w:sz w:val="28"/>
          <w:szCs w:val="28"/>
          <w:u w:val="none"/>
        </w:rPr>
        <w:t xml:space="preserve">расчета </w:t>
      </w:r>
      <w:r w:rsidR="00585AE7" w:rsidRPr="001A0A12">
        <w:rPr>
          <w:rStyle w:val="af1"/>
          <w:rFonts w:ascii="Times New Roman" w:hAnsi="Times New Roman"/>
          <w:b/>
          <w:i/>
          <w:color w:val="auto"/>
          <w:sz w:val="28"/>
          <w:szCs w:val="28"/>
          <w:u w:val="none"/>
        </w:rPr>
        <w:t xml:space="preserve">по страховым взносам в установленный </w:t>
      </w:r>
      <w:r w:rsidR="00753DEE" w:rsidRPr="001A0A12">
        <w:rPr>
          <w:rStyle w:val="af1"/>
          <w:rFonts w:ascii="Times New Roman" w:hAnsi="Times New Roman"/>
          <w:b/>
          <w:i/>
          <w:color w:val="auto"/>
          <w:sz w:val="28"/>
          <w:szCs w:val="28"/>
          <w:u w:val="none"/>
        </w:rPr>
        <w:t>срок</w:t>
      </w:r>
      <w:r w:rsidR="009105A7" w:rsidRPr="001A0A12">
        <w:rPr>
          <w:rStyle w:val="af1"/>
          <w:rFonts w:ascii="Times New Roman" w:hAnsi="Times New Roman"/>
          <w:b/>
          <w:i/>
          <w:color w:val="auto"/>
          <w:sz w:val="28"/>
          <w:szCs w:val="28"/>
          <w:u w:val="none"/>
        </w:rPr>
        <w:fldChar w:fldCharType="end"/>
      </w:r>
    </w:p>
    <w:bookmarkEnd w:id="41"/>
    <w:p w14:paraId="74CFE042" w14:textId="77777777" w:rsidR="00753DEE" w:rsidRPr="001A0A12" w:rsidRDefault="00753DEE" w:rsidP="004E38A7">
      <w:pPr>
        <w:spacing w:after="0" w:line="240" w:lineRule="auto"/>
        <w:jc w:val="both"/>
        <w:rPr>
          <w:rFonts w:ascii="Times New Roman" w:hAnsi="Times New Roman"/>
          <w:sz w:val="28"/>
          <w:szCs w:val="28"/>
        </w:rPr>
      </w:pPr>
    </w:p>
    <w:p w14:paraId="65DB2C46" w14:textId="1BF3C0B3" w:rsidR="00812F94" w:rsidRPr="001A0A12" w:rsidRDefault="00753DEE" w:rsidP="004E38A7">
      <w:pPr>
        <w:tabs>
          <w:tab w:val="left" w:pos="2129"/>
        </w:tabs>
        <w:spacing w:after="0" w:line="240" w:lineRule="auto"/>
        <w:jc w:val="center"/>
        <w:rPr>
          <w:rFonts w:ascii="Times New Roman" w:hAnsi="Times New Roman"/>
          <w:b/>
          <w:i/>
          <w:sz w:val="28"/>
          <w:szCs w:val="28"/>
        </w:rPr>
      </w:pPr>
      <w:r w:rsidRPr="001A0A12">
        <w:rPr>
          <w:rFonts w:ascii="Times New Roman" w:hAnsi="Times New Roman"/>
          <w:b/>
          <w:i/>
          <w:sz w:val="28"/>
          <w:szCs w:val="28"/>
        </w:rPr>
        <w:t>1</w:t>
      </w:r>
      <w:r w:rsidR="001C00F6" w:rsidRPr="001A0A12">
        <w:rPr>
          <w:rFonts w:ascii="Times New Roman" w:hAnsi="Times New Roman"/>
          <w:b/>
          <w:i/>
          <w:sz w:val="28"/>
          <w:szCs w:val="28"/>
        </w:rPr>
        <w:t>3.</w:t>
      </w:r>
      <w:r w:rsidRPr="001A0A12">
        <w:rPr>
          <w:rFonts w:ascii="Times New Roman" w:hAnsi="Times New Roman"/>
          <w:b/>
          <w:i/>
          <w:sz w:val="28"/>
          <w:szCs w:val="28"/>
        </w:rPr>
        <w:t xml:space="preserve"> </w:t>
      </w:r>
      <w:bookmarkStart w:id="42" w:name="тринадцать"/>
      <w:r w:rsidR="007F0AD9" w:rsidRPr="001A0A12">
        <w:rPr>
          <w:rFonts w:ascii="Times New Roman" w:hAnsi="Times New Roman"/>
          <w:b/>
          <w:i/>
          <w:sz w:val="28"/>
          <w:szCs w:val="28"/>
        </w:rPr>
        <w:fldChar w:fldCharType="begin"/>
      </w:r>
      <w:r w:rsidR="007F0AD9" w:rsidRPr="001A0A12">
        <w:rPr>
          <w:rFonts w:ascii="Times New Roman" w:hAnsi="Times New Roman"/>
          <w:b/>
          <w:i/>
          <w:sz w:val="28"/>
          <w:szCs w:val="28"/>
        </w:rPr>
        <w:instrText xml:space="preserve"> HYPERLINK  \l "_13._Жалобы_по" </w:instrText>
      </w:r>
      <w:r w:rsidR="007F0AD9" w:rsidRPr="001A0A12">
        <w:rPr>
          <w:rFonts w:ascii="Times New Roman" w:hAnsi="Times New Roman"/>
          <w:b/>
          <w:i/>
          <w:sz w:val="28"/>
          <w:szCs w:val="28"/>
        </w:rPr>
        <w:fldChar w:fldCharType="separate"/>
      </w:r>
      <w:r w:rsidR="00812F94" w:rsidRPr="001A0A12">
        <w:rPr>
          <w:rStyle w:val="af1"/>
          <w:rFonts w:ascii="Times New Roman" w:hAnsi="Times New Roman"/>
          <w:b/>
          <w:i/>
          <w:color w:val="auto"/>
          <w:sz w:val="28"/>
          <w:szCs w:val="28"/>
          <w:u w:val="none"/>
        </w:rPr>
        <w:t>Жалобы по специальным налоговым режимам</w:t>
      </w:r>
      <w:bookmarkEnd w:id="42"/>
      <w:r w:rsidR="007F0AD9" w:rsidRPr="001A0A12">
        <w:rPr>
          <w:rFonts w:ascii="Times New Roman" w:hAnsi="Times New Roman"/>
          <w:b/>
          <w:i/>
          <w:sz w:val="28"/>
          <w:szCs w:val="28"/>
        </w:rPr>
        <w:fldChar w:fldCharType="end"/>
      </w:r>
    </w:p>
    <w:p w14:paraId="243E73A4" w14:textId="77777777" w:rsidR="00585AE7" w:rsidRPr="001A0A12" w:rsidRDefault="00585AE7" w:rsidP="004E38A7">
      <w:pPr>
        <w:tabs>
          <w:tab w:val="left" w:pos="2129"/>
        </w:tabs>
        <w:spacing w:after="0" w:line="240" w:lineRule="auto"/>
        <w:jc w:val="center"/>
        <w:rPr>
          <w:rFonts w:ascii="Times New Roman" w:hAnsi="Times New Roman"/>
          <w:b/>
          <w:i/>
          <w:sz w:val="28"/>
          <w:szCs w:val="28"/>
        </w:rPr>
      </w:pPr>
    </w:p>
    <w:p w14:paraId="0AE717DF" w14:textId="59847C68" w:rsidR="00753DEE" w:rsidRPr="001A0A12" w:rsidRDefault="00812F94" w:rsidP="004E38A7">
      <w:pPr>
        <w:tabs>
          <w:tab w:val="left" w:pos="2129"/>
        </w:tabs>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t xml:space="preserve">13.1 </w:t>
      </w:r>
      <w:bookmarkStart w:id="43" w:name="тринадцатьодин"/>
      <w:r w:rsidR="009105A7" w:rsidRPr="001A0A12">
        <w:rPr>
          <w:rStyle w:val="af1"/>
          <w:rFonts w:ascii="Times New Roman" w:hAnsi="Times New Roman"/>
          <w:color w:val="auto"/>
          <w:sz w:val="28"/>
          <w:szCs w:val="28"/>
          <w:u w:val="none"/>
        </w:rPr>
        <w:fldChar w:fldCharType="begin"/>
      </w:r>
      <w:r w:rsidR="007F0AD9" w:rsidRPr="001A0A12">
        <w:rPr>
          <w:rStyle w:val="af1"/>
          <w:rFonts w:ascii="Times New Roman" w:hAnsi="Times New Roman"/>
          <w:color w:val="auto"/>
          <w:sz w:val="28"/>
          <w:szCs w:val="28"/>
          <w:u w:val="none"/>
        </w:rPr>
        <w:instrText>HYPERLINK  \l "_13.1_Перерасчет_уплаченного"</w:instrText>
      </w:r>
      <w:r w:rsidR="009105A7" w:rsidRPr="001A0A12">
        <w:rPr>
          <w:rStyle w:val="af1"/>
          <w:rFonts w:ascii="Times New Roman" w:hAnsi="Times New Roman"/>
          <w:color w:val="auto"/>
          <w:sz w:val="28"/>
          <w:szCs w:val="28"/>
          <w:u w:val="none"/>
        </w:rPr>
        <w:fldChar w:fldCharType="separate"/>
      </w:r>
      <w:r w:rsidR="00753DEE" w:rsidRPr="001A0A12">
        <w:rPr>
          <w:rStyle w:val="af1"/>
          <w:rFonts w:ascii="Times New Roman" w:hAnsi="Times New Roman"/>
          <w:color w:val="auto"/>
          <w:sz w:val="28"/>
          <w:szCs w:val="28"/>
          <w:u w:val="none"/>
        </w:rPr>
        <w:t xml:space="preserve">Перерасчет </w:t>
      </w:r>
      <w:r w:rsidR="00A90AC1" w:rsidRPr="001A0A12">
        <w:rPr>
          <w:rStyle w:val="af1"/>
          <w:rFonts w:ascii="Times New Roman" w:hAnsi="Times New Roman"/>
          <w:color w:val="auto"/>
          <w:sz w:val="28"/>
          <w:szCs w:val="28"/>
          <w:u w:val="none"/>
        </w:rPr>
        <w:t>уплаченного</w:t>
      </w:r>
      <w:r w:rsidR="00FE7FF4" w:rsidRPr="001A0A12">
        <w:rPr>
          <w:rStyle w:val="af1"/>
          <w:rFonts w:ascii="Times New Roman" w:hAnsi="Times New Roman"/>
          <w:color w:val="auto"/>
          <w:sz w:val="28"/>
          <w:szCs w:val="28"/>
          <w:u w:val="none"/>
        </w:rPr>
        <w:t xml:space="preserve"> при </w:t>
      </w:r>
      <w:r w:rsidR="00A90AC1" w:rsidRPr="001A0A12">
        <w:rPr>
          <w:rStyle w:val="af1"/>
          <w:rFonts w:ascii="Times New Roman" w:hAnsi="Times New Roman"/>
          <w:color w:val="auto"/>
          <w:sz w:val="28"/>
          <w:szCs w:val="28"/>
          <w:u w:val="none"/>
        </w:rPr>
        <w:t xml:space="preserve">ПСН </w:t>
      </w:r>
      <w:r w:rsidR="00FE7FF4" w:rsidRPr="001A0A12">
        <w:rPr>
          <w:rStyle w:val="af1"/>
          <w:rFonts w:ascii="Times New Roman" w:hAnsi="Times New Roman"/>
          <w:color w:val="auto"/>
          <w:sz w:val="28"/>
          <w:szCs w:val="28"/>
          <w:u w:val="none"/>
        </w:rPr>
        <w:t>налога в случае</w:t>
      </w:r>
      <w:r w:rsidR="00753DEE" w:rsidRPr="001A0A12">
        <w:rPr>
          <w:rStyle w:val="af1"/>
          <w:rFonts w:ascii="Times New Roman" w:hAnsi="Times New Roman"/>
          <w:color w:val="auto"/>
          <w:sz w:val="28"/>
          <w:szCs w:val="28"/>
          <w:u w:val="none"/>
        </w:rPr>
        <w:t xml:space="preserve"> изменении адреса </w:t>
      </w:r>
      <w:r w:rsidR="009105A7" w:rsidRPr="001A0A12">
        <w:rPr>
          <w:rStyle w:val="af1"/>
          <w:rFonts w:ascii="Times New Roman" w:hAnsi="Times New Roman"/>
          <w:color w:val="auto"/>
          <w:sz w:val="28"/>
          <w:szCs w:val="28"/>
          <w:u w:val="none"/>
        </w:rPr>
        <w:fldChar w:fldCharType="end"/>
      </w:r>
      <w:bookmarkEnd w:id="43"/>
    </w:p>
    <w:p w14:paraId="5E8B8FD1" w14:textId="77777777" w:rsidR="00585AE7" w:rsidRPr="001A0A12" w:rsidRDefault="00585AE7" w:rsidP="004E38A7">
      <w:pPr>
        <w:tabs>
          <w:tab w:val="left" w:pos="2129"/>
        </w:tabs>
        <w:spacing w:after="0" w:line="240" w:lineRule="auto"/>
        <w:ind w:left="426" w:hanging="426"/>
        <w:jc w:val="both"/>
        <w:rPr>
          <w:rFonts w:ascii="Times New Roman" w:hAnsi="Times New Roman"/>
          <w:sz w:val="28"/>
          <w:szCs w:val="28"/>
        </w:rPr>
      </w:pPr>
    </w:p>
    <w:p w14:paraId="2B191B8B" w14:textId="4A04D729" w:rsidR="0055511F" w:rsidRPr="001A0A12" w:rsidRDefault="00812F94" w:rsidP="004E38A7">
      <w:pPr>
        <w:spacing w:after="0" w:line="240" w:lineRule="auto"/>
        <w:ind w:left="426" w:hanging="426"/>
        <w:jc w:val="both"/>
        <w:rPr>
          <w:rStyle w:val="af1"/>
          <w:rFonts w:ascii="Times New Roman" w:hAnsi="Times New Roman"/>
          <w:color w:val="auto"/>
          <w:sz w:val="28"/>
          <w:szCs w:val="28"/>
          <w:u w:val="none"/>
        </w:rPr>
      </w:pPr>
      <w:r w:rsidRPr="001A0A12">
        <w:rPr>
          <w:rFonts w:ascii="Times New Roman" w:hAnsi="Times New Roman"/>
          <w:b/>
          <w:sz w:val="28"/>
          <w:szCs w:val="28"/>
        </w:rPr>
        <w:t>13.2</w:t>
      </w:r>
      <w:r w:rsidR="00FE7FF4" w:rsidRPr="001A0A12">
        <w:rPr>
          <w:rStyle w:val="af1"/>
          <w:rFonts w:ascii="Times New Roman" w:hAnsi="Times New Roman"/>
          <w:color w:val="auto"/>
          <w:sz w:val="28"/>
          <w:szCs w:val="28"/>
          <w:u w:val="none"/>
        </w:rPr>
        <w:t> </w:t>
      </w:r>
      <w:bookmarkStart w:id="44" w:name="тринадцатьдва"/>
      <w:r w:rsidR="007F0AD9" w:rsidRPr="001A0A12">
        <w:rPr>
          <w:rStyle w:val="af1"/>
          <w:rFonts w:ascii="Times New Roman" w:hAnsi="Times New Roman"/>
          <w:color w:val="auto"/>
          <w:sz w:val="28"/>
          <w:szCs w:val="28"/>
          <w:u w:val="none"/>
        </w:rPr>
        <w:fldChar w:fldCharType="begin"/>
      </w:r>
      <w:r w:rsidR="007F0AD9" w:rsidRPr="001A0A12">
        <w:rPr>
          <w:rStyle w:val="af1"/>
          <w:rFonts w:ascii="Times New Roman" w:hAnsi="Times New Roman"/>
          <w:color w:val="auto"/>
          <w:sz w:val="28"/>
          <w:szCs w:val="28"/>
          <w:u w:val="none"/>
        </w:rPr>
        <w:instrText xml:space="preserve"> HYPERLINK  \l "_13.2_Право_на" </w:instrText>
      </w:r>
      <w:r w:rsidR="007F0AD9" w:rsidRPr="001A0A12">
        <w:rPr>
          <w:rStyle w:val="af1"/>
          <w:rFonts w:ascii="Times New Roman" w:hAnsi="Times New Roman"/>
          <w:color w:val="auto"/>
          <w:sz w:val="28"/>
          <w:szCs w:val="28"/>
          <w:u w:val="none"/>
        </w:rPr>
        <w:fldChar w:fldCharType="separate"/>
      </w:r>
      <w:r w:rsidR="00FE7FF4" w:rsidRPr="001A0A12">
        <w:rPr>
          <w:rStyle w:val="af1"/>
          <w:rFonts w:ascii="Times New Roman" w:hAnsi="Times New Roman"/>
          <w:color w:val="auto"/>
          <w:sz w:val="28"/>
          <w:szCs w:val="28"/>
          <w:u w:val="none"/>
        </w:rPr>
        <w:t>Право на п</w:t>
      </w:r>
      <w:r w:rsidR="00A90AC1" w:rsidRPr="001A0A12">
        <w:rPr>
          <w:rStyle w:val="af1"/>
          <w:rFonts w:ascii="Times New Roman" w:hAnsi="Times New Roman"/>
          <w:color w:val="auto"/>
          <w:sz w:val="28"/>
          <w:szCs w:val="28"/>
          <w:u w:val="none"/>
        </w:rPr>
        <w:t xml:space="preserve">рименение </w:t>
      </w:r>
      <w:r w:rsidR="0055511F" w:rsidRPr="001A0A12">
        <w:rPr>
          <w:rStyle w:val="af1"/>
          <w:rFonts w:ascii="Times New Roman" w:hAnsi="Times New Roman"/>
          <w:color w:val="auto"/>
          <w:sz w:val="28"/>
          <w:szCs w:val="28"/>
          <w:u w:val="none"/>
        </w:rPr>
        <w:t>УСН</w:t>
      </w:r>
      <w:r w:rsidR="00585AE7" w:rsidRPr="001A0A12">
        <w:rPr>
          <w:rStyle w:val="af1"/>
          <w:rFonts w:ascii="Times New Roman" w:hAnsi="Times New Roman"/>
          <w:color w:val="auto"/>
          <w:sz w:val="28"/>
          <w:szCs w:val="28"/>
          <w:u w:val="none"/>
        </w:rPr>
        <w:t xml:space="preserve"> </w:t>
      </w:r>
      <w:r w:rsidR="00A90AC1" w:rsidRPr="001A0A12">
        <w:rPr>
          <w:rStyle w:val="af1"/>
          <w:rFonts w:ascii="Times New Roman" w:hAnsi="Times New Roman"/>
          <w:color w:val="auto"/>
          <w:sz w:val="28"/>
          <w:szCs w:val="28"/>
          <w:u w:val="none"/>
        </w:rPr>
        <w:t xml:space="preserve">без </w:t>
      </w:r>
      <w:r w:rsidR="0055511F" w:rsidRPr="001A0A12">
        <w:rPr>
          <w:rStyle w:val="af1"/>
          <w:rFonts w:ascii="Times New Roman" w:hAnsi="Times New Roman"/>
          <w:color w:val="auto"/>
          <w:sz w:val="28"/>
          <w:szCs w:val="28"/>
          <w:u w:val="none"/>
        </w:rPr>
        <w:t xml:space="preserve">представления </w:t>
      </w:r>
      <w:r w:rsidR="00A90AC1" w:rsidRPr="001A0A12">
        <w:rPr>
          <w:rStyle w:val="af1"/>
          <w:rFonts w:ascii="Times New Roman" w:hAnsi="Times New Roman"/>
          <w:color w:val="auto"/>
          <w:sz w:val="28"/>
          <w:szCs w:val="28"/>
          <w:u w:val="none"/>
        </w:rPr>
        <w:t xml:space="preserve">соответствующего </w:t>
      </w:r>
      <w:r w:rsidR="0055511F" w:rsidRPr="001A0A12">
        <w:rPr>
          <w:rStyle w:val="af1"/>
          <w:rFonts w:ascii="Times New Roman" w:hAnsi="Times New Roman"/>
          <w:color w:val="auto"/>
          <w:sz w:val="28"/>
          <w:szCs w:val="28"/>
          <w:u w:val="none"/>
        </w:rPr>
        <w:t xml:space="preserve">уведомления  </w:t>
      </w:r>
    </w:p>
    <w:bookmarkEnd w:id="44"/>
    <w:p w14:paraId="0583126D" w14:textId="0BA5CBB8" w:rsidR="004E38A7" w:rsidRPr="001A0A12" w:rsidRDefault="007F0AD9" w:rsidP="004E38A7">
      <w:pPr>
        <w:tabs>
          <w:tab w:val="left" w:pos="2129"/>
        </w:tabs>
        <w:spacing w:after="0" w:line="240" w:lineRule="auto"/>
        <w:jc w:val="center"/>
        <w:rPr>
          <w:rStyle w:val="af1"/>
          <w:rFonts w:ascii="Times New Roman" w:hAnsi="Times New Roman"/>
          <w:color w:val="auto"/>
          <w:sz w:val="28"/>
          <w:szCs w:val="28"/>
          <w:u w:val="none"/>
        </w:rPr>
      </w:pPr>
      <w:r w:rsidRPr="001A0A12">
        <w:rPr>
          <w:rStyle w:val="af1"/>
          <w:rFonts w:ascii="Times New Roman" w:hAnsi="Times New Roman"/>
          <w:color w:val="auto"/>
          <w:sz w:val="28"/>
          <w:szCs w:val="28"/>
          <w:u w:val="none"/>
        </w:rPr>
        <w:fldChar w:fldCharType="end"/>
      </w:r>
    </w:p>
    <w:p w14:paraId="7AAC9F76" w14:textId="5A03D73E" w:rsidR="005900AD" w:rsidRPr="001A0A12" w:rsidRDefault="005900AD" w:rsidP="004E38A7">
      <w:pPr>
        <w:tabs>
          <w:tab w:val="left" w:pos="2129"/>
        </w:tabs>
        <w:spacing w:after="0" w:line="240" w:lineRule="auto"/>
        <w:jc w:val="center"/>
        <w:rPr>
          <w:rFonts w:ascii="Times New Roman" w:eastAsia="Times New Roman" w:hAnsi="Times New Roman"/>
          <w:b/>
          <w:i/>
          <w:sz w:val="28"/>
          <w:szCs w:val="28"/>
        </w:rPr>
      </w:pPr>
      <w:r w:rsidRPr="001A0A12">
        <w:rPr>
          <w:rFonts w:ascii="Times New Roman" w:hAnsi="Times New Roman"/>
          <w:b/>
          <w:i/>
          <w:sz w:val="28"/>
          <w:szCs w:val="28"/>
        </w:rPr>
        <w:t>1</w:t>
      </w:r>
      <w:r w:rsidR="001C00F6" w:rsidRPr="001A0A12">
        <w:rPr>
          <w:rFonts w:ascii="Times New Roman" w:hAnsi="Times New Roman"/>
          <w:b/>
          <w:i/>
          <w:sz w:val="28"/>
          <w:szCs w:val="28"/>
        </w:rPr>
        <w:t>4</w:t>
      </w:r>
      <w:r w:rsidRPr="001A0A12">
        <w:rPr>
          <w:rFonts w:ascii="Times New Roman" w:hAnsi="Times New Roman"/>
          <w:b/>
          <w:i/>
          <w:sz w:val="28"/>
          <w:szCs w:val="28"/>
        </w:rPr>
        <w:t>.</w:t>
      </w:r>
      <w:r w:rsidR="00BB2E49" w:rsidRPr="001A0A12">
        <w:rPr>
          <w:rFonts w:ascii="Times New Roman" w:hAnsi="Times New Roman"/>
          <w:b/>
          <w:i/>
          <w:sz w:val="28"/>
          <w:szCs w:val="28"/>
        </w:rPr>
        <w:t> </w:t>
      </w:r>
      <w:bookmarkStart w:id="45" w:name="четырнадцать"/>
      <w:r w:rsidR="009105A7" w:rsidRPr="001A0A12">
        <w:rPr>
          <w:rStyle w:val="af1"/>
          <w:rFonts w:ascii="Times New Roman" w:hAnsi="Times New Roman"/>
          <w:b/>
          <w:i/>
          <w:color w:val="auto"/>
          <w:sz w:val="28"/>
          <w:szCs w:val="28"/>
          <w:u w:val="none"/>
        </w:rPr>
        <w:fldChar w:fldCharType="begin"/>
      </w:r>
      <w:r w:rsidR="007F0AD9" w:rsidRPr="001A0A12">
        <w:rPr>
          <w:rStyle w:val="af1"/>
          <w:rFonts w:ascii="Times New Roman" w:hAnsi="Times New Roman"/>
          <w:b/>
          <w:i/>
          <w:color w:val="auto"/>
          <w:sz w:val="28"/>
          <w:szCs w:val="28"/>
          <w:u w:val="none"/>
        </w:rPr>
        <w:instrText>HYPERLINK  \l "_14._Последствия_передачи"</w:instrText>
      </w:r>
      <w:r w:rsidR="009105A7" w:rsidRPr="001A0A12">
        <w:rPr>
          <w:rStyle w:val="af1"/>
          <w:rFonts w:ascii="Times New Roman" w:hAnsi="Times New Roman"/>
          <w:b/>
          <w:i/>
          <w:color w:val="auto"/>
          <w:sz w:val="28"/>
          <w:szCs w:val="28"/>
          <w:u w:val="none"/>
        </w:rPr>
        <w:fldChar w:fldCharType="separate"/>
      </w:r>
      <w:r w:rsidR="00EE021E" w:rsidRPr="001A0A12">
        <w:rPr>
          <w:rStyle w:val="af1"/>
          <w:rFonts w:ascii="Times New Roman" w:hAnsi="Times New Roman"/>
          <w:b/>
          <w:i/>
          <w:color w:val="auto"/>
          <w:sz w:val="28"/>
          <w:szCs w:val="28"/>
          <w:u w:val="none"/>
        </w:rPr>
        <w:t>Последствия передачи земельного участка при реорганизации Общества без внесения записи в ЕГРН</w:t>
      </w:r>
      <w:r w:rsidR="009105A7" w:rsidRPr="001A0A12">
        <w:rPr>
          <w:rStyle w:val="af1"/>
          <w:rFonts w:ascii="Times New Roman" w:hAnsi="Times New Roman"/>
          <w:b/>
          <w:i/>
          <w:color w:val="auto"/>
          <w:sz w:val="28"/>
          <w:szCs w:val="28"/>
          <w:u w:val="none"/>
        </w:rPr>
        <w:fldChar w:fldCharType="end"/>
      </w:r>
      <w:bookmarkEnd w:id="45"/>
    </w:p>
    <w:p w14:paraId="4B6E7CDC" w14:textId="77777777" w:rsidR="005900AD" w:rsidRPr="001A0A12" w:rsidRDefault="005900AD" w:rsidP="004E38A7">
      <w:pPr>
        <w:tabs>
          <w:tab w:val="left" w:pos="1240"/>
        </w:tabs>
        <w:spacing w:after="0" w:line="240" w:lineRule="auto"/>
        <w:jc w:val="center"/>
        <w:rPr>
          <w:rFonts w:ascii="Times New Roman" w:hAnsi="Times New Roman"/>
          <w:b/>
          <w:i/>
          <w:sz w:val="28"/>
          <w:szCs w:val="28"/>
          <w:highlight w:val="red"/>
        </w:rPr>
      </w:pPr>
    </w:p>
    <w:p w14:paraId="68B8DBA9" w14:textId="282BBB22" w:rsidR="009E4455" w:rsidRPr="001A0A12" w:rsidRDefault="009E4455" w:rsidP="004E38A7">
      <w:pPr>
        <w:spacing w:after="0" w:line="240" w:lineRule="auto"/>
        <w:jc w:val="center"/>
        <w:rPr>
          <w:rStyle w:val="af1"/>
          <w:rFonts w:ascii="Times New Roman" w:hAnsi="Times New Roman"/>
          <w:b/>
          <w:i/>
          <w:color w:val="auto"/>
          <w:sz w:val="28"/>
          <w:szCs w:val="28"/>
          <w:u w:val="none"/>
        </w:rPr>
      </w:pPr>
      <w:r w:rsidRPr="001A0A12">
        <w:rPr>
          <w:rFonts w:ascii="Times New Roman" w:hAnsi="Times New Roman"/>
          <w:b/>
          <w:i/>
          <w:sz w:val="28"/>
          <w:szCs w:val="28"/>
        </w:rPr>
        <w:t>1</w:t>
      </w:r>
      <w:r w:rsidR="001C00F6" w:rsidRPr="001A0A12">
        <w:rPr>
          <w:rFonts w:ascii="Times New Roman" w:hAnsi="Times New Roman"/>
          <w:b/>
          <w:i/>
          <w:sz w:val="28"/>
          <w:szCs w:val="28"/>
        </w:rPr>
        <w:t>5</w:t>
      </w:r>
      <w:r w:rsidR="00FE48CA" w:rsidRPr="001A0A12">
        <w:rPr>
          <w:rFonts w:ascii="Times New Roman" w:hAnsi="Times New Roman"/>
          <w:b/>
          <w:i/>
          <w:sz w:val="28"/>
          <w:szCs w:val="28"/>
        </w:rPr>
        <w:t>.</w:t>
      </w:r>
      <w:r w:rsidRPr="001A0A12">
        <w:rPr>
          <w:rFonts w:ascii="Times New Roman" w:hAnsi="Times New Roman"/>
          <w:b/>
          <w:i/>
          <w:sz w:val="28"/>
          <w:szCs w:val="28"/>
        </w:rPr>
        <w:t xml:space="preserve"> </w:t>
      </w:r>
      <w:r w:rsidR="00EE021E" w:rsidRPr="001A0A12">
        <w:rPr>
          <w:rStyle w:val="af1"/>
          <w:rFonts w:ascii="Times New Roman" w:hAnsi="Times New Roman"/>
          <w:b/>
          <w:i/>
          <w:color w:val="auto"/>
          <w:sz w:val="28"/>
          <w:szCs w:val="28"/>
          <w:u w:val="none"/>
        </w:rPr>
        <w:fldChar w:fldCharType="begin"/>
      </w:r>
      <w:r w:rsidR="007F0AD9" w:rsidRPr="001A0A12">
        <w:rPr>
          <w:rStyle w:val="af1"/>
          <w:rFonts w:ascii="Times New Roman" w:hAnsi="Times New Roman"/>
          <w:b/>
          <w:i/>
          <w:color w:val="auto"/>
          <w:sz w:val="28"/>
          <w:szCs w:val="28"/>
          <w:u w:val="none"/>
        </w:rPr>
        <w:instrText>HYPERLINK  \l "_15._Право_на"</w:instrText>
      </w:r>
      <w:r w:rsidR="00EE021E" w:rsidRPr="001A0A12">
        <w:rPr>
          <w:rStyle w:val="af1"/>
          <w:rFonts w:ascii="Times New Roman" w:hAnsi="Times New Roman"/>
          <w:b/>
          <w:i/>
          <w:color w:val="auto"/>
          <w:sz w:val="28"/>
          <w:szCs w:val="28"/>
          <w:u w:val="none"/>
        </w:rPr>
        <w:fldChar w:fldCharType="separate"/>
      </w:r>
      <w:bookmarkStart w:id="46" w:name="пятнадцать"/>
      <w:r w:rsidR="00EE021E" w:rsidRPr="001A0A12">
        <w:rPr>
          <w:rStyle w:val="af1"/>
          <w:rFonts w:ascii="Times New Roman" w:hAnsi="Times New Roman"/>
          <w:b/>
          <w:i/>
          <w:color w:val="auto"/>
          <w:sz w:val="28"/>
          <w:szCs w:val="28"/>
          <w:u w:val="none"/>
        </w:rPr>
        <w:t>Право на</w:t>
      </w:r>
      <w:r w:rsidR="00213399" w:rsidRPr="001A0A12">
        <w:rPr>
          <w:rStyle w:val="af1"/>
          <w:rFonts w:ascii="Times New Roman" w:hAnsi="Times New Roman"/>
          <w:b/>
          <w:i/>
          <w:color w:val="auto"/>
          <w:sz w:val="28"/>
          <w:szCs w:val="28"/>
          <w:u w:val="none"/>
        </w:rPr>
        <w:t xml:space="preserve"> истребовани</w:t>
      </w:r>
      <w:r w:rsidR="00EE021E" w:rsidRPr="001A0A12">
        <w:rPr>
          <w:rStyle w:val="af1"/>
          <w:rFonts w:ascii="Times New Roman" w:hAnsi="Times New Roman"/>
          <w:b/>
          <w:i/>
          <w:color w:val="auto"/>
          <w:sz w:val="28"/>
          <w:szCs w:val="28"/>
          <w:u w:val="none"/>
        </w:rPr>
        <w:t>е</w:t>
      </w:r>
      <w:r w:rsidR="00213399" w:rsidRPr="001A0A12">
        <w:rPr>
          <w:rStyle w:val="af1"/>
          <w:rFonts w:ascii="Times New Roman" w:hAnsi="Times New Roman"/>
          <w:b/>
          <w:i/>
          <w:color w:val="auto"/>
          <w:sz w:val="28"/>
          <w:szCs w:val="28"/>
          <w:u w:val="none"/>
        </w:rPr>
        <w:t xml:space="preserve"> счетов-фактур </w:t>
      </w:r>
      <w:r w:rsidR="00EE021E" w:rsidRPr="001A0A12">
        <w:rPr>
          <w:rStyle w:val="af1"/>
          <w:rFonts w:ascii="Times New Roman" w:hAnsi="Times New Roman"/>
          <w:b/>
          <w:i/>
          <w:color w:val="auto"/>
          <w:sz w:val="28"/>
          <w:szCs w:val="28"/>
          <w:u w:val="none"/>
        </w:rPr>
        <w:t>при</w:t>
      </w:r>
      <w:r w:rsidR="00213399" w:rsidRPr="001A0A12">
        <w:rPr>
          <w:rStyle w:val="af1"/>
          <w:rFonts w:ascii="Times New Roman" w:hAnsi="Times New Roman"/>
          <w:b/>
          <w:i/>
          <w:color w:val="auto"/>
          <w:sz w:val="28"/>
          <w:szCs w:val="28"/>
          <w:u w:val="none"/>
        </w:rPr>
        <w:t xml:space="preserve"> проверк</w:t>
      </w:r>
      <w:r w:rsidR="00EE021E" w:rsidRPr="001A0A12">
        <w:rPr>
          <w:rStyle w:val="af1"/>
          <w:rFonts w:ascii="Times New Roman" w:hAnsi="Times New Roman"/>
          <w:b/>
          <w:i/>
          <w:color w:val="auto"/>
          <w:sz w:val="28"/>
          <w:szCs w:val="28"/>
          <w:u w:val="none"/>
        </w:rPr>
        <w:t>е</w:t>
      </w:r>
      <w:r w:rsidR="00213399" w:rsidRPr="001A0A12">
        <w:rPr>
          <w:rStyle w:val="af1"/>
          <w:rFonts w:ascii="Times New Roman" w:hAnsi="Times New Roman"/>
          <w:b/>
          <w:i/>
          <w:color w:val="auto"/>
          <w:sz w:val="28"/>
          <w:szCs w:val="28"/>
          <w:u w:val="none"/>
        </w:rPr>
        <w:t xml:space="preserve"> </w:t>
      </w:r>
      <w:r w:rsidRPr="001A0A12">
        <w:rPr>
          <w:rStyle w:val="af1"/>
          <w:rFonts w:ascii="Times New Roman" w:hAnsi="Times New Roman"/>
          <w:b/>
          <w:i/>
          <w:color w:val="auto"/>
          <w:sz w:val="28"/>
          <w:szCs w:val="28"/>
          <w:u w:val="none"/>
        </w:rPr>
        <w:t>НДС к возмещению</w:t>
      </w:r>
      <w:bookmarkEnd w:id="46"/>
    </w:p>
    <w:p w14:paraId="16CFD723" w14:textId="5AC78F4A" w:rsidR="00152ABE" w:rsidRPr="001A0A12" w:rsidRDefault="00EE021E" w:rsidP="004E38A7">
      <w:pPr>
        <w:spacing w:after="0" w:line="240" w:lineRule="auto"/>
        <w:jc w:val="center"/>
        <w:rPr>
          <w:rFonts w:ascii="Times New Roman" w:hAnsi="Times New Roman"/>
          <w:b/>
          <w:i/>
          <w:sz w:val="28"/>
          <w:szCs w:val="28"/>
        </w:rPr>
      </w:pPr>
      <w:r w:rsidRPr="001A0A12">
        <w:rPr>
          <w:rStyle w:val="af1"/>
          <w:rFonts w:ascii="Times New Roman" w:hAnsi="Times New Roman"/>
          <w:b/>
          <w:i/>
          <w:color w:val="auto"/>
          <w:sz w:val="28"/>
          <w:szCs w:val="28"/>
          <w:u w:val="none"/>
        </w:rPr>
        <w:fldChar w:fldCharType="end"/>
      </w:r>
    </w:p>
    <w:p w14:paraId="5E6A22BB" w14:textId="528DE6D0" w:rsidR="00FE48CA" w:rsidRPr="001A0A12" w:rsidRDefault="00FE48CA" w:rsidP="00D64CEB">
      <w:pPr>
        <w:spacing w:after="0" w:line="240" w:lineRule="auto"/>
        <w:jc w:val="center"/>
        <w:rPr>
          <w:rFonts w:ascii="Times New Roman" w:hAnsi="Times New Roman"/>
          <w:b/>
          <w:i/>
          <w:sz w:val="28"/>
          <w:szCs w:val="28"/>
        </w:rPr>
      </w:pPr>
      <w:r w:rsidRPr="001A0A12">
        <w:rPr>
          <w:rFonts w:ascii="Times New Roman" w:hAnsi="Times New Roman"/>
          <w:b/>
          <w:i/>
          <w:sz w:val="28"/>
          <w:szCs w:val="28"/>
        </w:rPr>
        <w:t>1</w:t>
      </w:r>
      <w:r w:rsidR="001C00F6" w:rsidRPr="001A0A12">
        <w:rPr>
          <w:rFonts w:ascii="Times New Roman" w:hAnsi="Times New Roman"/>
          <w:b/>
          <w:i/>
          <w:sz w:val="28"/>
          <w:szCs w:val="28"/>
        </w:rPr>
        <w:t>6</w:t>
      </w:r>
      <w:r w:rsidR="00E97DD2" w:rsidRPr="001A0A12">
        <w:rPr>
          <w:rFonts w:ascii="Times New Roman" w:hAnsi="Times New Roman"/>
          <w:b/>
          <w:i/>
          <w:sz w:val="28"/>
          <w:szCs w:val="28"/>
        </w:rPr>
        <w:t>. </w:t>
      </w:r>
      <w:bookmarkStart w:id="47" w:name="шестнадцать"/>
      <w:r w:rsidR="007F0AD9" w:rsidRPr="001A0A12">
        <w:rPr>
          <w:rStyle w:val="af1"/>
          <w:rFonts w:ascii="Times New Roman" w:hAnsi="Times New Roman"/>
          <w:b/>
          <w:i/>
          <w:color w:val="auto"/>
          <w:sz w:val="28"/>
          <w:szCs w:val="28"/>
          <w:u w:val="none"/>
        </w:rPr>
        <w:fldChar w:fldCharType="begin"/>
      </w:r>
      <w:r w:rsidR="007F0AD9" w:rsidRPr="001A0A12">
        <w:rPr>
          <w:rStyle w:val="af1"/>
          <w:rFonts w:ascii="Times New Roman" w:hAnsi="Times New Roman"/>
          <w:b/>
          <w:i/>
          <w:color w:val="auto"/>
          <w:sz w:val="28"/>
          <w:szCs w:val="28"/>
          <w:u w:val="none"/>
        </w:rPr>
        <w:instrText xml:space="preserve"> HYPERLINK  \l "_16._Последствия_представления" </w:instrText>
      </w:r>
      <w:r w:rsidR="007F0AD9" w:rsidRPr="001A0A12">
        <w:rPr>
          <w:rStyle w:val="af1"/>
          <w:rFonts w:ascii="Times New Roman" w:hAnsi="Times New Roman"/>
          <w:b/>
          <w:i/>
          <w:color w:val="auto"/>
          <w:sz w:val="28"/>
          <w:szCs w:val="28"/>
          <w:u w:val="none"/>
        </w:rPr>
        <w:fldChar w:fldCharType="separate"/>
      </w:r>
      <w:r w:rsidR="0021376F" w:rsidRPr="001A0A12">
        <w:rPr>
          <w:rStyle w:val="af1"/>
          <w:rFonts w:ascii="Times New Roman" w:hAnsi="Times New Roman"/>
          <w:b/>
          <w:i/>
          <w:color w:val="auto"/>
          <w:sz w:val="28"/>
          <w:szCs w:val="28"/>
          <w:u w:val="none"/>
        </w:rPr>
        <w:t xml:space="preserve">Последствия представления уточненной налоговой декларации </w:t>
      </w:r>
      <w:r w:rsidR="00213399" w:rsidRPr="001A0A12">
        <w:rPr>
          <w:rStyle w:val="af1"/>
          <w:rFonts w:ascii="Times New Roman" w:hAnsi="Times New Roman"/>
          <w:b/>
          <w:i/>
          <w:color w:val="auto"/>
          <w:sz w:val="28"/>
          <w:szCs w:val="28"/>
          <w:u w:val="none"/>
        </w:rPr>
        <w:t>по поддельной доверенности</w:t>
      </w:r>
      <w:bookmarkEnd w:id="47"/>
      <w:r w:rsidR="007F0AD9" w:rsidRPr="001A0A12">
        <w:rPr>
          <w:rStyle w:val="af1"/>
          <w:rFonts w:ascii="Times New Roman" w:hAnsi="Times New Roman"/>
          <w:b/>
          <w:i/>
          <w:color w:val="auto"/>
          <w:sz w:val="28"/>
          <w:szCs w:val="28"/>
          <w:u w:val="none"/>
        </w:rPr>
        <w:fldChar w:fldCharType="end"/>
      </w:r>
    </w:p>
    <w:p w14:paraId="36C6D8D6" w14:textId="77777777" w:rsidR="00EE021E" w:rsidRPr="001A0A12" w:rsidRDefault="00EE021E" w:rsidP="004E38A7">
      <w:pPr>
        <w:spacing w:after="0" w:line="240" w:lineRule="auto"/>
        <w:jc w:val="center"/>
        <w:rPr>
          <w:rFonts w:ascii="Times New Roman" w:hAnsi="Times New Roman"/>
          <w:b/>
          <w:i/>
          <w:sz w:val="28"/>
          <w:szCs w:val="28"/>
        </w:rPr>
      </w:pPr>
    </w:p>
    <w:p w14:paraId="65B72526" w14:textId="4E6DB3AA" w:rsidR="00753DEE" w:rsidRPr="001A0A12" w:rsidRDefault="00753DEE" w:rsidP="004E38A7">
      <w:pPr>
        <w:spacing w:after="0" w:line="240" w:lineRule="auto"/>
        <w:jc w:val="center"/>
        <w:rPr>
          <w:rFonts w:ascii="Times New Roman" w:hAnsi="Times New Roman"/>
          <w:b/>
          <w:i/>
          <w:sz w:val="28"/>
          <w:szCs w:val="28"/>
        </w:rPr>
      </w:pPr>
      <w:r w:rsidRPr="001A0A12">
        <w:rPr>
          <w:rFonts w:ascii="Times New Roman" w:hAnsi="Times New Roman"/>
          <w:b/>
          <w:i/>
          <w:sz w:val="28"/>
          <w:szCs w:val="28"/>
        </w:rPr>
        <w:t>1</w:t>
      </w:r>
      <w:r w:rsidR="001C00F6" w:rsidRPr="001A0A12">
        <w:rPr>
          <w:rFonts w:ascii="Times New Roman" w:hAnsi="Times New Roman"/>
          <w:b/>
          <w:i/>
          <w:sz w:val="28"/>
          <w:szCs w:val="28"/>
        </w:rPr>
        <w:t>7.</w:t>
      </w:r>
      <w:r w:rsidRPr="001A0A12">
        <w:rPr>
          <w:rFonts w:ascii="Times New Roman" w:hAnsi="Times New Roman"/>
          <w:b/>
          <w:i/>
          <w:sz w:val="28"/>
          <w:szCs w:val="28"/>
        </w:rPr>
        <w:t xml:space="preserve"> </w:t>
      </w:r>
      <w:bookmarkStart w:id="48" w:name="семнадцать"/>
      <w:r w:rsidR="007F0AD9" w:rsidRPr="001A0A12">
        <w:rPr>
          <w:rFonts w:ascii="Times New Roman" w:hAnsi="Times New Roman"/>
          <w:b/>
          <w:i/>
          <w:sz w:val="28"/>
          <w:szCs w:val="28"/>
        </w:rPr>
        <w:fldChar w:fldCharType="begin"/>
      </w:r>
      <w:r w:rsidR="007F0AD9" w:rsidRPr="001A0A12">
        <w:rPr>
          <w:rFonts w:ascii="Times New Roman" w:hAnsi="Times New Roman"/>
          <w:b/>
          <w:i/>
          <w:sz w:val="28"/>
          <w:szCs w:val="28"/>
        </w:rPr>
        <w:instrText>HYPERLINK  \l "_17._Споры,_связанные"</w:instrText>
      </w:r>
      <w:r w:rsidR="007F0AD9" w:rsidRPr="001A0A12">
        <w:rPr>
          <w:rFonts w:ascii="Times New Roman" w:hAnsi="Times New Roman"/>
          <w:b/>
          <w:i/>
          <w:sz w:val="28"/>
          <w:szCs w:val="28"/>
        </w:rPr>
        <w:fldChar w:fldCharType="separate"/>
      </w:r>
      <w:r w:rsidRPr="001A0A12">
        <w:rPr>
          <w:rStyle w:val="af1"/>
          <w:rFonts w:ascii="Times New Roman" w:hAnsi="Times New Roman"/>
          <w:b/>
          <w:i/>
          <w:color w:val="auto"/>
          <w:sz w:val="28"/>
          <w:szCs w:val="28"/>
          <w:u w:val="none"/>
        </w:rPr>
        <w:t>Споры, связанные с государственной регистрацией юридических лиц и   индивидуальных предприни</w:t>
      </w:r>
      <w:r w:rsidR="004E38A7" w:rsidRPr="001A0A12">
        <w:rPr>
          <w:rStyle w:val="af1"/>
          <w:rFonts w:ascii="Times New Roman" w:hAnsi="Times New Roman"/>
          <w:b/>
          <w:i/>
          <w:color w:val="auto"/>
          <w:sz w:val="28"/>
          <w:szCs w:val="28"/>
          <w:u w:val="none"/>
        </w:rPr>
        <w:t>мателей</w:t>
      </w:r>
      <w:bookmarkEnd w:id="48"/>
      <w:r w:rsidR="007F0AD9" w:rsidRPr="001A0A12">
        <w:rPr>
          <w:rFonts w:ascii="Times New Roman" w:hAnsi="Times New Roman"/>
          <w:b/>
          <w:i/>
          <w:sz w:val="28"/>
          <w:szCs w:val="28"/>
        </w:rPr>
        <w:fldChar w:fldCharType="end"/>
      </w:r>
    </w:p>
    <w:p w14:paraId="58772C81" w14:textId="77777777" w:rsidR="004E38A7" w:rsidRPr="001A0A12" w:rsidRDefault="004E38A7" w:rsidP="004E38A7">
      <w:pPr>
        <w:spacing w:after="0" w:line="240" w:lineRule="auto"/>
        <w:jc w:val="center"/>
        <w:rPr>
          <w:rFonts w:ascii="Times New Roman" w:hAnsi="Times New Roman"/>
          <w:b/>
          <w:i/>
          <w:sz w:val="28"/>
          <w:szCs w:val="28"/>
        </w:rPr>
      </w:pPr>
    </w:p>
    <w:p w14:paraId="3E191BF7" w14:textId="56D95BBA" w:rsidR="00753DEE" w:rsidRPr="001A0A12" w:rsidRDefault="00753DEE" w:rsidP="004E38A7">
      <w:pPr>
        <w:tabs>
          <w:tab w:val="left" w:pos="2129"/>
        </w:tabs>
        <w:spacing w:after="0" w:line="240" w:lineRule="auto"/>
        <w:ind w:left="425" w:hanging="425"/>
        <w:jc w:val="both"/>
        <w:rPr>
          <w:rStyle w:val="af1"/>
          <w:rFonts w:ascii="Times New Roman" w:hAnsi="Times New Roman"/>
          <w:color w:val="auto"/>
          <w:sz w:val="28"/>
          <w:szCs w:val="28"/>
          <w:u w:val="none"/>
        </w:rPr>
      </w:pPr>
      <w:r w:rsidRPr="001A0A12">
        <w:rPr>
          <w:rFonts w:ascii="Times New Roman" w:hAnsi="Times New Roman"/>
          <w:b/>
          <w:sz w:val="28"/>
          <w:szCs w:val="28"/>
        </w:rPr>
        <w:t>1</w:t>
      </w:r>
      <w:r w:rsidR="001C00F6" w:rsidRPr="001A0A12">
        <w:rPr>
          <w:rFonts w:ascii="Times New Roman" w:hAnsi="Times New Roman"/>
          <w:b/>
          <w:sz w:val="28"/>
          <w:szCs w:val="28"/>
        </w:rPr>
        <w:t>7</w:t>
      </w:r>
      <w:r w:rsidRPr="001A0A12">
        <w:rPr>
          <w:rFonts w:ascii="Times New Roman" w:hAnsi="Times New Roman"/>
          <w:b/>
          <w:sz w:val="28"/>
          <w:szCs w:val="28"/>
        </w:rPr>
        <w:t>.1</w:t>
      </w:r>
      <w:r w:rsidRPr="001A0A12">
        <w:rPr>
          <w:rFonts w:ascii="Times New Roman" w:hAnsi="Times New Roman"/>
          <w:sz w:val="28"/>
          <w:szCs w:val="28"/>
        </w:rPr>
        <w:t xml:space="preserve"> </w:t>
      </w:r>
      <w:bookmarkStart w:id="49" w:name="семнадцатьодин"/>
      <w:r w:rsidR="009105A7" w:rsidRPr="001A0A12">
        <w:rPr>
          <w:rStyle w:val="af1"/>
          <w:rFonts w:ascii="Times New Roman" w:hAnsi="Times New Roman"/>
          <w:color w:val="auto"/>
          <w:sz w:val="28"/>
          <w:szCs w:val="28"/>
          <w:u w:val="none"/>
        </w:rPr>
        <w:fldChar w:fldCharType="begin"/>
      </w:r>
      <w:r w:rsidR="007F0AD9" w:rsidRPr="001A0A12">
        <w:rPr>
          <w:rStyle w:val="af1"/>
          <w:rFonts w:ascii="Times New Roman" w:hAnsi="Times New Roman"/>
          <w:color w:val="auto"/>
          <w:sz w:val="28"/>
          <w:szCs w:val="28"/>
          <w:u w:val="none"/>
        </w:rPr>
        <w:instrText>HYPERLINK  \l "_17.1_Правовые_последствия"</w:instrText>
      </w:r>
      <w:r w:rsidR="009105A7" w:rsidRPr="001A0A12">
        <w:rPr>
          <w:rStyle w:val="af1"/>
          <w:rFonts w:ascii="Times New Roman" w:hAnsi="Times New Roman"/>
          <w:color w:val="auto"/>
          <w:sz w:val="28"/>
          <w:szCs w:val="28"/>
          <w:u w:val="none"/>
        </w:rPr>
        <w:fldChar w:fldCharType="separate"/>
      </w:r>
      <w:r w:rsidR="00A90AC1" w:rsidRPr="001A0A12">
        <w:rPr>
          <w:rStyle w:val="af1"/>
          <w:rFonts w:ascii="Times New Roman" w:hAnsi="Times New Roman"/>
          <w:color w:val="auto"/>
          <w:sz w:val="28"/>
          <w:szCs w:val="28"/>
          <w:u w:val="none"/>
        </w:rPr>
        <w:t>Правовые последствия внесения</w:t>
      </w:r>
      <w:r w:rsidRPr="001A0A12">
        <w:rPr>
          <w:rStyle w:val="af1"/>
          <w:rFonts w:ascii="Times New Roman" w:hAnsi="Times New Roman"/>
          <w:color w:val="auto"/>
          <w:sz w:val="28"/>
          <w:szCs w:val="28"/>
          <w:u w:val="none"/>
        </w:rPr>
        <w:t xml:space="preserve"> в ЕГРЮЛ записи о недостоверности сведений об учредителе (участнике) </w:t>
      </w:r>
      <w:r w:rsidR="00585AE7" w:rsidRPr="001A0A12">
        <w:rPr>
          <w:rStyle w:val="af1"/>
          <w:rFonts w:ascii="Times New Roman" w:hAnsi="Times New Roman"/>
          <w:color w:val="auto"/>
          <w:sz w:val="28"/>
          <w:szCs w:val="28"/>
          <w:u w:val="none"/>
        </w:rPr>
        <w:t>ООО</w:t>
      </w:r>
      <w:r w:rsidR="00A90AC1" w:rsidRPr="001A0A12">
        <w:rPr>
          <w:rStyle w:val="af1"/>
          <w:rFonts w:ascii="Times New Roman" w:hAnsi="Times New Roman"/>
          <w:color w:val="auto"/>
          <w:sz w:val="28"/>
          <w:szCs w:val="28"/>
          <w:u w:val="none"/>
        </w:rPr>
        <w:t xml:space="preserve"> </w:t>
      </w:r>
      <w:r w:rsidR="009105A7" w:rsidRPr="001A0A12">
        <w:rPr>
          <w:rStyle w:val="af1"/>
          <w:rFonts w:ascii="Times New Roman" w:hAnsi="Times New Roman"/>
          <w:color w:val="auto"/>
          <w:sz w:val="28"/>
          <w:szCs w:val="28"/>
          <w:u w:val="none"/>
        </w:rPr>
        <w:fldChar w:fldCharType="end"/>
      </w:r>
      <w:bookmarkEnd w:id="49"/>
    </w:p>
    <w:p w14:paraId="6452A18E" w14:textId="77777777" w:rsidR="00585AE7" w:rsidRPr="001A0A12" w:rsidRDefault="00585AE7" w:rsidP="004E38A7">
      <w:pPr>
        <w:tabs>
          <w:tab w:val="left" w:pos="2129"/>
        </w:tabs>
        <w:spacing w:after="0" w:line="240" w:lineRule="auto"/>
        <w:ind w:left="425" w:hanging="425"/>
        <w:jc w:val="both"/>
        <w:rPr>
          <w:rFonts w:ascii="Times New Roman" w:hAnsi="Times New Roman"/>
          <w:sz w:val="28"/>
          <w:szCs w:val="28"/>
        </w:rPr>
      </w:pPr>
    </w:p>
    <w:p w14:paraId="510CA1B9" w14:textId="68A031F2" w:rsidR="00753DEE" w:rsidRPr="001A0A12" w:rsidRDefault="00753DEE" w:rsidP="004E38A7">
      <w:pPr>
        <w:widowControl w:val="0"/>
        <w:spacing w:after="0" w:line="240" w:lineRule="auto"/>
        <w:ind w:left="425" w:hanging="425"/>
        <w:jc w:val="both"/>
        <w:rPr>
          <w:rStyle w:val="af1"/>
          <w:rFonts w:ascii="Times New Roman" w:hAnsi="Times New Roman"/>
          <w:color w:val="auto"/>
          <w:sz w:val="28"/>
          <w:szCs w:val="28"/>
          <w:u w:val="none"/>
        </w:rPr>
      </w:pPr>
      <w:r w:rsidRPr="001A0A12">
        <w:rPr>
          <w:rFonts w:ascii="Times New Roman" w:hAnsi="Times New Roman"/>
          <w:b/>
          <w:sz w:val="28"/>
          <w:szCs w:val="28"/>
        </w:rPr>
        <w:t>1</w:t>
      </w:r>
      <w:r w:rsidR="001C00F6" w:rsidRPr="001A0A12">
        <w:rPr>
          <w:rFonts w:ascii="Times New Roman" w:hAnsi="Times New Roman"/>
          <w:b/>
          <w:sz w:val="28"/>
          <w:szCs w:val="28"/>
        </w:rPr>
        <w:t>7</w:t>
      </w:r>
      <w:r w:rsidRPr="001A0A12">
        <w:rPr>
          <w:rFonts w:ascii="Times New Roman" w:hAnsi="Times New Roman"/>
          <w:b/>
          <w:sz w:val="28"/>
          <w:szCs w:val="28"/>
        </w:rPr>
        <w:t>.2</w:t>
      </w:r>
      <w:r w:rsidR="00EE021E" w:rsidRPr="001A0A12">
        <w:rPr>
          <w:rFonts w:ascii="Times New Roman" w:hAnsi="Times New Roman"/>
          <w:sz w:val="28"/>
          <w:szCs w:val="28"/>
        </w:rPr>
        <w:t> </w:t>
      </w:r>
      <w:bookmarkStart w:id="50" w:name="семнадцатьдва"/>
      <w:r w:rsidR="009105A7" w:rsidRPr="001A0A12">
        <w:rPr>
          <w:rStyle w:val="af1"/>
          <w:rFonts w:ascii="Times New Roman" w:hAnsi="Times New Roman"/>
          <w:color w:val="auto"/>
          <w:sz w:val="28"/>
          <w:szCs w:val="28"/>
          <w:u w:val="none"/>
        </w:rPr>
        <w:fldChar w:fldCharType="begin"/>
      </w:r>
      <w:r w:rsidR="007F0AD9" w:rsidRPr="001A0A12">
        <w:rPr>
          <w:rStyle w:val="af1"/>
          <w:rFonts w:ascii="Times New Roman" w:hAnsi="Times New Roman"/>
          <w:color w:val="auto"/>
          <w:sz w:val="28"/>
          <w:szCs w:val="28"/>
          <w:u w:val="none"/>
        </w:rPr>
        <w:instrText>HYPERLINK  \l "_17.2_Как_принудительно"</w:instrText>
      </w:r>
      <w:r w:rsidR="009105A7" w:rsidRPr="001A0A12">
        <w:rPr>
          <w:rStyle w:val="af1"/>
          <w:rFonts w:ascii="Times New Roman" w:hAnsi="Times New Roman"/>
          <w:color w:val="auto"/>
          <w:sz w:val="28"/>
          <w:szCs w:val="28"/>
          <w:u w:val="none"/>
        </w:rPr>
        <w:fldChar w:fldCharType="separate"/>
      </w:r>
      <w:r w:rsidR="00A90AC1" w:rsidRPr="001A0A12">
        <w:rPr>
          <w:rStyle w:val="af1"/>
          <w:rFonts w:ascii="Times New Roman" w:hAnsi="Times New Roman"/>
          <w:color w:val="auto"/>
          <w:sz w:val="28"/>
          <w:szCs w:val="28"/>
          <w:u w:val="none"/>
        </w:rPr>
        <w:t>Как принудительно прекратить деятельность</w:t>
      </w:r>
      <w:r w:rsidRPr="001A0A12">
        <w:rPr>
          <w:rStyle w:val="af1"/>
          <w:rFonts w:ascii="Times New Roman" w:hAnsi="Times New Roman"/>
          <w:color w:val="auto"/>
          <w:sz w:val="28"/>
          <w:szCs w:val="28"/>
          <w:u w:val="none"/>
        </w:rPr>
        <w:t xml:space="preserve"> физического лица </w:t>
      </w:r>
      <w:r w:rsidR="00A90AC1" w:rsidRPr="001A0A12">
        <w:rPr>
          <w:rStyle w:val="af1"/>
          <w:rFonts w:ascii="Times New Roman" w:hAnsi="Times New Roman"/>
          <w:color w:val="auto"/>
          <w:sz w:val="28"/>
          <w:szCs w:val="28"/>
          <w:u w:val="none"/>
        </w:rPr>
        <w:t>в качестве ИП</w:t>
      </w:r>
      <w:r w:rsidR="009105A7" w:rsidRPr="001A0A12">
        <w:rPr>
          <w:rStyle w:val="af1"/>
          <w:rFonts w:ascii="Times New Roman" w:hAnsi="Times New Roman"/>
          <w:color w:val="auto"/>
          <w:sz w:val="28"/>
          <w:szCs w:val="28"/>
          <w:u w:val="none"/>
        </w:rPr>
        <w:fldChar w:fldCharType="end"/>
      </w:r>
    </w:p>
    <w:bookmarkEnd w:id="50"/>
    <w:p w14:paraId="6CA50794" w14:textId="77777777" w:rsidR="00585AE7" w:rsidRPr="001A0A12" w:rsidRDefault="00585AE7" w:rsidP="004E38A7">
      <w:pPr>
        <w:widowControl w:val="0"/>
        <w:spacing w:after="0" w:line="240" w:lineRule="auto"/>
        <w:ind w:left="425" w:hanging="425"/>
        <w:jc w:val="both"/>
        <w:rPr>
          <w:rFonts w:ascii="Times New Roman" w:hAnsi="Times New Roman"/>
          <w:b/>
          <w:sz w:val="28"/>
          <w:szCs w:val="28"/>
        </w:rPr>
      </w:pPr>
    </w:p>
    <w:p w14:paraId="12209CA6" w14:textId="0BEF83C9" w:rsidR="00753DEE" w:rsidRPr="001A0A12" w:rsidRDefault="00753DEE" w:rsidP="004E38A7">
      <w:pPr>
        <w:widowControl w:val="0"/>
        <w:spacing w:after="0" w:line="240" w:lineRule="auto"/>
        <w:ind w:left="425" w:hanging="425"/>
        <w:jc w:val="both"/>
        <w:rPr>
          <w:rStyle w:val="af1"/>
          <w:rFonts w:ascii="Times New Roman" w:hAnsi="Times New Roman"/>
          <w:color w:val="auto"/>
          <w:sz w:val="28"/>
          <w:szCs w:val="28"/>
          <w:u w:val="none"/>
        </w:rPr>
      </w:pPr>
      <w:r w:rsidRPr="001A0A12">
        <w:rPr>
          <w:rFonts w:ascii="Times New Roman" w:hAnsi="Times New Roman"/>
          <w:b/>
          <w:sz w:val="28"/>
          <w:szCs w:val="28"/>
        </w:rPr>
        <w:t>1</w:t>
      </w:r>
      <w:r w:rsidR="001C00F6" w:rsidRPr="001A0A12">
        <w:rPr>
          <w:rFonts w:ascii="Times New Roman" w:hAnsi="Times New Roman"/>
          <w:b/>
          <w:sz w:val="28"/>
          <w:szCs w:val="28"/>
        </w:rPr>
        <w:t>7</w:t>
      </w:r>
      <w:r w:rsidRPr="001A0A12">
        <w:rPr>
          <w:rFonts w:ascii="Times New Roman" w:hAnsi="Times New Roman"/>
          <w:b/>
          <w:sz w:val="28"/>
          <w:szCs w:val="28"/>
        </w:rPr>
        <w:t>.3</w:t>
      </w:r>
      <w:r w:rsidR="00EE021E" w:rsidRPr="001A0A12">
        <w:rPr>
          <w:rFonts w:ascii="Times New Roman" w:hAnsi="Times New Roman"/>
          <w:sz w:val="28"/>
          <w:szCs w:val="28"/>
        </w:rPr>
        <w:t> </w:t>
      </w:r>
      <w:bookmarkStart w:id="51" w:name="семнадцатьтри"/>
      <w:r w:rsidR="009105A7" w:rsidRPr="001A0A12">
        <w:rPr>
          <w:rStyle w:val="af1"/>
          <w:rFonts w:ascii="Times New Roman" w:hAnsi="Times New Roman"/>
          <w:color w:val="auto"/>
          <w:sz w:val="28"/>
          <w:szCs w:val="28"/>
          <w:u w:val="none"/>
        </w:rPr>
        <w:fldChar w:fldCharType="begin"/>
      </w:r>
      <w:r w:rsidR="007F0AD9" w:rsidRPr="001A0A12">
        <w:rPr>
          <w:rStyle w:val="af1"/>
          <w:rFonts w:ascii="Times New Roman" w:hAnsi="Times New Roman"/>
          <w:color w:val="auto"/>
          <w:sz w:val="28"/>
          <w:szCs w:val="28"/>
          <w:u w:val="none"/>
        </w:rPr>
        <w:instrText>HYPERLINK  \l "_17.3_Привлечение_участника"</w:instrText>
      </w:r>
      <w:r w:rsidR="009105A7" w:rsidRPr="001A0A12">
        <w:rPr>
          <w:rStyle w:val="af1"/>
          <w:rFonts w:ascii="Times New Roman" w:hAnsi="Times New Roman"/>
          <w:color w:val="auto"/>
          <w:sz w:val="28"/>
          <w:szCs w:val="28"/>
          <w:u w:val="none"/>
        </w:rPr>
        <w:fldChar w:fldCharType="separate"/>
      </w:r>
      <w:r w:rsidRPr="001A0A12">
        <w:rPr>
          <w:rStyle w:val="af1"/>
          <w:rFonts w:ascii="Times New Roman" w:hAnsi="Times New Roman"/>
          <w:color w:val="auto"/>
          <w:sz w:val="28"/>
          <w:szCs w:val="28"/>
          <w:u w:val="none"/>
        </w:rPr>
        <w:t xml:space="preserve">Привлечение участника </w:t>
      </w:r>
      <w:r w:rsidR="00585AE7" w:rsidRPr="001A0A12">
        <w:rPr>
          <w:rStyle w:val="af1"/>
          <w:rFonts w:ascii="Times New Roman" w:hAnsi="Times New Roman"/>
          <w:color w:val="auto"/>
          <w:sz w:val="28"/>
          <w:szCs w:val="28"/>
          <w:u w:val="none"/>
        </w:rPr>
        <w:t xml:space="preserve">ООО к </w:t>
      </w:r>
      <w:r w:rsidRPr="001A0A12">
        <w:rPr>
          <w:rStyle w:val="af1"/>
          <w:rFonts w:ascii="Times New Roman" w:hAnsi="Times New Roman"/>
          <w:color w:val="auto"/>
          <w:sz w:val="28"/>
          <w:szCs w:val="28"/>
          <w:u w:val="none"/>
        </w:rPr>
        <w:t xml:space="preserve">ответственности </w:t>
      </w:r>
      <w:r w:rsidR="00A90AC1" w:rsidRPr="001A0A12">
        <w:rPr>
          <w:rStyle w:val="af1"/>
          <w:rFonts w:ascii="Times New Roman" w:hAnsi="Times New Roman"/>
          <w:color w:val="auto"/>
          <w:sz w:val="28"/>
          <w:szCs w:val="28"/>
          <w:u w:val="none"/>
        </w:rPr>
        <w:t>по части</w:t>
      </w:r>
      <w:r w:rsidRPr="001A0A12">
        <w:rPr>
          <w:rStyle w:val="af1"/>
          <w:rFonts w:ascii="Times New Roman" w:hAnsi="Times New Roman"/>
          <w:color w:val="auto"/>
          <w:sz w:val="28"/>
          <w:szCs w:val="28"/>
          <w:u w:val="none"/>
        </w:rPr>
        <w:t xml:space="preserve"> 4 статьи 14.25 КоАП РФ</w:t>
      </w:r>
      <w:r w:rsidR="009105A7" w:rsidRPr="001A0A12">
        <w:rPr>
          <w:rStyle w:val="af1"/>
          <w:rFonts w:ascii="Times New Roman" w:hAnsi="Times New Roman"/>
          <w:color w:val="auto"/>
          <w:sz w:val="28"/>
          <w:szCs w:val="28"/>
          <w:u w:val="none"/>
        </w:rPr>
        <w:fldChar w:fldCharType="end"/>
      </w:r>
      <w:bookmarkEnd w:id="51"/>
    </w:p>
    <w:p w14:paraId="082644BB" w14:textId="77777777" w:rsidR="00585AE7" w:rsidRPr="001A0A12" w:rsidRDefault="00585AE7" w:rsidP="004E38A7">
      <w:pPr>
        <w:widowControl w:val="0"/>
        <w:spacing w:after="0" w:line="240" w:lineRule="auto"/>
        <w:ind w:left="425" w:hanging="425"/>
        <w:jc w:val="both"/>
        <w:rPr>
          <w:rFonts w:ascii="Times New Roman" w:hAnsi="Times New Roman"/>
          <w:sz w:val="28"/>
          <w:szCs w:val="28"/>
        </w:rPr>
      </w:pPr>
    </w:p>
    <w:p w14:paraId="3F2764CB" w14:textId="62BCCCD4" w:rsidR="00B87038" w:rsidRDefault="00B87038" w:rsidP="004E38A7">
      <w:pPr>
        <w:spacing w:after="0" w:line="240" w:lineRule="auto"/>
        <w:ind w:left="425" w:hanging="425"/>
        <w:jc w:val="both"/>
        <w:rPr>
          <w:rFonts w:ascii="Times New Roman" w:hAnsi="Times New Roman"/>
          <w:sz w:val="28"/>
          <w:szCs w:val="28"/>
        </w:rPr>
      </w:pPr>
      <w:r w:rsidRPr="001A0A12">
        <w:rPr>
          <w:rFonts w:ascii="Times New Roman" w:hAnsi="Times New Roman"/>
          <w:b/>
          <w:sz w:val="28"/>
          <w:szCs w:val="28"/>
        </w:rPr>
        <w:t>1</w:t>
      </w:r>
      <w:r w:rsidR="001C00F6" w:rsidRPr="001A0A12">
        <w:rPr>
          <w:rFonts w:ascii="Times New Roman" w:hAnsi="Times New Roman"/>
          <w:b/>
          <w:sz w:val="28"/>
          <w:szCs w:val="28"/>
        </w:rPr>
        <w:t>7</w:t>
      </w:r>
      <w:r w:rsidRPr="001A0A12">
        <w:rPr>
          <w:rFonts w:ascii="Times New Roman" w:hAnsi="Times New Roman"/>
          <w:b/>
          <w:sz w:val="28"/>
          <w:szCs w:val="28"/>
        </w:rPr>
        <w:t>.4</w:t>
      </w:r>
      <w:r w:rsidRPr="001A0A12">
        <w:rPr>
          <w:rFonts w:ascii="Times New Roman" w:hAnsi="Times New Roman"/>
          <w:sz w:val="28"/>
          <w:szCs w:val="28"/>
        </w:rPr>
        <w:t xml:space="preserve"> </w:t>
      </w:r>
      <w:bookmarkStart w:id="52" w:name="семнадцатьчетыре"/>
      <w:r w:rsidR="009105A7" w:rsidRPr="001A0A12">
        <w:rPr>
          <w:rStyle w:val="af1"/>
          <w:rFonts w:ascii="Times New Roman" w:hAnsi="Times New Roman"/>
          <w:color w:val="auto"/>
          <w:sz w:val="28"/>
          <w:szCs w:val="28"/>
          <w:u w:val="none"/>
        </w:rPr>
        <w:fldChar w:fldCharType="begin"/>
      </w:r>
      <w:r w:rsidR="007F0AD9" w:rsidRPr="001A0A12">
        <w:rPr>
          <w:rStyle w:val="af1"/>
          <w:rFonts w:ascii="Times New Roman" w:hAnsi="Times New Roman"/>
          <w:color w:val="auto"/>
          <w:sz w:val="28"/>
          <w:szCs w:val="28"/>
          <w:u w:val="none"/>
        </w:rPr>
        <w:instrText>HYPERLINK  \l "_17.4_Налоговый_орган"</w:instrText>
      </w:r>
      <w:r w:rsidR="009105A7" w:rsidRPr="001A0A12">
        <w:rPr>
          <w:rStyle w:val="af1"/>
          <w:rFonts w:ascii="Times New Roman" w:hAnsi="Times New Roman"/>
          <w:color w:val="auto"/>
          <w:sz w:val="28"/>
          <w:szCs w:val="28"/>
          <w:u w:val="none"/>
        </w:rPr>
        <w:fldChar w:fldCharType="separate"/>
      </w:r>
      <w:r w:rsidRPr="001A0A12">
        <w:rPr>
          <w:rStyle w:val="af1"/>
          <w:rFonts w:ascii="Times New Roman" w:hAnsi="Times New Roman"/>
          <w:color w:val="auto"/>
          <w:sz w:val="28"/>
          <w:szCs w:val="28"/>
          <w:u w:val="none"/>
        </w:rPr>
        <w:t>Налоговый орган не</w:t>
      </w:r>
      <w:r w:rsidR="00A90AC1" w:rsidRPr="001A0A12">
        <w:rPr>
          <w:rStyle w:val="af1"/>
          <w:rFonts w:ascii="Times New Roman" w:hAnsi="Times New Roman"/>
          <w:color w:val="auto"/>
          <w:sz w:val="28"/>
          <w:szCs w:val="28"/>
          <w:u w:val="none"/>
        </w:rPr>
        <w:t xml:space="preserve"> может обжаловать </w:t>
      </w:r>
      <w:r w:rsidRPr="001A0A12">
        <w:rPr>
          <w:rStyle w:val="af1"/>
          <w:rFonts w:ascii="Times New Roman" w:hAnsi="Times New Roman"/>
          <w:color w:val="auto"/>
          <w:sz w:val="28"/>
          <w:szCs w:val="28"/>
          <w:u w:val="none"/>
        </w:rPr>
        <w:t>решения регистрирующего органа</w:t>
      </w:r>
      <w:r w:rsidR="009105A7" w:rsidRPr="001A0A12">
        <w:rPr>
          <w:rStyle w:val="af1"/>
          <w:rFonts w:ascii="Times New Roman" w:hAnsi="Times New Roman"/>
          <w:color w:val="auto"/>
          <w:sz w:val="28"/>
          <w:szCs w:val="28"/>
          <w:u w:val="none"/>
        </w:rPr>
        <w:fldChar w:fldCharType="end"/>
      </w:r>
      <w:r w:rsidRPr="001A0A12">
        <w:rPr>
          <w:rFonts w:ascii="Times New Roman" w:hAnsi="Times New Roman"/>
          <w:sz w:val="28"/>
          <w:szCs w:val="28"/>
        </w:rPr>
        <w:t xml:space="preserve"> </w:t>
      </w:r>
      <w:bookmarkEnd w:id="52"/>
    </w:p>
    <w:p w14:paraId="30B3D0A9" w14:textId="4D1EDDF9" w:rsidR="00EE03C8" w:rsidRDefault="00EE03C8" w:rsidP="00EE03C8">
      <w:pPr>
        <w:spacing w:after="0" w:line="240" w:lineRule="auto"/>
        <w:jc w:val="center"/>
        <w:rPr>
          <w:rFonts w:ascii="Times New Roman" w:hAnsi="Times New Roman"/>
          <w:b/>
          <w:i/>
          <w:sz w:val="28"/>
          <w:szCs w:val="28"/>
        </w:rPr>
      </w:pPr>
      <w:r w:rsidRPr="00EE03C8">
        <w:rPr>
          <w:rFonts w:ascii="Times New Roman" w:hAnsi="Times New Roman"/>
          <w:b/>
          <w:i/>
          <w:sz w:val="28"/>
          <w:szCs w:val="28"/>
        </w:rPr>
        <w:t>Иллюстрации</w:t>
      </w:r>
    </w:p>
    <w:bookmarkStart w:id="53" w:name="Рисунокодин"/>
    <w:p w14:paraId="104CA11B" w14:textId="071578EE" w:rsidR="00E62B3D" w:rsidRPr="00E62B3D" w:rsidRDefault="00E62B3D" w:rsidP="00E62B3D">
      <w:pPr>
        <w:spacing w:after="0" w:line="240" w:lineRule="auto"/>
        <w:rPr>
          <w:rFonts w:ascii="Times New Roman" w:hAnsi="Times New Roman"/>
          <w:b/>
          <w:sz w:val="28"/>
          <w:szCs w:val="28"/>
        </w:rPr>
      </w:pPr>
      <w:r w:rsidRPr="00E62B3D">
        <w:rPr>
          <w:rFonts w:ascii="Times New Roman" w:hAnsi="Times New Roman"/>
          <w:b/>
          <w:sz w:val="28"/>
          <w:szCs w:val="28"/>
        </w:rPr>
        <w:fldChar w:fldCharType="begin"/>
      </w:r>
      <w:r w:rsidRPr="00E62B3D">
        <w:rPr>
          <w:rFonts w:ascii="Times New Roman" w:hAnsi="Times New Roman"/>
          <w:b/>
          <w:sz w:val="28"/>
          <w:szCs w:val="28"/>
        </w:rPr>
        <w:instrText xml:space="preserve"> HYPERLINK  \l "_Рисунок_1.1" </w:instrText>
      </w:r>
      <w:r w:rsidRPr="00E62B3D">
        <w:rPr>
          <w:rFonts w:ascii="Times New Roman" w:hAnsi="Times New Roman"/>
          <w:b/>
          <w:sz w:val="28"/>
          <w:szCs w:val="28"/>
        </w:rPr>
        <w:fldChar w:fldCharType="separate"/>
      </w:r>
      <w:r w:rsidRPr="00E62B3D">
        <w:rPr>
          <w:rStyle w:val="af1"/>
          <w:rFonts w:ascii="Times New Roman" w:hAnsi="Times New Roman"/>
          <w:b/>
          <w:color w:val="auto"/>
          <w:sz w:val="28"/>
          <w:szCs w:val="28"/>
          <w:u w:val="none"/>
        </w:rPr>
        <w:t>Рисунок 1.1</w:t>
      </w:r>
      <w:r w:rsidRPr="00E62B3D">
        <w:rPr>
          <w:rFonts w:ascii="Times New Roman" w:hAnsi="Times New Roman"/>
          <w:b/>
          <w:sz w:val="28"/>
          <w:szCs w:val="28"/>
        </w:rPr>
        <w:fldChar w:fldCharType="end"/>
      </w:r>
    </w:p>
    <w:bookmarkEnd w:id="53"/>
    <w:p w14:paraId="2E174D91" w14:textId="77777777" w:rsidR="00E62B3D" w:rsidRDefault="00E62B3D" w:rsidP="00E62B3D">
      <w:pPr>
        <w:spacing w:after="0" w:line="240" w:lineRule="auto"/>
        <w:rPr>
          <w:rFonts w:ascii="Times New Roman" w:hAnsi="Times New Roman"/>
          <w:b/>
          <w:sz w:val="28"/>
          <w:szCs w:val="28"/>
        </w:rPr>
      </w:pPr>
    </w:p>
    <w:bookmarkStart w:id="54" w:name="Рисунокодиндва"/>
    <w:p w14:paraId="48F29165" w14:textId="4E74F6BA" w:rsidR="00E62B3D" w:rsidRPr="00E62B3D" w:rsidRDefault="00E62B3D" w:rsidP="00E62B3D">
      <w:pPr>
        <w:spacing w:after="0" w:line="240" w:lineRule="auto"/>
        <w:rPr>
          <w:rFonts w:ascii="Times New Roman" w:hAnsi="Times New Roman"/>
          <w:b/>
          <w:sz w:val="28"/>
          <w:szCs w:val="28"/>
        </w:rPr>
      </w:pPr>
      <w:r w:rsidRPr="00E62B3D">
        <w:rPr>
          <w:rFonts w:ascii="Times New Roman" w:hAnsi="Times New Roman"/>
          <w:b/>
          <w:sz w:val="28"/>
          <w:szCs w:val="28"/>
        </w:rPr>
        <w:fldChar w:fldCharType="begin"/>
      </w:r>
      <w:r w:rsidRPr="00E62B3D">
        <w:rPr>
          <w:rFonts w:ascii="Times New Roman" w:hAnsi="Times New Roman"/>
          <w:b/>
          <w:sz w:val="28"/>
          <w:szCs w:val="28"/>
        </w:rPr>
        <w:instrText xml:space="preserve"> HYPERLINK  \l "_Рисунок_1.2" </w:instrText>
      </w:r>
      <w:r w:rsidRPr="00E62B3D">
        <w:rPr>
          <w:rFonts w:ascii="Times New Roman" w:hAnsi="Times New Roman"/>
          <w:b/>
          <w:sz w:val="28"/>
          <w:szCs w:val="28"/>
        </w:rPr>
        <w:fldChar w:fldCharType="separate"/>
      </w:r>
      <w:r w:rsidRPr="00E62B3D">
        <w:rPr>
          <w:rStyle w:val="af1"/>
          <w:rFonts w:ascii="Times New Roman" w:hAnsi="Times New Roman"/>
          <w:b/>
          <w:color w:val="auto"/>
          <w:sz w:val="28"/>
          <w:szCs w:val="28"/>
          <w:u w:val="none"/>
        </w:rPr>
        <w:t>Рисунок 1.2</w:t>
      </w:r>
      <w:r w:rsidRPr="00E62B3D">
        <w:rPr>
          <w:rFonts w:ascii="Times New Roman" w:hAnsi="Times New Roman"/>
          <w:b/>
          <w:sz w:val="28"/>
          <w:szCs w:val="28"/>
        </w:rPr>
        <w:fldChar w:fldCharType="end"/>
      </w:r>
    </w:p>
    <w:bookmarkEnd w:id="54"/>
    <w:p w14:paraId="4F0773F7" w14:textId="77777777" w:rsidR="00E62B3D" w:rsidRDefault="00E62B3D" w:rsidP="00E62B3D">
      <w:pPr>
        <w:spacing w:after="0" w:line="240" w:lineRule="auto"/>
        <w:rPr>
          <w:rFonts w:ascii="Times New Roman" w:hAnsi="Times New Roman"/>
          <w:b/>
          <w:sz w:val="28"/>
          <w:szCs w:val="28"/>
        </w:rPr>
      </w:pPr>
    </w:p>
    <w:bookmarkStart w:id="55" w:name="Рисунокодинчетыре"/>
    <w:p w14:paraId="74212347" w14:textId="296FE10B" w:rsidR="00E62B3D" w:rsidRPr="00E62B3D" w:rsidRDefault="00E62B3D" w:rsidP="00E62B3D">
      <w:pPr>
        <w:spacing w:after="0" w:line="240" w:lineRule="auto"/>
        <w:rPr>
          <w:rFonts w:ascii="Times New Roman" w:hAnsi="Times New Roman"/>
          <w:b/>
          <w:sz w:val="28"/>
          <w:szCs w:val="28"/>
        </w:rPr>
      </w:pPr>
      <w:r w:rsidRPr="00E62B3D">
        <w:rPr>
          <w:rFonts w:ascii="Times New Roman" w:hAnsi="Times New Roman"/>
          <w:b/>
          <w:sz w:val="28"/>
          <w:szCs w:val="28"/>
        </w:rPr>
        <w:fldChar w:fldCharType="begin"/>
      </w:r>
      <w:r w:rsidRPr="00E62B3D">
        <w:rPr>
          <w:rFonts w:ascii="Times New Roman" w:hAnsi="Times New Roman"/>
          <w:b/>
          <w:sz w:val="28"/>
          <w:szCs w:val="28"/>
        </w:rPr>
        <w:instrText xml:space="preserve"> HYPERLINK  \l "_Рисунок_1.4" </w:instrText>
      </w:r>
      <w:r w:rsidRPr="00E62B3D">
        <w:rPr>
          <w:rFonts w:ascii="Times New Roman" w:hAnsi="Times New Roman"/>
          <w:b/>
          <w:sz w:val="28"/>
          <w:szCs w:val="28"/>
        </w:rPr>
        <w:fldChar w:fldCharType="separate"/>
      </w:r>
      <w:r w:rsidRPr="00E62B3D">
        <w:rPr>
          <w:rStyle w:val="af1"/>
          <w:rFonts w:ascii="Times New Roman" w:hAnsi="Times New Roman"/>
          <w:b/>
          <w:color w:val="auto"/>
          <w:sz w:val="28"/>
          <w:szCs w:val="28"/>
          <w:u w:val="none"/>
        </w:rPr>
        <w:t>Рисунок 1.4</w:t>
      </w:r>
      <w:r w:rsidRPr="00E62B3D">
        <w:rPr>
          <w:rFonts w:ascii="Times New Roman" w:hAnsi="Times New Roman"/>
          <w:b/>
          <w:sz w:val="28"/>
          <w:szCs w:val="28"/>
        </w:rPr>
        <w:fldChar w:fldCharType="end"/>
      </w:r>
    </w:p>
    <w:bookmarkEnd w:id="55"/>
    <w:p w14:paraId="6BF89EB9" w14:textId="77777777" w:rsidR="00E62B3D" w:rsidRDefault="00E62B3D" w:rsidP="00E62B3D">
      <w:pPr>
        <w:spacing w:after="0" w:line="240" w:lineRule="auto"/>
        <w:rPr>
          <w:rFonts w:ascii="Times New Roman" w:hAnsi="Times New Roman"/>
          <w:b/>
          <w:sz w:val="28"/>
          <w:szCs w:val="28"/>
        </w:rPr>
      </w:pPr>
    </w:p>
    <w:bookmarkStart w:id="56" w:name="Рисунокшестьодин"/>
    <w:p w14:paraId="71128227" w14:textId="50F25501" w:rsidR="00E62B3D" w:rsidRPr="00E62B3D" w:rsidRDefault="00E62B3D" w:rsidP="00E62B3D">
      <w:pPr>
        <w:spacing w:after="0" w:line="240" w:lineRule="auto"/>
        <w:rPr>
          <w:rFonts w:ascii="Times New Roman" w:hAnsi="Times New Roman"/>
          <w:b/>
          <w:sz w:val="28"/>
          <w:szCs w:val="28"/>
        </w:rPr>
      </w:pPr>
      <w:r w:rsidRPr="00E62B3D">
        <w:rPr>
          <w:rFonts w:ascii="Times New Roman" w:hAnsi="Times New Roman"/>
          <w:b/>
          <w:sz w:val="28"/>
          <w:szCs w:val="28"/>
        </w:rPr>
        <w:fldChar w:fldCharType="begin"/>
      </w:r>
      <w:r w:rsidRPr="00E62B3D">
        <w:rPr>
          <w:rFonts w:ascii="Times New Roman" w:hAnsi="Times New Roman"/>
          <w:b/>
          <w:sz w:val="28"/>
          <w:szCs w:val="28"/>
        </w:rPr>
        <w:instrText xml:space="preserve"> HYPERLINK  \l "_Рисунок_6.1" </w:instrText>
      </w:r>
      <w:r w:rsidRPr="00E62B3D">
        <w:rPr>
          <w:rFonts w:ascii="Times New Roman" w:hAnsi="Times New Roman"/>
          <w:b/>
          <w:sz w:val="28"/>
          <w:szCs w:val="28"/>
        </w:rPr>
        <w:fldChar w:fldCharType="separate"/>
      </w:r>
      <w:r w:rsidRPr="00E62B3D">
        <w:rPr>
          <w:rStyle w:val="af1"/>
          <w:rFonts w:ascii="Times New Roman" w:hAnsi="Times New Roman"/>
          <w:b/>
          <w:color w:val="auto"/>
          <w:sz w:val="28"/>
          <w:szCs w:val="28"/>
          <w:u w:val="none"/>
        </w:rPr>
        <w:t>Рисунок 6.1</w:t>
      </w:r>
      <w:r w:rsidRPr="00E62B3D">
        <w:rPr>
          <w:rFonts w:ascii="Times New Roman" w:hAnsi="Times New Roman"/>
          <w:b/>
          <w:sz w:val="28"/>
          <w:szCs w:val="28"/>
        </w:rPr>
        <w:fldChar w:fldCharType="end"/>
      </w:r>
    </w:p>
    <w:bookmarkEnd w:id="56"/>
    <w:p w14:paraId="655295B0" w14:textId="77777777" w:rsidR="00B87038" w:rsidRPr="001A0A12" w:rsidRDefault="00B87038" w:rsidP="00B04C69">
      <w:pPr>
        <w:spacing w:after="0" w:line="240" w:lineRule="auto"/>
        <w:jc w:val="both"/>
        <w:rPr>
          <w:rFonts w:ascii="Times New Roman" w:hAnsi="Times New Roman"/>
          <w:sz w:val="28"/>
          <w:szCs w:val="28"/>
          <w:highlight w:val="yellow"/>
        </w:rPr>
      </w:pPr>
    </w:p>
    <w:p w14:paraId="2C4567E4" w14:textId="50098D02" w:rsidR="00F31113" w:rsidRPr="001A0A12" w:rsidRDefault="0071084F" w:rsidP="00B04C69">
      <w:pPr>
        <w:spacing w:after="0" w:line="240" w:lineRule="auto"/>
        <w:jc w:val="both"/>
        <w:rPr>
          <w:rFonts w:ascii="Times New Roman" w:hAnsi="Times New Roman"/>
          <w:sz w:val="28"/>
          <w:szCs w:val="28"/>
        </w:rPr>
      </w:pPr>
      <w:r w:rsidRPr="001A0A12">
        <w:rPr>
          <w:rFonts w:ascii="Times New Roman" w:hAnsi="Times New Roman"/>
          <w:sz w:val="28"/>
          <w:szCs w:val="28"/>
        </w:rPr>
        <w:t>Приложения</w:t>
      </w:r>
      <w:r w:rsidR="00064A02" w:rsidRPr="001A0A12">
        <w:rPr>
          <w:rFonts w:ascii="Times New Roman" w:hAnsi="Times New Roman"/>
          <w:sz w:val="28"/>
          <w:szCs w:val="28"/>
        </w:rPr>
        <w:t>:</w:t>
      </w:r>
      <w:r w:rsidRPr="001A0A12">
        <w:rPr>
          <w:rFonts w:ascii="Times New Roman" w:hAnsi="Times New Roman"/>
          <w:sz w:val="28"/>
          <w:szCs w:val="28"/>
        </w:rPr>
        <w:t xml:space="preserve"> </w:t>
      </w:r>
      <w:r w:rsidR="00064A02" w:rsidRPr="001A0A12">
        <w:rPr>
          <w:rFonts w:ascii="Times New Roman" w:hAnsi="Times New Roman"/>
          <w:sz w:val="28"/>
          <w:szCs w:val="28"/>
        </w:rPr>
        <w:t>справочные материалы</w:t>
      </w:r>
    </w:p>
    <w:p w14:paraId="7DAF5F54" w14:textId="77777777" w:rsidR="00F31113" w:rsidRDefault="00F31113" w:rsidP="00B04C69">
      <w:pPr>
        <w:spacing w:after="0" w:line="240" w:lineRule="auto"/>
        <w:jc w:val="both"/>
        <w:rPr>
          <w:rFonts w:ascii="Times New Roman" w:hAnsi="Times New Roman"/>
          <w:b/>
          <w:sz w:val="16"/>
          <w:szCs w:val="16"/>
        </w:rPr>
      </w:pPr>
    </w:p>
    <w:p w14:paraId="4BE920FC" w14:textId="77777777" w:rsidR="00675522" w:rsidRDefault="00675522" w:rsidP="00B04C69">
      <w:pPr>
        <w:spacing w:after="0" w:line="240" w:lineRule="auto"/>
        <w:jc w:val="both"/>
        <w:rPr>
          <w:rFonts w:ascii="Times New Roman" w:hAnsi="Times New Roman"/>
          <w:sz w:val="28"/>
          <w:szCs w:val="28"/>
        </w:rPr>
      </w:pPr>
    </w:p>
    <w:p w14:paraId="49A34CF9" w14:textId="77777777" w:rsidR="00FC1AF3" w:rsidRDefault="00FC1AF3" w:rsidP="00B04C69">
      <w:pPr>
        <w:spacing w:after="0" w:line="240" w:lineRule="auto"/>
        <w:jc w:val="both"/>
        <w:rPr>
          <w:rFonts w:ascii="Times New Roman" w:hAnsi="Times New Roman"/>
          <w:sz w:val="28"/>
          <w:szCs w:val="28"/>
        </w:rPr>
      </w:pPr>
    </w:p>
    <w:p w14:paraId="31ED472B" w14:textId="01290E7A" w:rsidR="00CD61EF" w:rsidRDefault="00CD61EF" w:rsidP="00B04C69">
      <w:pPr>
        <w:spacing w:after="200" w:line="240" w:lineRule="auto"/>
        <w:rPr>
          <w:rFonts w:ascii="Times New Roman" w:hAnsi="Times New Roman"/>
          <w:sz w:val="28"/>
          <w:szCs w:val="28"/>
        </w:rPr>
      </w:pPr>
      <w:r>
        <w:rPr>
          <w:rFonts w:ascii="Times New Roman" w:hAnsi="Times New Roman"/>
          <w:sz w:val="28"/>
          <w:szCs w:val="28"/>
        </w:rPr>
        <w:br w:type="page"/>
      </w:r>
    </w:p>
    <w:bookmarkStart w:id="57" w:name="_1._Коротко_о"/>
    <w:bookmarkEnd w:id="57"/>
    <w:p w14:paraId="70D01AE5" w14:textId="2E2879EC" w:rsidR="00CD61EF" w:rsidRDefault="00DF2D21" w:rsidP="004949C4">
      <w:pPr>
        <w:pStyle w:val="1"/>
        <w:spacing w:line="240" w:lineRule="auto"/>
        <w:ind w:left="360"/>
        <w:jc w:val="center"/>
        <w:rPr>
          <w:rFonts w:ascii="Times New Roman" w:hAnsi="Times New Roman" w:cs="Times New Roman"/>
          <w:color w:val="auto"/>
        </w:rPr>
      </w:pPr>
      <w:r w:rsidRPr="001A0A12">
        <w:rPr>
          <w:rFonts w:ascii="Times New Roman" w:hAnsi="Times New Roman" w:cs="Times New Roman"/>
          <w:color w:val="auto"/>
        </w:rPr>
        <w:lastRenderedPageBreak/>
        <w:fldChar w:fldCharType="begin"/>
      </w:r>
      <w:r w:rsidRPr="001A0A12">
        <w:rPr>
          <w:rFonts w:ascii="Times New Roman" w:hAnsi="Times New Roman" w:cs="Times New Roman"/>
          <w:color w:val="auto"/>
        </w:rPr>
        <w:instrText xml:space="preserve"> HYPERLINK  \l "один" </w:instrText>
      </w:r>
      <w:r w:rsidRPr="001A0A12">
        <w:rPr>
          <w:rFonts w:ascii="Times New Roman" w:hAnsi="Times New Roman" w:cs="Times New Roman"/>
          <w:color w:val="auto"/>
        </w:rPr>
        <w:fldChar w:fldCharType="separate"/>
      </w:r>
      <w:r w:rsidR="003C23AA" w:rsidRPr="001A0A12">
        <w:rPr>
          <w:rStyle w:val="af1"/>
          <w:rFonts w:ascii="Times New Roman" w:hAnsi="Times New Roman" w:cs="Times New Roman"/>
          <w:color w:val="auto"/>
          <w:u w:val="none"/>
        </w:rPr>
        <w:t>1.</w:t>
      </w:r>
      <w:r w:rsidR="003C23AA" w:rsidRPr="001A0A12">
        <w:rPr>
          <w:rStyle w:val="af1"/>
          <w:rFonts w:ascii="Times New Roman" w:hAnsi="Times New Roman" w:cs="Times New Roman"/>
          <w:i/>
          <w:color w:val="auto"/>
          <w:u w:val="none"/>
        </w:rPr>
        <w:t xml:space="preserve"> </w:t>
      </w:r>
      <w:r w:rsidR="00FD0FED" w:rsidRPr="001A0A12">
        <w:rPr>
          <w:rStyle w:val="af1"/>
          <w:rFonts w:ascii="Times New Roman" w:hAnsi="Times New Roman" w:cs="Times New Roman"/>
          <w:i/>
          <w:color w:val="auto"/>
          <w:u w:val="none"/>
        </w:rPr>
        <w:t>Коротко о том, как правильно считать налоговые обязательства по результатам налоговых проверок</w:t>
      </w:r>
      <w:r w:rsidRPr="001A0A12">
        <w:rPr>
          <w:rFonts w:ascii="Times New Roman" w:hAnsi="Times New Roman" w:cs="Times New Roman"/>
          <w:color w:val="auto"/>
        </w:rPr>
        <w:fldChar w:fldCharType="end"/>
      </w:r>
    </w:p>
    <w:p w14:paraId="04A57166" w14:textId="77777777" w:rsidR="003747B7" w:rsidRPr="003747B7" w:rsidRDefault="003747B7" w:rsidP="003747B7"/>
    <w:bookmarkStart w:id="58" w:name="_1.1_Налоговая_реконструкция"/>
    <w:bookmarkEnd w:id="58"/>
    <w:p w14:paraId="47F87EA0" w14:textId="04AC1CB9" w:rsidR="00FD0FED" w:rsidRPr="001A0A12" w:rsidRDefault="00132A4B" w:rsidP="003C23AA">
      <w:pPr>
        <w:pStyle w:val="2"/>
        <w:spacing w:before="0" w:line="240" w:lineRule="auto"/>
        <w:jc w:val="both"/>
        <w:rPr>
          <w:rFonts w:ascii="Times New Roman" w:hAnsi="Times New Roman" w:cs="Times New Roman"/>
          <w:color w:val="auto"/>
          <w:sz w:val="28"/>
          <w:szCs w:val="28"/>
        </w:rPr>
      </w:pPr>
      <w:r w:rsidRPr="001A0A12">
        <w:rPr>
          <w:rFonts w:ascii="Times New Roman" w:hAnsi="Times New Roman" w:cs="Times New Roman"/>
          <w:color w:val="auto"/>
          <w:sz w:val="28"/>
          <w:szCs w:val="28"/>
        </w:rPr>
        <w:fldChar w:fldCharType="begin"/>
      </w:r>
      <w:r w:rsidRPr="001A0A12">
        <w:rPr>
          <w:rFonts w:ascii="Times New Roman" w:hAnsi="Times New Roman" w:cs="Times New Roman"/>
          <w:color w:val="auto"/>
          <w:sz w:val="28"/>
          <w:szCs w:val="28"/>
        </w:rPr>
        <w:instrText xml:space="preserve"> HYPERLINK  \l "одинодин" </w:instrText>
      </w:r>
      <w:r w:rsidRPr="001A0A12">
        <w:rPr>
          <w:rFonts w:ascii="Times New Roman" w:hAnsi="Times New Roman" w:cs="Times New Roman"/>
          <w:color w:val="auto"/>
          <w:sz w:val="28"/>
          <w:szCs w:val="28"/>
        </w:rPr>
        <w:fldChar w:fldCharType="separate"/>
      </w:r>
      <w:r w:rsidR="004949C4" w:rsidRPr="001A0A12">
        <w:rPr>
          <w:rStyle w:val="af1"/>
          <w:rFonts w:ascii="Times New Roman" w:hAnsi="Times New Roman" w:cs="Times New Roman"/>
          <w:color w:val="auto"/>
          <w:sz w:val="28"/>
          <w:szCs w:val="28"/>
          <w:u w:val="none"/>
        </w:rPr>
        <w:t>1.1</w:t>
      </w:r>
      <w:r w:rsidR="00B630DF" w:rsidRPr="001A0A12">
        <w:rPr>
          <w:rStyle w:val="af1"/>
          <w:rFonts w:ascii="Times New Roman" w:hAnsi="Times New Roman" w:cs="Times New Roman"/>
          <w:color w:val="auto"/>
          <w:sz w:val="28"/>
          <w:szCs w:val="28"/>
          <w:u w:val="none"/>
        </w:rPr>
        <w:t xml:space="preserve"> </w:t>
      </w:r>
      <w:r w:rsidR="00FD0FED" w:rsidRPr="001A0A12">
        <w:rPr>
          <w:rStyle w:val="af1"/>
          <w:rFonts w:ascii="Times New Roman" w:hAnsi="Times New Roman" w:cs="Times New Roman"/>
          <w:color w:val="auto"/>
          <w:sz w:val="28"/>
          <w:szCs w:val="28"/>
          <w:u w:val="none"/>
        </w:rPr>
        <w:t>Налоговая реконструкция при получении документов от фактических продавцов</w:t>
      </w:r>
      <w:r w:rsidRPr="001A0A12">
        <w:rPr>
          <w:rFonts w:ascii="Times New Roman" w:hAnsi="Times New Roman" w:cs="Times New Roman"/>
          <w:color w:val="auto"/>
          <w:sz w:val="28"/>
          <w:szCs w:val="28"/>
        </w:rPr>
        <w:fldChar w:fldCharType="end"/>
      </w:r>
    </w:p>
    <w:p w14:paraId="47DCA94D" w14:textId="77777777" w:rsidR="00FD0FED" w:rsidRPr="00320A61" w:rsidRDefault="00FD0FED" w:rsidP="00B04C69">
      <w:pPr>
        <w:spacing w:after="0" w:line="240" w:lineRule="auto"/>
        <w:jc w:val="both"/>
        <w:rPr>
          <w:rFonts w:ascii="Times New Roman" w:hAnsi="Times New Roman"/>
          <w:b/>
          <w:sz w:val="16"/>
          <w:szCs w:val="28"/>
        </w:rPr>
      </w:pPr>
    </w:p>
    <w:p w14:paraId="4CCF6C56" w14:textId="231E9A1E" w:rsidR="006365B1" w:rsidRPr="00FD0FED" w:rsidRDefault="006365B1" w:rsidP="00B04C69">
      <w:pPr>
        <w:spacing w:after="0" w:line="240" w:lineRule="auto"/>
        <w:jc w:val="both"/>
        <w:rPr>
          <w:rFonts w:ascii="Times New Roman" w:hAnsi="Times New Roman"/>
          <w:b/>
          <w:sz w:val="28"/>
          <w:szCs w:val="28"/>
        </w:rPr>
      </w:pPr>
      <w:r w:rsidRPr="00FD0FED">
        <w:rPr>
          <w:rFonts w:ascii="Times New Roman" w:hAnsi="Times New Roman"/>
          <w:b/>
          <w:sz w:val="28"/>
          <w:szCs w:val="28"/>
        </w:rPr>
        <w:t xml:space="preserve">Дата решения: </w:t>
      </w:r>
      <w:r w:rsidRPr="00B04C69">
        <w:rPr>
          <w:rFonts w:ascii="Times New Roman" w:hAnsi="Times New Roman"/>
          <w:sz w:val="28"/>
          <w:szCs w:val="28"/>
        </w:rPr>
        <w:t>29.06.2022</w:t>
      </w:r>
    </w:p>
    <w:p w14:paraId="011CCB3A" w14:textId="77777777" w:rsidR="00320A61" w:rsidRDefault="00320A61" w:rsidP="00B04C69">
      <w:pPr>
        <w:spacing w:after="0" w:line="240" w:lineRule="auto"/>
        <w:jc w:val="both"/>
        <w:rPr>
          <w:rFonts w:ascii="Times New Roman" w:hAnsi="Times New Roman"/>
          <w:sz w:val="16"/>
          <w:szCs w:val="16"/>
        </w:rPr>
      </w:pPr>
    </w:p>
    <w:p w14:paraId="49887DE4" w14:textId="77777777" w:rsidR="006365B1" w:rsidRDefault="00B630DF" w:rsidP="00B04C69">
      <w:pPr>
        <w:spacing w:after="0" w:line="240" w:lineRule="auto"/>
        <w:jc w:val="both"/>
        <w:rPr>
          <w:rFonts w:ascii="Times New Roman" w:hAnsi="Times New Roman"/>
          <w:sz w:val="28"/>
          <w:szCs w:val="28"/>
        </w:rPr>
      </w:pPr>
      <w:r>
        <w:rPr>
          <w:rFonts w:ascii="Times New Roman" w:hAnsi="Times New Roman"/>
          <w:b/>
          <w:sz w:val="28"/>
          <w:szCs w:val="28"/>
        </w:rPr>
        <w:t xml:space="preserve">Номер решения: </w:t>
      </w:r>
      <w:r w:rsidR="00E1205C" w:rsidRPr="00F922CA">
        <w:rPr>
          <w:rFonts w:ascii="Times New Roman" w:hAnsi="Times New Roman"/>
          <w:sz w:val="28"/>
          <w:szCs w:val="28"/>
        </w:rPr>
        <w:t>КЧ-4-9/8076</w:t>
      </w:r>
      <w:r w:rsidR="00E1205C" w:rsidRPr="006365B1">
        <w:rPr>
          <w:rFonts w:ascii="Times New Roman" w:hAnsi="Times New Roman"/>
          <w:sz w:val="28"/>
          <w:szCs w:val="28"/>
        </w:rPr>
        <w:t>@</w:t>
      </w:r>
    </w:p>
    <w:p w14:paraId="14525E3C" w14:textId="77777777" w:rsidR="006365B1" w:rsidRPr="006365B1" w:rsidRDefault="006365B1" w:rsidP="00B04C69">
      <w:pPr>
        <w:spacing w:after="0" w:line="240" w:lineRule="auto"/>
        <w:jc w:val="both"/>
        <w:rPr>
          <w:rFonts w:ascii="Times New Roman" w:hAnsi="Times New Roman"/>
          <w:b/>
          <w:sz w:val="16"/>
          <w:szCs w:val="16"/>
        </w:rPr>
      </w:pPr>
    </w:p>
    <w:p w14:paraId="36F5E56F" w14:textId="77777777" w:rsidR="00B630DF" w:rsidRDefault="00B630DF" w:rsidP="00B04C69">
      <w:pPr>
        <w:spacing w:after="0" w:line="240" w:lineRule="auto"/>
        <w:jc w:val="both"/>
        <w:rPr>
          <w:rFonts w:ascii="Times New Roman" w:hAnsi="Times New Roman"/>
          <w:sz w:val="16"/>
          <w:szCs w:val="16"/>
        </w:rPr>
      </w:pPr>
      <w:r>
        <w:rPr>
          <w:rFonts w:ascii="Times New Roman" w:hAnsi="Times New Roman"/>
          <w:b/>
          <w:sz w:val="28"/>
          <w:szCs w:val="28"/>
        </w:rPr>
        <w:t>Налоговый орган, вынесши</w:t>
      </w:r>
      <w:r w:rsidR="007D2721">
        <w:rPr>
          <w:rFonts w:ascii="Times New Roman" w:hAnsi="Times New Roman"/>
          <w:b/>
          <w:sz w:val="28"/>
          <w:szCs w:val="28"/>
        </w:rPr>
        <w:t>й</w:t>
      </w:r>
      <w:r>
        <w:rPr>
          <w:rFonts w:ascii="Times New Roman" w:hAnsi="Times New Roman"/>
          <w:b/>
          <w:sz w:val="28"/>
          <w:szCs w:val="28"/>
        </w:rPr>
        <w:t xml:space="preserve"> решение: </w:t>
      </w:r>
      <w:r w:rsidRPr="00BF33F3">
        <w:rPr>
          <w:rFonts w:ascii="Times New Roman" w:hAnsi="Times New Roman"/>
          <w:sz w:val="28"/>
          <w:szCs w:val="28"/>
        </w:rPr>
        <w:t>Центральный аппарат ФНС России</w:t>
      </w:r>
    </w:p>
    <w:p w14:paraId="126FB1A9" w14:textId="77777777" w:rsidR="006365B1" w:rsidRPr="006365B1" w:rsidRDefault="006365B1" w:rsidP="00B04C69">
      <w:pPr>
        <w:spacing w:after="0" w:line="240" w:lineRule="auto"/>
        <w:jc w:val="both"/>
        <w:rPr>
          <w:rFonts w:ascii="Times New Roman" w:hAnsi="Times New Roman"/>
          <w:sz w:val="16"/>
          <w:szCs w:val="16"/>
        </w:rPr>
      </w:pPr>
    </w:p>
    <w:p w14:paraId="61FF6E2B" w14:textId="77777777" w:rsidR="00B630DF" w:rsidRDefault="00B630DF" w:rsidP="00B04C69">
      <w:pPr>
        <w:spacing w:after="0" w:line="240" w:lineRule="auto"/>
        <w:jc w:val="both"/>
        <w:rPr>
          <w:rFonts w:ascii="Times New Roman" w:hAnsi="Times New Roman"/>
          <w:sz w:val="16"/>
          <w:szCs w:val="16"/>
        </w:rPr>
      </w:pPr>
      <w:r>
        <w:rPr>
          <w:rFonts w:ascii="Times New Roman" w:hAnsi="Times New Roman"/>
          <w:b/>
          <w:sz w:val="28"/>
          <w:szCs w:val="28"/>
        </w:rPr>
        <w:t xml:space="preserve">Статья нормативно-правового акта: </w:t>
      </w:r>
      <w:r>
        <w:rPr>
          <w:rFonts w:ascii="Times New Roman" w:hAnsi="Times New Roman"/>
          <w:sz w:val="28"/>
          <w:szCs w:val="28"/>
        </w:rPr>
        <w:t>Статья 54.1 НК РФ</w:t>
      </w:r>
    </w:p>
    <w:p w14:paraId="1F32564B" w14:textId="77777777" w:rsidR="006365B1" w:rsidRPr="006365B1" w:rsidRDefault="006365B1" w:rsidP="00B04C69">
      <w:pPr>
        <w:spacing w:after="0" w:line="240" w:lineRule="auto"/>
        <w:jc w:val="both"/>
        <w:rPr>
          <w:rFonts w:ascii="Times New Roman" w:hAnsi="Times New Roman"/>
          <w:b/>
          <w:sz w:val="16"/>
          <w:szCs w:val="16"/>
        </w:rPr>
      </w:pPr>
    </w:p>
    <w:p w14:paraId="69253996" w14:textId="77777777" w:rsidR="00B630DF" w:rsidRDefault="00B630DF" w:rsidP="00B04C69">
      <w:pPr>
        <w:spacing w:after="0" w:line="240" w:lineRule="auto"/>
        <w:jc w:val="both"/>
        <w:rPr>
          <w:rFonts w:ascii="Times New Roman" w:hAnsi="Times New Roman"/>
          <w:sz w:val="16"/>
          <w:szCs w:val="16"/>
        </w:rPr>
      </w:pPr>
      <w:r w:rsidRPr="00BF33F3">
        <w:rPr>
          <w:rFonts w:ascii="Times New Roman" w:hAnsi="Times New Roman"/>
          <w:b/>
          <w:sz w:val="28"/>
          <w:szCs w:val="28"/>
        </w:rPr>
        <w:t xml:space="preserve">Вид налога: </w:t>
      </w:r>
      <w:r>
        <w:rPr>
          <w:rFonts w:ascii="Times New Roman" w:hAnsi="Times New Roman"/>
          <w:sz w:val="28"/>
          <w:szCs w:val="28"/>
        </w:rPr>
        <w:t>Налог на добавленную стоимость, налог на прибыль организаций</w:t>
      </w:r>
    </w:p>
    <w:p w14:paraId="541F0E20" w14:textId="77777777" w:rsidR="006365B1" w:rsidRPr="006365B1" w:rsidRDefault="006365B1" w:rsidP="00B04C69">
      <w:pPr>
        <w:spacing w:after="0" w:line="240" w:lineRule="auto"/>
        <w:jc w:val="both"/>
        <w:rPr>
          <w:rFonts w:ascii="Times New Roman" w:hAnsi="Times New Roman"/>
          <w:b/>
          <w:sz w:val="16"/>
          <w:szCs w:val="16"/>
        </w:rPr>
      </w:pPr>
    </w:p>
    <w:p w14:paraId="466DCB46" w14:textId="77777777" w:rsidR="006365B1" w:rsidRDefault="00B630DF" w:rsidP="00B04C69">
      <w:pPr>
        <w:spacing w:after="0" w:line="240" w:lineRule="auto"/>
        <w:jc w:val="both"/>
        <w:rPr>
          <w:rFonts w:ascii="Times New Roman" w:hAnsi="Times New Roman"/>
          <w:sz w:val="16"/>
          <w:szCs w:val="16"/>
        </w:rPr>
      </w:pPr>
      <w:r>
        <w:rPr>
          <w:rFonts w:ascii="Times New Roman" w:hAnsi="Times New Roman"/>
          <w:b/>
          <w:sz w:val="28"/>
          <w:szCs w:val="28"/>
        </w:rPr>
        <w:t xml:space="preserve">Нормативно-правовой акт: </w:t>
      </w:r>
      <w:r>
        <w:rPr>
          <w:rFonts w:ascii="Times New Roman" w:hAnsi="Times New Roman"/>
          <w:sz w:val="28"/>
          <w:szCs w:val="28"/>
        </w:rPr>
        <w:t xml:space="preserve">Налоговый кодекс Российской Федерации </w:t>
      </w:r>
    </w:p>
    <w:p w14:paraId="7D1C1A9C" w14:textId="77777777" w:rsidR="006365B1" w:rsidRPr="006365B1" w:rsidRDefault="006365B1" w:rsidP="00B04C69">
      <w:pPr>
        <w:spacing w:after="0" w:line="240" w:lineRule="auto"/>
        <w:jc w:val="both"/>
        <w:rPr>
          <w:rFonts w:ascii="Times New Roman" w:hAnsi="Times New Roman"/>
          <w:sz w:val="16"/>
          <w:szCs w:val="16"/>
        </w:rPr>
      </w:pPr>
    </w:p>
    <w:p w14:paraId="3A35DF3D" w14:textId="77777777" w:rsidR="00B630DF" w:rsidRDefault="00B630DF" w:rsidP="00B04C69">
      <w:pPr>
        <w:spacing w:after="0" w:line="240" w:lineRule="auto"/>
        <w:jc w:val="both"/>
        <w:rPr>
          <w:rFonts w:ascii="Times New Roman" w:hAnsi="Times New Roman"/>
          <w:sz w:val="16"/>
          <w:szCs w:val="16"/>
        </w:rPr>
      </w:pPr>
      <w:r w:rsidRPr="00BF33F3">
        <w:rPr>
          <w:rFonts w:ascii="Times New Roman" w:hAnsi="Times New Roman"/>
          <w:b/>
          <w:sz w:val="28"/>
          <w:szCs w:val="28"/>
        </w:rPr>
        <w:t>Тема спора</w:t>
      </w:r>
      <w:r>
        <w:rPr>
          <w:rFonts w:ascii="Times New Roman" w:hAnsi="Times New Roman"/>
          <w:b/>
          <w:sz w:val="28"/>
          <w:szCs w:val="28"/>
        </w:rPr>
        <w:t xml:space="preserve">: </w:t>
      </w:r>
      <w:r w:rsidRPr="00B630DF">
        <w:rPr>
          <w:rFonts w:ascii="Times New Roman" w:hAnsi="Times New Roman"/>
          <w:sz w:val="28"/>
          <w:szCs w:val="28"/>
        </w:rPr>
        <w:t xml:space="preserve">Расчет недоимки по НДС и налогу на прибыль организаций при приобретении товаров у реальных поставщиков через проблемных контрагентов </w:t>
      </w:r>
      <w:r w:rsidR="003D6F78">
        <w:rPr>
          <w:rFonts w:ascii="Times New Roman" w:hAnsi="Times New Roman"/>
          <w:sz w:val="28"/>
          <w:szCs w:val="28"/>
        </w:rPr>
        <w:t xml:space="preserve">(технические компании), </w:t>
      </w:r>
      <w:r w:rsidRPr="00B630DF">
        <w:rPr>
          <w:rFonts w:ascii="Times New Roman" w:hAnsi="Times New Roman"/>
          <w:sz w:val="28"/>
          <w:szCs w:val="28"/>
        </w:rPr>
        <w:t xml:space="preserve">при получении документов от </w:t>
      </w:r>
      <w:r w:rsidR="0076058B">
        <w:rPr>
          <w:rFonts w:ascii="Times New Roman" w:hAnsi="Times New Roman"/>
          <w:sz w:val="28"/>
          <w:szCs w:val="28"/>
        </w:rPr>
        <w:t>реального поставщика (импортера)</w:t>
      </w:r>
    </w:p>
    <w:p w14:paraId="3FC1F7B5" w14:textId="77777777" w:rsidR="006365B1" w:rsidRPr="006365B1" w:rsidRDefault="006365B1" w:rsidP="00B04C69">
      <w:pPr>
        <w:spacing w:after="0" w:line="240" w:lineRule="auto"/>
        <w:jc w:val="both"/>
        <w:rPr>
          <w:rFonts w:ascii="Times New Roman" w:hAnsi="Times New Roman"/>
          <w:b/>
          <w:sz w:val="16"/>
          <w:szCs w:val="16"/>
        </w:rPr>
      </w:pPr>
    </w:p>
    <w:p w14:paraId="49555B51" w14:textId="77777777" w:rsidR="00E11197" w:rsidRDefault="00B630DF" w:rsidP="00B04C69">
      <w:pPr>
        <w:spacing w:after="0" w:line="240" w:lineRule="auto"/>
        <w:jc w:val="both"/>
        <w:rPr>
          <w:rFonts w:ascii="Times New Roman" w:hAnsi="Times New Roman"/>
          <w:sz w:val="16"/>
          <w:szCs w:val="16"/>
        </w:rPr>
      </w:pPr>
      <w:r>
        <w:rPr>
          <w:rFonts w:ascii="Times New Roman" w:hAnsi="Times New Roman"/>
          <w:b/>
          <w:sz w:val="28"/>
          <w:szCs w:val="28"/>
        </w:rPr>
        <w:t xml:space="preserve">Позиция налогового органа, решение которого оспаривается: </w:t>
      </w:r>
      <w:r w:rsidR="00E11197" w:rsidRPr="00322E6C">
        <w:rPr>
          <w:rFonts w:ascii="Times New Roman" w:hAnsi="Times New Roman"/>
          <w:sz w:val="28"/>
          <w:szCs w:val="28"/>
        </w:rPr>
        <w:t>Налого</w:t>
      </w:r>
      <w:r w:rsidR="00E11197">
        <w:rPr>
          <w:rFonts w:ascii="Times New Roman" w:hAnsi="Times New Roman"/>
          <w:sz w:val="28"/>
          <w:szCs w:val="28"/>
        </w:rPr>
        <w:t>плательщик в ходе налоговой проверки не раскрыл сведения и документы, которые бы позволили определить его налоговые обязательства.</w:t>
      </w:r>
    </w:p>
    <w:p w14:paraId="74C90B6E" w14:textId="528B6959" w:rsidR="006365B1" w:rsidRPr="006365B1" w:rsidRDefault="006365B1" w:rsidP="00B04C69">
      <w:pPr>
        <w:spacing w:after="0" w:line="240" w:lineRule="auto"/>
        <w:jc w:val="both"/>
        <w:rPr>
          <w:rFonts w:ascii="Times New Roman" w:hAnsi="Times New Roman"/>
          <w:b/>
          <w:sz w:val="16"/>
          <w:szCs w:val="16"/>
        </w:rPr>
      </w:pPr>
    </w:p>
    <w:p w14:paraId="5FC86775" w14:textId="77777777" w:rsidR="00E1205C" w:rsidRDefault="00B630DF" w:rsidP="00B04C69">
      <w:pPr>
        <w:spacing w:after="0" w:line="240" w:lineRule="auto"/>
        <w:jc w:val="both"/>
        <w:rPr>
          <w:rFonts w:ascii="Times New Roman" w:hAnsi="Times New Roman"/>
          <w:sz w:val="28"/>
          <w:szCs w:val="28"/>
        </w:rPr>
      </w:pPr>
      <w:r>
        <w:rPr>
          <w:rFonts w:ascii="Times New Roman" w:hAnsi="Times New Roman"/>
          <w:b/>
          <w:sz w:val="28"/>
          <w:szCs w:val="28"/>
        </w:rPr>
        <w:t xml:space="preserve">Позиция налогоплательщика: </w:t>
      </w:r>
      <w:r w:rsidR="00E1205C">
        <w:rPr>
          <w:rFonts w:ascii="Times New Roman" w:hAnsi="Times New Roman"/>
          <w:sz w:val="28"/>
          <w:szCs w:val="28"/>
        </w:rPr>
        <w:t>Налоговый орган не оспаривает реальность приобретения товаров. В</w:t>
      </w:r>
      <w:r>
        <w:rPr>
          <w:rFonts w:ascii="Times New Roman" w:hAnsi="Times New Roman"/>
          <w:sz w:val="28"/>
          <w:szCs w:val="28"/>
        </w:rPr>
        <w:t xml:space="preserve"> ходе налоговой проверки налоговый орган </w:t>
      </w:r>
      <w:r w:rsidR="00E1205C">
        <w:rPr>
          <w:rFonts w:ascii="Times New Roman" w:hAnsi="Times New Roman"/>
          <w:sz w:val="28"/>
          <w:szCs w:val="28"/>
        </w:rPr>
        <w:t>получил документы от реального поставщика, которые позволяли определить размер потерь бюджета.</w:t>
      </w:r>
    </w:p>
    <w:p w14:paraId="2635CDF2" w14:textId="77777777" w:rsidR="006365B1" w:rsidRPr="006365B1" w:rsidRDefault="006365B1" w:rsidP="00B04C69">
      <w:pPr>
        <w:autoSpaceDE w:val="0"/>
        <w:autoSpaceDN w:val="0"/>
        <w:adjustRightInd w:val="0"/>
        <w:spacing w:after="0" w:line="240" w:lineRule="auto"/>
        <w:jc w:val="both"/>
        <w:rPr>
          <w:rFonts w:ascii="Times New Roman" w:hAnsi="Times New Roman"/>
          <w:sz w:val="16"/>
          <w:szCs w:val="16"/>
        </w:rPr>
      </w:pPr>
    </w:p>
    <w:p w14:paraId="792A799A" w14:textId="77777777" w:rsidR="00B630DF" w:rsidRDefault="00B630DF" w:rsidP="00B04C69">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Правовая позиция вышестоящего налогового органа, принявшего решение по жалобе: </w:t>
      </w:r>
    </w:p>
    <w:p w14:paraId="18C84F6E" w14:textId="77777777" w:rsidR="00E11197" w:rsidRDefault="00E11197" w:rsidP="00B04C6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Инспекцией установлен факт нарушения Обществом положений статьи 54.1 НК РФ, выразившийся в приобретении у импортера продукции через фирмы «однодневки».</w:t>
      </w:r>
    </w:p>
    <w:p w14:paraId="579BDB18" w14:textId="77777777" w:rsidR="00E11197" w:rsidRDefault="00E11197"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ходе проверки Инспекцией было установлено, что Обществом через подконтрольных проблемных контрагентов у импортера приобретены товары.</w:t>
      </w:r>
    </w:p>
    <w:p w14:paraId="11310109" w14:textId="77777777" w:rsidR="00E11197" w:rsidRDefault="00E11197"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Сотрудники импортера подтвердили, что взаимодействие с Обществом осуществлялось напрямую, минуя спорных контрагентов, указав в качестве контактных лиц его сотрудников. </w:t>
      </w:r>
    </w:p>
    <w:p w14:paraId="20017D87" w14:textId="77777777" w:rsidR="00E11197" w:rsidRDefault="00E11197"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Товар от реального поставщика доставлялся Обществу минуя спорых контрагентов, что подтверждалось представленными в ходе налоговой проверки транспортными накладными.</w:t>
      </w:r>
    </w:p>
    <w:p w14:paraId="743973EA" w14:textId="77777777" w:rsidR="00E11197" w:rsidRDefault="00E11197"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Инспекция располагала сведениями (информацией) о стоимости приобретенных товаров и сумме НДС, уплаченной импортером при ввозе товаров на таможенную территорию Российской Федерации. </w:t>
      </w:r>
    </w:p>
    <w:p w14:paraId="5B20C9F9" w14:textId="77777777" w:rsidR="00E11197" w:rsidRDefault="00E11197"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Кроме того, в ходе налоговой проверки от импортера Инспекцией получены документы, связанные с реализацией товаров в адрес проблемных контрагентов.</w:t>
      </w:r>
    </w:p>
    <w:p w14:paraId="13F139F0" w14:textId="77777777" w:rsidR="00E11197" w:rsidRDefault="00E11197" w:rsidP="00B04C69">
      <w:pPr>
        <w:autoSpaceDE w:val="0"/>
        <w:autoSpaceDN w:val="0"/>
        <w:adjustRightInd w:val="0"/>
        <w:spacing w:after="0" w:line="240" w:lineRule="auto"/>
        <w:ind w:firstLine="567"/>
        <w:jc w:val="both"/>
        <w:rPr>
          <w:rFonts w:ascii="Times New Roman" w:hAnsi="Times New Roman"/>
          <w:sz w:val="28"/>
          <w:szCs w:val="28"/>
        </w:rPr>
      </w:pPr>
      <w:r w:rsidRPr="00FE72AA">
        <w:rPr>
          <w:rFonts w:ascii="Times New Roman" w:hAnsi="Times New Roman"/>
          <w:sz w:val="28"/>
          <w:szCs w:val="28"/>
        </w:rPr>
        <w:t xml:space="preserve">Наличие документов (информации), позволяющих осуществить перерасчет действительных налоговых обязательств налогоплательщика подтверждено информацией, представленной Управлением. </w:t>
      </w:r>
    </w:p>
    <w:p w14:paraId="284875EB" w14:textId="186FA883" w:rsidR="00E11197" w:rsidRPr="00487097" w:rsidRDefault="00E11197" w:rsidP="00B04C69">
      <w:pPr>
        <w:autoSpaceDE w:val="0"/>
        <w:autoSpaceDN w:val="0"/>
        <w:adjustRightInd w:val="0"/>
        <w:spacing w:after="0" w:line="240" w:lineRule="auto"/>
        <w:ind w:firstLine="53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Согласно </w:t>
      </w:r>
      <w:hyperlink r:id="rId6" w:anchor="одинпять" w:history="1">
        <w:r w:rsidRPr="00487097">
          <w:rPr>
            <w:rStyle w:val="af1"/>
            <w:rFonts w:ascii="Times New Roman" w:eastAsiaTheme="minorHAnsi" w:hAnsi="Times New Roman"/>
            <w:sz w:val="28"/>
            <w:szCs w:val="28"/>
            <w:lang w:eastAsia="en-US"/>
          </w:rPr>
          <w:t>Определению Конституционного Суда Российской Федерации от 25.04.2023 № 790-О</w:t>
        </w:r>
      </w:hyperlink>
      <w:r w:rsidRPr="00487097">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по смыслу правовых позиций, неоднократно выраженных Конституционным Судом Российской Федерации, в силу конституционного требования о необходимости уплаты только законно установленных налогов и сборов во взаимосвязи с предписаниями </w:t>
      </w:r>
      <w:hyperlink r:id="rId7" w:history="1">
        <w:r w:rsidRPr="00CD19C1">
          <w:rPr>
            <w:rFonts w:ascii="Times New Roman" w:eastAsiaTheme="minorHAnsi" w:hAnsi="Times New Roman"/>
            <w:sz w:val="28"/>
            <w:szCs w:val="28"/>
            <w:lang w:eastAsia="en-US"/>
          </w:rPr>
          <w:t>статей 15</w:t>
        </w:r>
      </w:hyperlink>
      <w:r w:rsidRPr="00CD19C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и </w:t>
      </w:r>
      <w:hyperlink r:id="rId8" w:history="1">
        <w:r w:rsidRPr="00CD19C1">
          <w:rPr>
            <w:rFonts w:ascii="Times New Roman" w:eastAsiaTheme="minorHAnsi" w:hAnsi="Times New Roman"/>
            <w:sz w:val="28"/>
            <w:szCs w:val="28"/>
            <w:lang w:eastAsia="en-US"/>
          </w:rPr>
          <w:t>18</w:t>
        </w:r>
      </w:hyperlink>
      <w:r w:rsidRPr="00CD19C1">
        <w:rPr>
          <w:rFonts w:ascii="Times New Roman" w:eastAsiaTheme="minorHAnsi" w:hAnsi="Times New Roman"/>
          <w:sz w:val="28"/>
          <w:szCs w:val="28"/>
          <w:lang w:eastAsia="en-US"/>
        </w:rPr>
        <w:t xml:space="preserve"> Кон</w:t>
      </w:r>
      <w:r>
        <w:rPr>
          <w:rFonts w:ascii="Times New Roman" w:eastAsiaTheme="minorHAnsi" w:hAnsi="Times New Roman"/>
          <w:sz w:val="28"/>
          <w:szCs w:val="28"/>
          <w:lang w:eastAsia="en-US"/>
        </w:rPr>
        <w:t xml:space="preserve">ституции Российской Федерации налоговую обязанность следует, среди прочего, понимать как обязанность </w:t>
      </w:r>
      <w:r w:rsidRPr="00487097">
        <w:rPr>
          <w:rFonts w:ascii="Times New Roman" w:eastAsiaTheme="minorHAnsi" w:hAnsi="Times New Roman"/>
          <w:sz w:val="28"/>
          <w:szCs w:val="28"/>
          <w:lang w:eastAsia="en-US"/>
        </w:rPr>
        <w:t>платить налоги в размере не большем, чем это установлено законом, в котором определены все существенные элементы налогового обязательства (</w:t>
      </w:r>
      <w:hyperlink r:id="rId9" w:anchor="одинодин" w:history="1">
        <w:r w:rsidRPr="00487097">
          <w:rPr>
            <w:rStyle w:val="af1"/>
            <w:rFonts w:ascii="Times New Roman" w:eastAsiaTheme="minorHAnsi" w:hAnsi="Times New Roman"/>
            <w:sz w:val="28"/>
            <w:szCs w:val="28"/>
            <w:lang w:eastAsia="en-US"/>
          </w:rPr>
          <w:t>Постановления от 03.06.2014 № 17-П</w:t>
        </w:r>
      </w:hyperlink>
      <w:r w:rsidRPr="00487097">
        <w:rPr>
          <w:rFonts w:ascii="Times New Roman" w:eastAsiaTheme="minorHAnsi" w:hAnsi="Times New Roman"/>
          <w:sz w:val="28"/>
          <w:szCs w:val="28"/>
          <w:lang w:eastAsia="en-US"/>
        </w:rPr>
        <w:t xml:space="preserve">, </w:t>
      </w:r>
      <w:r w:rsidRPr="00C105AC">
        <w:rPr>
          <w:rStyle w:val="af1"/>
          <w:rFonts w:ascii="Times New Roman" w:eastAsiaTheme="minorHAnsi" w:hAnsi="Times New Roman"/>
          <w:color w:val="auto"/>
          <w:sz w:val="28"/>
          <w:szCs w:val="28"/>
          <w:u w:val="none"/>
          <w:lang w:eastAsia="en-US"/>
        </w:rPr>
        <w:t>от 06.06.2019 № 22-П</w:t>
      </w:r>
      <w:r w:rsidRPr="00C105AC">
        <w:rPr>
          <w:rFonts w:ascii="Times New Roman" w:eastAsiaTheme="minorHAnsi" w:hAnsi="Times New Roman"/>
          <w:sz w:val="28"/>
          <w:szCs w:val="28"/>
          <w:lang w:eastAsia="en-US"/>
        </w:rPr>
        <w:t xml:space="preserve">, </w:t>
      </w:r>
      <w:r w:rsidRPr="00C105AC">
        <w:rPr>
          <w:rStyle w:val="af1"/>
          <w:rFonts w:ascii="Times New Roman" w:eastAsiaTheme="minorHAnsi" w:hAnsi="Times New Roman"/>
          <w:color w:val="auto"/>
          <w:sz w:val="28"/>
          <w:szCs w:val="28"/>
          <w:u w:val="none"/>
          <w:lang w:eastAsia="en-US"/>
        </w:rPr>
        <w:t>от 19.12.2019 № 41-П, от 31.03.2022 № 13-П</w:t>
      </w:r>
      <w:r w:rsidRPr="00C105AC">
        <w:rPr>
          <w:rFonts w:ascii="Times New Roman" w:eastAsiaTheme="minorHAnsi" w:hAnsi="Times New Roman"/>
          <w:sz w:val="28"/>
          <w:szCs w:val="28"/>
          <w:lang w:eastAsia="en-US"/>
        </w:rPr>
        <w:t xml:space="preserve"> и др.).</w:t>
      </w:r>
    </w:p>
    <w:p w14:paraId="7EE08804" w14:textId="77777777" w:rsidR="00E11197" w:rsidRDefault="00E11197" w:rsidP="00B04C69">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487097">
        <w:rPr>
          <w:rFonts w:ascii="Times New Roman" w:eastAsiaTheme="minorHAnsi" w:hAnsi="Times New Roman"/>
          <w:sz w:val="28"/>
          <w:szCs w:val="28"/>
          <w:lang w:eastAsia="en-US"/>
        </w:rPr>
        <w:t>Положения статьи 54.1 НК РФ, определяющие</w:t>
      </w:r>
      <w:r>
        <w:rPr>
          <w:rFonts w:ascii="Times New Roman" w:eastAsiaTheme="minorHAnsi" w:hAnsi="Times New Roman"/>
          <w:sz w:val="28"/>
          <w:szCs w:val="28"/>
          <w:lang w:eastAsia="en-US"/>
        </w:rPr>
        <w:t xml:space="preserve"> пределы осуществления прав по исчислению налоговой базы и (или) суммы налога, сбора, страховых взносов, по сути, направлено на установление допустимых границ вмешательства налоговых органов в хозяйственную деятельность налогоплательщика с учетом необходимости обеспечения выявления необоснованного уменьшения налогоплательщиком налоговой базы и указывает на обстоятельства и условия, которые могут быть приняты во внимание налоговым органом при квалификации действий налогоплательщика как незаконных.</w:t>
      </w:r>
    </w:p>
    <w:p w14:paraId="06CF04E2" w14:textId="77777777" w:rsidR="00E11197" w:rsidRPr="00487097" w:rsidRDefault="00E11197" w:rsidP="00B04C69">
      <w:pPr>
        <w:autoSpaceDE w:val="0"/>
        <w:autoSpaceDN w:val="0"/>
        <w:adjustRightInd w:val="0"/>
        <w:spacing w:after="0" w:line="240" w:lineRule="auto"/>
        <w:ind w:firstLine="53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Статья 54.1 НК РФ </w:t>
      </w:r>
      <w:r w:rsidRPr="00CD19C1">
        <w:rPr>
          <w:rFonts w:ascii="Times New Roman" w:eastAsiaTheme="minorHAnsi" w:hAnsi="Times New Roman"/>
          <w:sz w:val="28"/>
          <w:szCs w:val="28"/>
          <w:lang w:eastAsia="en-US"/>
        </w:rPr>
        <w:t xml:space="preserve">не препятствует определению действительного размера налоговой обязанности конкретного </w:t>
      </w:r>
      <w:r>
        <w:rPr>
          <w:rFonts w:ascii="Times New Roman" w:eastAsiaTheme="minorHAnsi" w:hAnsi="Times New Roman"/>
          <w:sz w:val="28"/>
          <w:szCs w:val="28"/>
          <w:lang w:eastAsia="en-US"/>
        </w:rPr>
        <w:t xml:space="preserve">лица, которая определяется правоприменительными органами исходя из фактических обстоятельств конкретного </w:t>
      </w:r>
      <w:r w:rsidRPr="00487097">
        <w:rPr>
          <w:rFonts w:ascii="Times New Roman" w:eastAsiaTheme="minorHAnsi" w:hAnsi="Times New Roman"/>
          <w:sz w:val="28"/>
          <w:szCs w:val="28"/>
          <w:lang w:eastAsia="en-US"/>
        </w:rPr>
        <w:t>дела с учетом полномочий, предоставленных им налоговым законодательством.</w:t>
      </w:r>
    </w:p>
    <w:p w14:paraId="4EFAF64B" w14:textId="2F2C2489" w:rsidR="00E11197" w:rsidRPr="00487097" w:rsidRDefault="00E11197"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hAnsi="Times New Roman"/>
          <w:sz w:val="28"/>
          <w:szCs w:val="28"/>
        </w:rPr>
        <w:t xml:space="preserve">В соответствии с правовой позицией ФНС России, изложенной в </w:t>
      </w:r>
      <w:hyperlink r:id="rId10" w:anchor="четыреодин" w:history="1">
        <w:r w:rsidRPr="00487097">
          <w:rPr>
            <w:rStyle w:val="af1"/>
            <w:rFonts w:ascii="Times New Roman" w:hAnsi="Times New Roman"/>
            <w:sz w:val="28"/>
            <w:szCs w:val="28"/>
          </w:rPr>
          <w:t>письмах от 10.03.2021 № БВ-4-7/3060</w:t>
        </w:r>
        <w:r w:rsidRPr="00487097">
          <w:rPr>
            <w:rStyle w:val="af1"/>
            <w:rFonts w:ascii="Times New Roman" w:eastAsiaTheme="minorHAnsi" w:hAnsi="Times New Roman"/>
            <w:sz w:val="28"/>
            <w:szCs w:val="28"/>
            <w:lang w:eastAsia="en-US"/>
          </w:rPr>
          <w:t>@</w:t>
        </w:r>
      </w:hyperlink>
      <w:r w:rsidRPr="00487097">
        <w:rPr>
          <w:rFonts w:ascii="Times New Roman" w:eastAsiaTheme="minorHAnsi" w:hAnsi="Times New Roman"/>
          <w:sz w:val="28"/>
          <w:szCs w:val="28"/>
          <w:lang w:eastAsia="en-US"/>
        </w:rPr>
        <w:t xml:space="preserve">, </w:t>
      </w:r>
      <w:hyperlink r:id="rId11" w:anchor="четыредва" w:history="1">
        <w:r w:rsidRPr="00487097">
          <w:rPr>
            <w:rStyle w:val="af1"/>
            <w:rFonts w:ascii="Times New Roman" w:eastAsiaTheme="minorHAnsi" w:hAnsi="Times New Roman"/>
            <w:sz w:val="28"/>
            <w:szCs w:val="28"/>
            <w:lang w:eastAsia="en-US"/>
          </w:rPr>
          <w:t xml:space="preserve">от 10.10.2022 </w:t>
        </w:r>
        <w:r w:rsidRPr="00487097">
          <w:rPr>
            <w:rStyle w:val="af1"/>
            <w:rFonts w:ascii="Times New Roman" w:eastAsiaTheme="minorHAnsi" w:hAnsi="Times New Roman"/>
            <w:sz w:val="28"/>
            <w:szCs w:val="28"/>
            <w:lang w:eastAsia="en-US"/>
          </w:rPr>
          <w:br/>
          <w:t>№ БВ-4-7/13450@</w:t>
        </w:r>
      </w:hyperlink>
      <w:r w:rsidRPr="00487097">
        <w:rPr>
          <w:rFonts w:ascii="Times New Roman" w:eastAsiaTheme="minorHAnsi" w:hAnsi="Times New Roman"/>
          <w:sz w:val="28"/>
          <w:szCs w:val="28"/>
          <w:lang w:eastAsia="en-US"/>
        </w:rPr>
        <w:t xml:space="preserve">, налоговый орган учитывает расходы и вычеты по НДС по спорным операциям с учетом сведений, документов, представленных налогоплательщиком, а также данных, полученных в рамках мероприятий налогового контроля и истребования документов (информации) о конкретных сделках от поставщика (подрядчика, исполнителя), осуществившего фактическое исполнение по сделке. </w:t>
      </w:r>
    </w:p>
    <w:p w14:paraId="0CC76AD3" w14:textId="634C74F3" w:rsidR="00E11197" w:rsidRPr="00487097" w:rsidRDefault="00E11197"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hAnsi="Times New Roman"/>
          <w:sz w:val="28"/>
          <w:szCs w:val="28"/>
        </w:rPr>
        <w:t xml:space="preserve">При вынесении решения ФНС России учтена правовая позиция </w:t>
      </w:r>
      <w:r w:rsidRPr="00487097">
        <w:rPr>
          <w:rFonts w:ascii="Times New Roman" w:eastAsiaTheme="minorHAnsi" w:hAnsi="Times New Roman"/>
          <w:sz w:val="28"/>
          <w:szCs w:val="28"/>
          <w:lang w:eastAsia="en-US"/>
        </w:rPr>
        <w:t xml:space="preserve">Судебной коллегии по экономическим спорам Верховного Суда Российской Федерации, изложенная в </w:t>
      </w:r>
      <w:hyperlink r:id="rId12" w:anchor="дваодин" w:history="1">
        <w:r w:rsidRPr="00487097">
          <w:rPr>
            <w:rStyle w:val="af1"/>
            <w:rFonts w:ascii="Times New Roman" w:eastAsiaTheme="minorHAnsi" w:hAnsi="Times New Roman"/>
            <w:sz w:val="28"/>
            <w:szCs w:val="28"/>
            <w:lang w:eastAsia="en-US"/>
          </w:rPr>
          <w:t xml:space="preserve">определении от 15.12.2021 </w:t>
        </w:r>
        <w:r w:rsidRPr="00487097">
          <w:rPr>
            <w:rStyle w:val="af1"/>
            <w:rFonts w:ascii="Times New Roman" w:eastAsiaTheme="minorHAnsi" w:hAnsi="Times New Roman"/>
            <w:sz w:val="28"/>
            <w:szCs w:val="28"/>
            <w:lang w:eastAsia="en-US"/>
          </w:rPr>
          <w:br/>
          <w:t>№ 305-ЭС21-18005</w:t>
        </w:r>
      </w:hyperlink>
      <w:r w:rsidRPr="00487097">
        <w:rPr>
          <w:rFonts w:ascii="Times New Roman" w:eastAsiaTheme="minorHAnsi" w:hAnsi="Times New Roman"/>
          <w:sz w:val="28"/>
          <w:szCs w:val="28"/>
          <w:lang w:eastAsia="en-US"/>
        </w:rPr>
        <w:t xml:space="preserve">. </w:t>
      </w:r>
    </w:p>
    <w:p w14:paraId="5959D061" w14:textId="1839B431" w:rsidR="00E11197" w:rsidRDefault="00E11197"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На основании вышеизложенного ФНС России признала необоснованным доначисление</w:t>
      </w:r>
      <w:r w:rsidRPr="00C24231">
        <w:rPr>
          <w:rFonts w:ascii="Times New Roman" w:hAnsi="Times New Roman"/>
          <w:sz w:val="28"/>
          <w:szCs w:val="28"/>
        </w:rPr>
        <w:t xml:space="preserve"> Обществу НДС и налога на прибыль организаций без учета </w:t>
      </w:r>
      <w:r>
        <w:rPr>
          <w:rFonts w:ascii="Times New Roman" w:hAnsi="Times New Roman"/>
          <w:sz w:val="28"/>
          <w:szCs w:val="28"/>
        </w:rPr>
        <w:t xml:space="preserve">документов, связанных с реализацией импортером товаров в адрес проблемных контрагентов, представленных импортером.   </w:t>
      </w:r>
    </w:p>
    <w:p w14:paraId="659C0E20" w14:textId="77777777" w:rsidR="00E11197" w:rsidRDefault="00E11197"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По результатам рассмотрения жалобы ФНС России частично удовлетворила жалобу Общества.</w:t>
      </w:r>
    </w:p>
    <w:p w14:paraId="72A5132D" w14:textId="77777777" w:rsidR="00FD0F79" w:rsidRDefault="00FD0F79" w:rsidP="00B04C69">
      <w:pPr>
        <w:autoSpaceDE w:val="0"/>
        <w:autoSpaceDN w:val="0"/>
        <w:adjustRightInd w:val="0"/>
        <w:spacing w:after="0" w:line="240" w:lineRule="auto"/>
        <w:ind w:firstLine="567"/>
        <w:jc w:val="both"/>
        <w:rPr>
          <w:rFonts w:ascii="Times New Roman" w:hAnsi="Times New Roman"/>
          <w:sz w:val="28"/>
          <w:szCs w:val="28"/>
        </w:rPr>
      </w:pPr>
    </w:p>
    <w:p w14:paraId="6DD84ADA" w14:textId="389D6BC8" w:rsidR="00CD61EF" w:rsidRPr="008E32D5" w:rsidRDefault="004A33A0" w:rsidP="00B04C69">
      <w:pPr>
        <w:autoSpaceDE w:val="0"/>
        <w:autoSpaceDN w:val="0"/>
        <w:adjustRightInd w:val="0"/>
        <w:spacing w:after="0" w:line="240" w:lineRule="auto"/>
        <w:jc w:val="right"/>
        <w:rPr>
          <w:rFonts w:ascii="Times New Roman" w:eastAsiaTheme="minorHAnsi" w:hAnsi="Times New Roman"/>
          <w:b/>
          <w:i/>
          <w:sz w:val="28"/>
          <w:szCs w:val="28"/>
          <w:u w:val="single"/>
          <w:lang w:eastAsia="en-US"/>
        </w:rPr>
      </w:pPr>
      <w:hyperlink w:anchor="_Рисунок_1.1" w:history="1">
        <w:r w:rsidR="00A95F67" w:rsidRPr="008E32D5">
          <w:rPr>
            <w:rStyle w:val="af1"/>
            <w:rFonts w:ascii="Times New Roman" w:eastAsiaTheme="minorHAnsi" w:hAnsi="Times New Roman"/>
            <w:b/>
            <w:i/>
            <w:color w:val="auto"/>
            <w:sz w:val="28"/>
            <w:szCs w:val="28"/>
            <w:lang w:eastAsia="en-US"/>
          </w:rPr>
          <w:t>Рисунок 1.</w:t>
        </w:r>
        <w:r w:rsidR="004949C4" w:rsidRPr="008E32D5">
          <w:rPr>
            <w:rStyle w:val="af1"/>
            <w:rFonts w:ascii="Times New Roman" w:eastAsiaTheme="minorHAnsi" w:hAnsi="Times New Roman"/>
            <w:b/>
            <w:i/>
            <w:color w:val="auto"/>
            <w:sz w:val="28"/>
            <w:szCs w:val="28"/>
            <w:lang w:eastAsia="en-US"/>
          </w:rPr>
          <w:t>1</w:t>
        </w:r>
      </w:hyperlink>
    </w:p>
    <w:p w14:paraId="23DDDF48" w14:textId="2D48DA03" w:rsidR="004949C4" w:rsidRDefault="004949C4">
      <w:pPr>
        <w:spacing w:after="200" w:line="276" w:lineRule="auto"/>
        <w:rPr>
          <w:rFonts w:ascii="Times New Roman" w:eastAsiaTheme="minorHAnsi" w:hAnsi="Times New Roman"/>
          <w:b/>
          <w:i/>
          <w:sz w:val="28"/>
          <w:szCs w:val="28"/>
          <w:u w:val="single"/>
          <w:lang w:eastAsia="en-US"/>
        </w:rPr>
      </w:pPr>
      <w:r>
        <w:rPr>
          <w:rFonts w:ascii="Times New Roman" w:eastAsiaTheme="minorHAnsi" w:hAnsi="Times New Roman"/>
          <w:b/>
          <w:i/>
          <w:sz w:val="28"/>
          <w:szCs w:val="28"/>
          <w:u w:val="single"/>
          <w:lang w:eastAsia="en-US"/>
        </w:rPr>
        <w:br w:type="page"/>
      </w:r>
    </w:p>
    <w:bookmarkStart w:id="59" w:name="_1.2_Налоговая_реконструкция"/>
    <w:bookmarkEnd w:id="59"/>
    <w:p w14:paraId="4F9238D4" w14:textId="41FEA0E4" w:rsidR="004949C4" w:rsidRPr="001A0A12" w:rsidRDefault="00132A4B" w:rsidP="004949C4">
      <w:pPr>
        <w:pStyle w:val="2"/>
        <w:spacing w:before="0" w:line="240" w:lineRule="auto"/>
        <w:jc w:val="both"/>
        <w:rPr>
          <w:rFonts w:ascii="Times New Roman" w:hAnsi="Times New Roman" w:cs="Times New Roman"/>
          <w:color w:val="auto"/>
          <w:sz w:val="28"/>
          <w:szCs w:val="28"/>
        </w:rPr>
      </w:pPr>
      <w:r w:rsidRPr="001A0A12">
        <w:rPr>
          <w:rFonts w:ascii="Times New Roman" w:hAnsi="Times New Roman" w:cs="Times New Roman"/>
          <w:color w:val="auto"/>
          <w:sz w:val="28"/>
          <w:szCs w:val="28"/>
        </w:rPr>
        <w:lastRenderedPageBreak/>
        <w:fldChar w:fldCharType="begin"/>
      </w:r>
      <w:r w:rsidRPr="001A0A12">
        <w:rPr>
          <w:rFonts w:ascii="Times New Roman" w:hAnsi="Times New Roman" w:cs="Times New Roman"/>
          <w:color w:val="auto"/>
          <w:sz w:val="28"/>
          <w:szCs w:val="28"/>
        </w:rPr>
        <w:instrText xml:space="preserve"> HYPERLINK  \l "одиндва" </w:instrText>
      </w:r>
      <w:r w:rsidRPr="001A0A12">
        <w:rPr>
          <w:rFonts w:ascii="Times New Roman" w:hAnsi="Times New Roman" w:cs="Times New Roman"/>
          <w:color w:val="auto"/>
          <w:sz w:val="28"/>
          <w:szCs w:val="28"/>
        </w:rPr>
        <w:fldChar w:fldCharType="separate"/>
      </w:r>
      <w:r w:rsidR="004949C4" w:rsidRPr="001A0A12">
        <w:rPr>
          <w:rStyle w:val="af1"/>
          <w:rFonts w:ascii="Times New Roman" w:hAnsi="Times New Roman" w:cs="Times New Roman"/>
          <w:color w:val="auto"/>
          <w:sz w:val="28"/>
          <w:szCs w:val="28"/>
          <w:u w:val="none"/>
        </w:rPr>
        <w:t>1.2 Налоговая реконструкция при наличии информации о ГТД (ТД)</w:t>
      </w:r>
      <w:r w:rsidRPr="001A0A12">
        <w:rPr>
          <w:rFonts w:ascii="Times New Roman" w:hAnsi="Times New Roman" w:cs="Times New Roman"/>
          <w:color w:val="auto"/>
          <w:sz w:val="28"/>
          <w:szCs w:val="28"/>
        </w:rPr>
        <w:fldChar w:fldCharType="end"/>
      </w:r>
    </w:p>
    <w:p w14:paraId="379AFE59" w14:textId="77777777" w:rsidR="004949C4" w:rsidRPr="00320A61" w:rsidRDefault="004949C4" w:rsidP="004949C4">
      <w:pPr>
        <w:spacing w:after="0" w:line="240" w:lineRule="auto"/>
        <w:rPr>
          <w:rFonts w:ascii="Times New Roman" w:hAnsi="Times New Roman"/>
          <w:sz w:val="16"/>
        </w:rPr>
      </w:pPr>
    </w:p>
    <w:p w14:paraId="501C744C" w14:textId="77777777" w:rsidR="004949C4" w:rsidRDefault="004949C4" w:rsidP="004949C4">
      <w:pPr>
        <w:spacing w:after="0" w:line="240" w:lineRule="auto"/>
        <w:rPr>
          <w:rFonts w:ascii="Times New Roman" w:hAnsi="Times New Roman"/>
          <w:sz w:val="28"/>
          <w:szCs w:val="28"/>
        </w:rPr>
      </w:pPr>
      <w:r w:rsidRPr="00FD0FED">
        <w:rPr>
          <w:rFonts w:ascii="Times New Roman" w:hAnsi="Times New Roman"/>
          <w:b/>
          <w:sz w:val="28"/>
          <w:szCs w:val="28"/>
        </w:rPr>
        <w:t xml:space="preserve">Дата решения: </w:t>
      </w:r>
      <w:r w:rsidRPr="00FD0FED">
        <w:rPr>
          <w:rFonts w:ascii="Times New Roman" w:hAnsi="Times New Roman"/>
          <w:sz w:val="28"/>
          <w:szCs w:val="28"/>
        </w:rPr>
        <w:t>06.07.2023</w:t>
      </w:r>
    </w:p>
    <w:p w14:paraId="6EA66AE3" w14:textId="77777777" w:rsidR="004949C4" w:rsidRPr="00320A61" w:rsidRDefault="004949C4" w:rsidP="004949C4">
      <w:pPr>
        <w:spacing w:after="0" w:line="240" w:lineRule="auto"/>
        <w:rPr>
          <w:rFonts w:ascii="Times New Roman" w:hAnsi="Times New Roman"/>
          <w:b/>
          <w:sz w:val="16"/>
          <w:szCs w:val="28"/>
        </w:rPr>
      </w:pPr>
    </w:p>
    <w:p w14:paraId="015F7A29" w14:textId="77777777" w:rsidR="004949C4" w:rsidRDefault="004949C4" w:rsidP="004949C4">
      <w:pPr>
        <w:spacing w:after="0" w:line="240" w:lineRule="auto"/>
        <w:rPr>
          <w:rFonts w:ascii="Times New Roman" w:hAnsi="Times New Roman"/>
          <w:sz w:val="28"/>
          <w:szCs w:val="28"/>
        </w:rPr>
      </w:pPr>
      <w:r>
        <w:rPr>
          <w:rFonts w:ascii="Times New Roman" w:hAnsi="Times New Roman"/>
          <w:b/>
          <w:sz w:val="28"/>
          <w:szCs w:val="28"/>
        </w:rPr>
        <w:t xml:space="preserve">Номер решения: </w:t>
      </w:r>
      <w:r>
        <w:rPr>
          <w:rFonts w:ascii="Times New Roman" w:hAnsi="Times New Roman"/>
          <w:sz w:val="28"/>
          <w:szCs w:val="28"/>
        </w:rPr>
        <w:t>БВ-3-9/8893</w:t>
      </w:r>
    </w:p>
    <w:p w14:paraId="46DE1564" w14:textId="77777777" w:rsidR="004949C4" w:rsidRPr="00320A61" w:rsidRDefault="004949C4" w:rsidP="004949C4">
      <w:pPr>
        <w:spacing w:after="0" w:line="240" w:lineRule="auto"/>
        <w:rPr>
          <w:rFonts w:ascii="Times New Roman" w:hAnsi="Times New Roman"/>
          <w:b/>
          <w:sz w:val="16"/>
          <w:szCs w:val="28"/>
        </w:rPr>
      </w:pPr>
    </w:p>
    <w:p w14:paraId="50E77465" w14:textId="77777777" w:rsidR="004949C4" w:rsidRDefault="004949C4" w:rsidP="004949C4">
      <w:pPr>
        <w:spacing w:after="0" w:line="240" w:lineRule="auto"/>
        <w:jc w:val="both"/>
        <w:rPr>
          <w:rFonts w:ascii="Times New Roman" w:hAnsi="Times New Roman"/>
          <w:sz w:val="16"/>
          <w:szCs w:val="16"/>
        </w:rPr>
      </w:pPr>
      <w:r>
        <w:rPr>
          <w:rFonts w:ascii="Times New Roman" w:hAnsi="Times New Roman"/>
          <w:b/>
          <w:sz w:val="28"/>
          <w:szCs w:val="28"/>
        </w:rPr>
        <w:t xml:space="preserve">Налоговый орган, вынесший решение: </w:t>
      </w:r>
      <w:r w:rsidRPr="00BF33F3">
        <w:rPr>
          <w:rFonts w:ascii="Times New Roman" w:hAnsi="Times New Roman"/>
          <w:sz w:val="28"/>
          <w:szCs w:val="28"/>
        </w:rPr>
        <w:t>Центральный аппарат ФНС России</w:t>
      </w:r>
    </w:p>
    <w:p w14:paraId="5A692E8A" w14:textId="77777777" w:rsidR="004949C4" w:rsidRPr="006365B1" w:rsidRDefault="004949C4" w:rsidP="004949C4">
      <w:pPr>
        <w:spacing w:after="0" w:line="240" w:lineRule="auto"/>
        <w:jc w:val="both"/>
        <w:rPr>
          <w:rFonts w:ascii="Times New Roman" w:hAnsi="Times New Roman"/>
          <w:sz w:val="16"/>
          <w:szCs w:val="16"/>
        </w:rPr>
      </w:pPr>
    </w:p>
    <w:p w14:paraId="102B5AE6" w14:textId="77777777" w:rsidR="004949C4" w:rsidRDefault="004949C4" w:rsidP="004949C4">
      <w:pPr>
        <w:spacing w:after="0" w:line="240" w:lineRule="auto"/>
        <w:jc w:val="both"/>
        <w:rPr>
          <w:rFonts w:ascii="Times New Roman" w:hAnsi="Times New Roman"/>
          <w:sz w:val="16"/>
          <w:szCs w:val="16"/>
        </w:rPr>
      </w:pPr>
      <w:r>
        <w:rPr>
          <w:rFonts w:ascii="Times New Roman" w:hAnsi="Times New Roman"/>
          <w:b/>
          <w:sz w:val="28"/>
          <w:szCs w:val="28"/>
        </w:rPr>
        <w:t xml:space="preserve">Статья нормативно-правового акта: </w:t>
      </w:r>
      <w:r>
        <w:rPr>
          <w:rFonts w:ascii="Times New Roman" w:hAnsi="Times New Roman"/>
          <w:sz w:val="28"/>
          <w:szCs w:val="28"/>
        </w:rPr>
        <w:t>Статья 54.1 НК РФ</w:t>
      </w:r>
    </w:p>
    <w:p w14:paraId="6A4AD935" w14:textId="77777777" w:rsidR="004949C4" w:rsidRPr="006365B1" w:rsidRDefault="004949C4" w:rsidP="004949C4">
      <w:pPr>
        <w:spacing w:after="0" w:line="240" w:lineRule="auto"/>
        <w:jc w:val="both"/>
        <w:rPr>
          <w:rFonts w:ascii="Times New Roman" w:hAnsi="Times New Roman"/>
          <w:sz w:val="16"/>
          <w:szCs w:val="16"/>
        </w:rPr>
      </w:pPr>
    </w:p>
    <w:p w14:paraId="547BB42C" w14:textId="77777777" w:rsidR="004949C4" w:rsidRDefault="004949C4" w:rsidP="004949C4">
      <w:pPr>
        <w:spacing w:after="0" w:line="240" w:lineRule="auto"/>
        <w:jc w:val="both"/>
        <w:rPr>
          <w:rFonts w:ascii="Times New Roman" w:hAnsi="Times New Roman"/>
          <w:sz w:val="16"/>
          <w:szCs w:val="16"/>
        </w:rPr>
      </w:pPr>
      <w:r w:rsidRPr="00BF33F3">
        <w:rPr>
          <w:rFonts w:ascii="Times New Roman" w:hAnsi="Times New Roman"/>
          <w:b/>
          <w:sz w:val="28"/>
          <w:szCs w:val="28"/>
        </w:rPr>
        <w:t xml:space="preserve">Вид налога: </w:t>
      </w:r>
      <w:r>
        <w:rPr>
          <w:rFonts w:ascii="Times New Roman" w:hAnsi="Times New Roman"/>
          <w:sz w:val="28"/>
          <w:szCs w:val="28"/>
        </w:rPr>
        <w:t>Налог на добавленную стоимость, налог на прибыль организаций</w:t>
      </w:r>
    </w:p>
    <w:p w14:paraId="28BBE7BC" w14:textId="77777777" w:rsidR="004949C4" w:rsidRPr="006365B1" w:rsidRDefault="004949C4" w:rsidP="004949C4">
      <w:pPr>
        <w:spacing w:after="0" w:line="240" w:lineRule="auto"/>
        <w:jc w:val="both"/>
        <w:rPr>
          <w:rFonts w:ascii="Times New Roman" w:hAnsi="Times New Roman"/>
          <w:sz w:val="16"/>
          <w:szCs w:val="16"/>
        </w:rPr>
      </w:pPr>
    </w:p>
    <w:p w14:paraId="4BB5D26A" w14:textId="77777777" w:rsidR="004949C4" w:rsidRDefault="004949C4" w:rsidP="004949C4">
      <w:pPr>
        <w:spacing w:after="0" w:line="240" w:lineRule="auto"/>
        <w:jc w:val="both"/>
        <w:rPr>
          <w:rFonts w:ascii="Times New Roman" w:hAnsi="Times New Roman"/>
          <w:sz w:val="16"/>
          <w:szCs w:val="16"/>
        </w:rPr>
      </w:pPr>
      <w:r>
        <w:rPr>
          <w:rFonts w:ascii="Times New Roman" w:hAnsi="Times New Roman"/>
          <w:b/>
          <w:sz w:val="28"/>
          <w:szCs w:val="28"/>
        </w:rPr>
        <w:t xml:space="preserve">Нормативно-правовой акт: </w:t>
      </w:r>
      <w:r>
        <w:rPr>
          <w:rFonts w:ascii="Times New Roman" w:hAnsi="Times New Roman"/>
          <w:sz w:val="28"/>
          <w:szCs w:val="28"/>
        </w:rPr>
        <w:t xml:space="preserve">Налоговый кодекс Российской Федерации </w:t>
      </w:r>
    </w:p>
    <w:p w14:paraId="1956126A" w14:textId="77777777" w:rsidR="004949C4" w:rsidRPr="006365B1" w:rsidRDefault="004949C4" w:rsidP="004949C4">
      <w:pPr>
        <w:spacing w:after="0" w:line="240" w:lineRule="auto"/>
        <w:jc w:val="both"/>
        <w:rPr>
          <w:rFonts w:ascii="Times New Roman" w:hAnsi="Times New Roman"/>
          <w:sz w:val="16"/>
          <w:szCs w:val="16"/>
        </w:rPr>
      </w:pPr>
    </w:p>
    <w:p w14:paraId="160D212F" w14:textId="77777777" w:rsidR="004949C4" w:rsidRDefault="004949C4" w:rsidP="004949C4">
      <w:pPr>
        <w:spacing w:after="0" w:line="240" w:lineRule="auto"/>
        <w:jc w:val="both"/>
        <w:rPr>
          <w:rFonts w:ascii="Times New Roman" w:hAnsi="Times New Roman"/>
          <w:sz w:val="16"/>
          <w:szCs w:val="16"/>
        </w:rPr>
      </w:pPr>
      <w:r w:rsidRPr="00BF33F3">
        <w:rPr>
          <w:rFonts w:ascii="Times New Roman" w:hAnsi="Times New Roman"/>
          <w:b/>
          <w:sz w:val="28"/>
          <w:szCs w:val="28"/>
        </w:rPr>
        <w:t>Тема спора</w:t>
      </w:r>
      <w:r>
        <w:rPr>
          <w:rFonts w:ascii="Times New Roman" w:hAnsi="Times New Roman"/>
          <w:b/>
          <w:sz w:val="28"/>
          <w:szCs w:val="28"/>
        </w:rPr>
        <w:t xml:space="preserve">: </w:t>
      </w:r>
      <w:r w:rsidRPr="001D1436">
        <w:rPr>
          <w:rFonts w:ascii="Times New Roman" w:hAnsi="Times New Roman"/>
          <w:sz w:val="28"/>
          <w:szCs w:val="28"/>
        </w:rPr>
        <w:t>Расчет недоимки по НДС и налогу на прибыль организаций при приобретении товаров у импортеров через проблемных контрагентов</w:t>
      </w:r>
      <w:r>
        <w:rPr>
          <w:rFonts w:ascii="Times New Roman" w:hAnsi="Times New Roman"/>
          <w:sz w:val="28"/>
          <w:szCs w:val="28"/>
        </w:rPr>
        <w:t xml:space="preserve"> (технических компаний)</w:t>
      </w:r>
    </w:p>
    <w:p w14:paraId="10BED627" w14:textId="77777777" w:rsidR="004949C4" w:rsidRPr="006365B1" w:rsidRDefault="004949C4" w:rsidP="004949C4">
      <w:pPr>
        <w:spacing w:after="0" w:line="240" w:lineRule="auto"/>
        <w:jc w:val="both"/>
        <w:rPr>
          <w:rFonts w:ascii="Times New Roman" w:hAnsi="Times New Roman"/>
          <w:b/>
          <w:color w:val="FF0000"/>
          <w:sz w:val="16"/>
          <w:szCs w:val="16"/>
        </w:rPr>
      </w:pPr>
    </w:p>
    <w:p w14:paraId="042A53FD" w14:textId="77777777" w:rsidR="004949C4" w:rsidRDefault="004949C4" w:rsidP="004949C4">
      <w:pPr>
        <w:spacing w:after="0" w:line="240" w:lineRule="auto"/>
        <w:jc w:val="both"/>
        <w:rPr>
          <w:rFonts w:ascii="Times New Roman" w:hAnsi="Times New Roman"/>
          <w:sz w:val="16"/>
          <w:szCs w:val="16"/>
        </w:rPr>
      </w:pPr>
      <w:r>
        <w:rPr>
          <w:rFonts w:ascii="Times New Roman" w:hAnsi="Times New Roman"/>
          <w:b/>
          <w:sz w:val="28"/>
          <w:szCs w:val="28"/>
        </w:rPr>
        <w:t xml:space="preserve">Позиция налогового органа, решение которого оспаривается: </w:t>
      </w:r>
      <w:r w:rsidRPr="00322E6C">
        <w:rPr>
          <w:rFonts w:ascii="Times New Roman" w:hAnsi="Times New Roman"/>
          <w:sz w:val="28"/>
          <w:szCs w:val="28"/>
        </w:rPr>
        <w:t>Налого</w:t>
      </w:r>
      <w:r>
        <w:rPr>
          <w:rFonts w:ascii="Times New Roman" w:hAnsi="Times New Roman"/>
          <w:sz w:val="28"/>
          <w:szCs w:val="28"/>
        </w:rPr>
        <w:t xml:space="preserve">плательщик в ходе налоговой проверки не представил сведения и документы, позволяющие определить его налоговые обязательства. </w:t>
      </w:r>
    </w:p>
    <w:p w14:paraId="66E4BEC4" w14:textId="77777777" w:rsidR="004949C4" w:rsidRPr="006365B1" w:rsidRDefault="004949C4" w:rsidP="004949C4">
      <w:pPr>
        <w:spacing w:after="0" w:line="240" w:lineRule="auto"/>
        <w:jc w:val="both"/>
        <w:rPr>
          <w:rFonts w:ascii="Times New Roman" w:hAnsi="Times New Roman"/>
          <w:sz w:val="16"/>
          <w:szCs w:val="16"/>
        </w:rPr>
      </w:pPr>
    </w:p>
    <w:p w14:paraId="70774555" w14:textId="77777777" w:rsidR="004949C4" w:rsidRDefault="004949C4" w:rsidP="004949C4">
      <w:pPr>
        <w:spacing w:after="0" w:line="240" w:lineRule="auto"/>
        <w:jc w:val="both"/>
        <w:rPr>
          <w:rFonts w:ascii="Times New Roman" w:hAnsi="Times New Roman"/>
          <w:sz w:val="16"/>
          <w:szCs w:val="16"/>
        </w:rPr>
      </w:pPr>
      <w:r>
        <w:rPr>
          <w:rFonts w:ascii="Times New Roman" w:hAnsi="Times New Roman"/>
          <w:b/>
          <w:sz w:val="28"/>
          <w:szCs w:val="28"/>
        </w:rPr>
        <w:t xml:space="preserve">Позиция налогоплательщика: </w:t>
      </w:r>
      <w:proofErr w:type="gramStart"/>
      <w:r>
        <w:rPr>
          <w:rFonts w:ascii="Times New Roman" w:hAnsi="Times New Roman"/>
          <w:sz w:val="28"/>
          <w:szCs w:val="28"/>
        </w:rPr>
        <w:t>В</w:t>
      </w:r>
      <w:proofErr w:type="gramEnd"/>
      <w:r>
        <w:rPr>
          <w:rFonts w:ascii="Times New Roman" w:hAnsi="Times New Roman"/>
          <w:sz w:val="28"/>
          <w:szCs w:val="28"/>
        </w:rPr>
        <w:t xml:space="preserve"> ходе налоговой проверки налоговый орган установил импортеров, которые ввозили товар на территорию Российской Федерации. Информация о ДТ (ГТД) отражена в счетах-фактурах, представленных налогоплательщиком в ходе налоговой проверки.</w:t>
      </w:r>
    </w:p>
    <w:p w14:paraId="2AABCFCE" w14:textId="77777777" w:rsidR="004949C4" w:rsidRPr="00322E6C" w:rsidRDefault="004949C4" w:rsidP="004949C4">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1C4FEA7B" w14:textId="77777777" w:rsidR="004949C4" w:rsidRDefault="004949C4" w:rsidP="004949C4">
      <w:pPr>
        <w:autoSpaceDE w:val="0"/>
        <w:autoSpaceDN w:val="0"/>
        <w:adjustRightInd w:val="0"/>
        <w:spacing w:after="0" w:line="240" w:lineRule="auto"/>
        <w:jc w:val="both"/>
        <w:rPr>
          <w:rFonts w:ascii="Times New Roman" w:hAnsi="Times New Roman"/>
          <w:b/>
          <w:sz w:val="28"/>
          <w:szCs w:val="28"/>
        </w:rPr>
      </w:pPr>
      <w:r>
        <w:rPr>
          <w:rFonts w:ascii="Times New Roman" w:hAnsi="Times New Roman"/>
          <w:b/>
          <w:sz w:val="28"/>
          <w:szCs w:val="28"/>
        </w:rPr>
        <w:t xml:space="preserve">Правовая позиция вышестоящего налогового органа, принявшего решение по жалобе: </w:t>
      </w:r>
    </w:p>
    <w:p w14:paraId="40E31F97" w14:textId="77777777" w:rsidR="004949C4" w:rsidRDefault="004949C4" w:rsidP="004949C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Инспекцией установлен факт нарушения Обществом положений статьи 54.1 НК РФ, выразившийся в приобретении у импортера продукции через фирмы «однодневки».</w:t>
      </w:r>
    </w:p>
    <w:p w14:paraId="643FB274" w14:textId="77777777" w:rsidR="004949C4" w:rsidRDefault="004949C4" w:rsidP="004949C4">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ходе проверки налоговым органом было установлено, что Обществом через подконтрольных проблемных контрагентов у импортеров приобретены товары. Сотрудники Общества подтвердили факт прямой поставки от импортеров.</w:t>
      </w:r>
    </w:p>
    <w:p w14:paraId="7AADFABB" w14:textId="77777777" w:rsidR="004949C4" w:rsidRDefault="004949C4" w:rsidP="004949C4">
      <w:pPr>
        <w:spacing w:after="0" w:line="240" w:lineRule="auto"/>
        <w:ind w:firstLine="567"/>
        <w:jc w:val="both"/>
        <w:rPr>
          <w:rFonts w:ascii="Times New Roman" w:hAnsi="Times New Roman"/>
          <w:sz w:val="28"/>
          <w:szCs w:val="28"/>
        </w:rPr>
      </w:pPr>
      <w:r>
        <w:rPr>
          <w:rFonts w:ascii="Times New Roman" w:eastAsiaTheme="minorHAnsi" w:hAnsi="Times New Roman"/>
          <w:sz w:val="28"/>
          <w:szCs w:val="28"/>
          <w:lang w:eastAsia="en-US"/>
        </w:rPr>
        <w:t xml:space="preserve">Документы от импортера, позволяющие установить реальные параметры приобретения </w:t>
      </w:r>
      <w:r w:rsidRPr="001D1436">
        <w:rPr>
          <w:rFonts w:ascii="Times New Roman" w:hAnsi="Times New Roman"/>
          <w:sz w:val="28"/>
          <w:szCs w:val="28"/>
        </w:rPr>
        <w:t>проблемны</w:t>
      </w:r>
      <w:r>
        <w:rPr>
          <w:rFonts w:ascii="Times New Roman" w:hAnsi="Times New Roman"/>
          <w:sz w:val="28"/>
          <w:szCs w:val="28"/>
        </w:rPr>
        <w:t>ми</w:t>
      </w:r>
      <w:r w:rsidRPr="001D1436">
        <w:rPr>
          <w:rFonts w:ascii="Times New Roman" w:hAnsi="Times New Roman"/>
          <w:sz w:val="28"/>
          <w:szCs w:val="28"/>
        </w:rPr>
        <w:t xml:space="preserve"> контрагент</w:t>
      </w:r>
      <w:r>
        <w:rPr>
          <w:rFonts w:ascii="Times New Roman" w:hAnsi="Times New Roman"/>
          <w:sz w:val="28"/>
          <w:szCs w:val="28"/>
        </w:rPr>
        <w:t>ами (техническими компаниями), в ходе проверки получены не были.</w:t>
      </w:r>
    </w:p>
    <w:p w14:paraId="7F78DC07" w14:textId="77777777" w:rsidR="004949C4" w:rsidRDefault="004949C4" w:rsidP="004949C4">
      <w:pPr>
        <w:spacing w:after="0" w:line="240" w:lineRule="auto"/>
        <w:ind w:firstLine="567"/>
        <w:jc w:val="both"/>
        <w:rPr>
          <w:rFonts w:ascii="Times New Roman" w:eastAsiaTheme="minorHAnsi" w:hAnsi="Times New Roman"/>
          <w:sz w:val="28"/>
          <w:szCs w:val="28"/>
          <w:lang w:eastAsia="en-US"/>
        </w:rPr>
      </w:pPr>
      <w:r>
        <w:rPr>
          <w:rFonts w:ascii="Times New Roman" w:hAnsi="Times New Roman"/>
          <w:sz w:val="28"/>
          <w:szCs w:val="28"/>
        </w:rPr>
        <w:t>Вместе с тем в</w:t>
      </w:r>
      <w:r>
        <w:rPr>
          <w:rFonts w:ascii="Times New Roman" w:eastAsiaTheme="minorHAnsi" w:hAnsi="Times New Roman"/>
          <w:sz w:val="28"/>
          <w:szCs w:val="28"/>
          <w:lang w:eastAsia="en-US"/>
        </w:rPr>
        <w:t xml:space="preserve"> представленных Обществом счетах-фактурах отражены сведения о таможенных декларациях, на основании которых ввезены товары на территорию Российской Федерации. </w:t>
      </w:r>
    </w:p>
    <w:p w14:paraId="5A9E01BC" w14:textId="77777777" w:rsidR="004949C4" w:rsidRDefault="004949C4" w:rsidP="004949C4">
      <w:pPr>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проведении налоговой проверки Инспекции, располагая регистрационными номерами ДТ (ГТД) и сведениями о ДТ (ГТД), содержащихся в «Таможня-Ф», могла рассчитать налоговые обязательства Общества предоставив налоговые вычеты по НДС в виде налога, уплаченного при ввозе на таможенную территорию РФ, и расходов по налогу на прибыль организаций в виде стоимости импортированных товаров, а также таможенных сборов и пошлин. </w:t>
      </w:r>
    </w:p>
    <w:p w14:paraId="7AB5799C" w14:textId="77777777" w:rsidR="004949C4" w:rsidRDefault="004949C4" w:rsidP="004949C4">
      <w:pPr>
        <w:spacing w:after="0" w:line="240" w:lineRule="auto"/>
        <w:ind w:firstLine="567"/>
        <w:jc w:val="both"/>
        <w:rPr>
          <w:rFonts w:ascii="Times New Roman" w:hAnsi="Times New Roman"/>
          <w:sz w:val="16"/>
          <w:szCs w:val="16"/>
        </w:rPr>
      </w:pPr>
      <w:r>
        <w:rPr>
          <w:rFonts w:ascii="Times New Roman" w:eastAsiaTheme="minorHAnsi" w:hAnsi="Times New Roman"/>
          <w:sz w:val="28"/>
          <w:szCs w:val="28"/>
          <w:lang w:eastAsia="en-US"/>
        </w:rPr>
        <w:lastRenderedPageBreak/>
        <w:t>Таким образом, налоговый орган располагал необходимыми сведениям для определения налоговых обязательств Общества.</w:t>
      </w:r>
    </w:p>
    <w:p w14:paraId="1F076097" w14:textId="77777777" w:rsidR="004949C4" w:rsidRDefault="004949C4" w:rsidP="004949C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Н</w:t>
      </w:r>
      <w:r w:rsidRPr="00FE72AA">
        <w:rPr>
          <w:rFonts w:ascii="Times New Roman" w:hAnsi="Times New Roman"/>
          <w:sz w:val="28"/>
          <w:szCs w:val="28"/>
        </w:rPr>
        <w:t xml:space="preserve">аличие документов (информации), позволяющих осуществить перерасчет действительных налоговых обязательств налогоплательщика подтверждено информацией, представленной Управлением. </w:t>
      </w:r>
    </w:p>
    <w:p w14:paraId="791151B3" w14:textId="6C54C11F" w:rsidR="004949C4" w:rsidRPr="00487097" w:rsidRDefault="004949C4" w:rsidP="004949C4">
      <w:pPr>
        <w:autoSpaceDE w:val="0"/>
        <w:autoSpaceDN w:val="0"/>
        <w:adjustRightInd w:val="0"/>
        <w:spacing w:after="0" w:line="240" w:lineRule="auto"/>
        <w:ind w:firstLine="53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 смыслу правовых позиций, неоднократно выраженных Конституционным Судом Российской Федерации, в силу конституционного требования о необходимости уплаты только законно </w:t>
      </w:r>
      <w:r w:rsidRPr="00487097">
        <w:rPr>
          <w:rFonts w:ascii="Times New Roman" w:eastAsiaTheme="minorHAnsi" w:hAnsi="Times New Roman"/>
          <w:sz w:val="28"/>
          <w:szCs w:val="28"/>
          <w:lang w:eastAsia="en-US"/>
        </w:rPr>
        <w:t xml:space="preserve">установленных налогов и сборов во взаимосвязи с предписаниями </w:t>
      </w:r>
      <w:hyperlink r:id="rId13" w:history="1">
        <w:r w:rsidRPr="00487097">
          <w:rPr>
            <w:rFonts w:ascii="Times New Roman" w:eastAsiaTheme="minorHAnsi" w:hAnsi="Times New Roman"/>
            <w:sz w:val="28"/>
            <w:szCs w:val="28"/>
            <w:lang w:eastAsia="en-US"/>
          </w:rPr>
          <w:t>статей 15</w:t>
        </w:r>
      </w:hyperlink>
      <w:r w:rsidRPr="00487097">
        <w:rPr>
          <w:rFonts w:ascii="Times New Roman" w:eastAsiaTheme="minorHAnsi" w:hAnsi="Times New Roman"/>
          <w:sz w:val="28"/>
          <w:szCs w:val="28"/>
          <w:lang w:eastAsia="en-US"/>
        </w:rPr>
        <w:t xml:space="preserve"> и </w:t>
      </w:r>
      <w:hyperlink r:id="rId14" w:history="1">
        <w:r w:rsidRPr="00487097">
          <w:rPr>
            <w:rFonts w:ascii="Times New Roman" w:eastAsiaTheme="minorHAnsi" w:hAnsi="Times New Roman"/>
            <w:sz w:val="28"/>
            <w:szCs w:val="28"/>
            <w:lang w:eastAsia="en-US"/>
          </w:rPr>
          <w:t>18</w:t>
        </w:r>
      </w:hyperlink>
      <w:r w:rsidRPr="00487097">
        <w:rPr>
          <w:rFonts w:ascii="Times New Roman" w:eastAsiaTheme="minorHAnsi" w:hAnsi="Times New Roman"/>
          <w:sz w:val="28"/>
          <w:szCs w:val="28"/>
          <w:lang w:eastAsia="en-US"/>
        </w:rPr>
        <w:t xml:space="preserve"> Конституции Российской Федерации налоговую обязанность следует, среди прочего, понимать как обязанность платить налоги в размере не большем, чем это установлено законом, в котором определены все существенные элементы налогового обязательства (</w:t>
      </w:r>
      <w:hyperlink r:id="rId15" w:anchor="одинодин" w:history="1">
        <w:r w:rsidRPr="00487097">
          <w:rPr>
            <w:rStyle w:val="af1"/>
            <w:rFonts w:ascii="Times New Roman" w:eastAsiaTheme="minorHAnsi" w:hAnsi="Times New Roman"/>
            <w:sz w:val="28"/>
            <w:szCs w:val="28"/>
            <w:lang w:eastAsia="en-US"/>
          </w:rPr>
          <w:t xml:space="preserve">Постановления </w:t>
        </w:r>
        <w:r w:rsidRPr="00487097">
          <w:rPr>
            <w:rStyle w:val="af1"/>
            <w:rFonts w:ascii="Times New Roman" w:eastAsiaTheme="minorHAnsi" w:hAnsi="Times New Roman"/>
            <w:sz w:val="28"/>
            <w:szCs w:val="28"/>
            <w:lang w:eastAsia="en-US"/>
          </w:rPr>
          <w:br/>
          <w:t>от 03.06.2014 № 17-П</w:t>
        </w:r>
      </w:hyperlink>
      <w:r w:rsidRPr="00487097">
        <w:rPr>
          <w:rFonts w:ascii="Times New Roman" w:eastAsiaTheme="minorHAnsi" w:hAnsi="Times New Roman"/>
          <w:sz w:val="28"/>
          <w:szCs w:val="28"/>
          <w:lang w:eastAsia="en-US"/>
        </w:rPr>
        <w:t xml:space="preserve">, </w:t>
      </w:r>
      <w:r w:rsidRPr="00C105AC">
        <w:rPr>
          <w:rStyle w:val="af1"/>
          <w:rFonts w:ascii="Times New Roman" w:eastAsiaTheme="minorHAnsi" w:hAnsi="Times New Roman"/>
          <w:color w:val="auto"/>
          <w:sz w:val="28"/>
          <w:szCs w:val="28"/>
          <w:u w:val="none"/>
          <w:lang w:eastAsia="en-US"/>
        </w:rPr>
        <w:t>от 06.06.2019 № 22-П</w:t>
      </w:r>
      <w:r w:rsidRPr="00C105AC">
        <w:rPr>
          <w:rFonts w:ascii="Times New Roman" w:eastAsiaTheme="minorHAnsi" w:hAnsi="Times New Roman"/>
          <w:sz w:val="28"/>
          <w:szCs w:val="28"/>
          <w:lang w:eastAsia="en-US"/>
        </w:rPr>
        <w:t xml:space="preserve">, </w:t>
      </w:r>
      <w:r w:rsidRPr="00C105AC">
        <w:rPr>
          <w:rStyle w:val="af1"/>
          <w:rFonts w:ascii="Times New Roman" w:eastAsiaTheme="minorHAnsi" w:hAnsi="Times New Roman"/>
          <w:color w:val="auto"/>
          <w:sz w:val="28"/>
          <w:szCs w:val="28"/>
          <w:u w:val="none"/>
          <w:lang w:eastAsia="en-US"/>
        </w:rPr>
        <w:t>от 19.12.2019 № 41-П</w:t>
      </w:r>
      <w:r w:rsidRPr="00C105AC">
        <w:rPr>
          <w:rFonts w:ascii="Times New Roman" w:eastAsiaTheme="minorHAnsi" w:hAnsi="Times New Roman"/>
          <w:sz w:val="28"/>
          <w:szCs w:val="28"/>
          <w:lang w:eastAsia="en-US"/>
        </w:rPr>
        <w:t xml:space="preserve">, </w:t>
      </w:r>
      <w:r w:rsidRPr="00C105AC">
        <w:rPr>
          <w:rFonts w:ascii="Times New Roman" w:eastAsiaTheme="minorHAnsi" w:hAnsi="Times New Roman"/>
          <w:sz w:val="28"/>
          <w:szCs w:val="28"/>
          <w:lang w:eastAsia="en-US"/>
        </w:rPr>
        <w:br/>
      </w:r>
      <w:r w:rsidRPr="00C105AC">
        <w:rPr>
          <w:rStyle w:val="af1"/>
          <w:rFonts w:ascii="Times New Roman" w:eastAsiaTheme="minorHAnsi" w:hAnsi="Times New Roman"/>
          <w:color w:val="auto"/>
          <w:sz w:val="28"/>
          <w:szCs w:val="28"/>
          <w:u w:val="none"/>
          <w:lang w:eastAsia="en-US"/>
        </w:rPr>
        <w:t>от 31.03.2022 № 13-П</w:t>
      </w:r>
      <w:r w:rsidRPr="00C105AC">
        <w:rPr>
          <w:rFonts w:ascii="Times New Roman" w:eastAsiaTheme="minorHAnsi" w:hAnsi="Times New Roman"/>
          <w:sz w:val="28"/>
          <w:szCs w:val="28"/>
          <w:lang w:eastAsia="en-US"/>
        </w:rPr>
        <w:t xml:space="preserve"> и др.).</w:t>
      </w:r>
    </w:p>
    <w:p w14:paraId="28783FDB" w14:textId="77777777" w:rsidR="004949C4" w:rsidRPr="00487097" w:rsidRDefault="004949C4" w:rsidP="004949C4">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487097">
        <w:rPr>
          <w:rFonts w:ascii="Times New Roman" w:eastAsiaTheme="minorHAnsi" w:hAnsi="Times New Roman"/>
          <w:sz w:val="28"/>
          <w:szCs w:val="28"/>
          <w:lang w:eastAsia="en-US"/>
        </w:rPr>
        <w:t>Положения статьи 54.1 НК РФ, определяющие пределы осуществления прав по исчислению налоговой базы и (или) суммы налога, сбора, страховых взносов, по сути, направлено на установление допустимых границ вмешательства налоговых органов в хозяйственную деятельность налогоплательщика с учетом необходимости обеспечения выявления необоснованного уменьшения налогоплательщиком налоговой базы и указывает на обстоятельства и условия, которые могут быть приняты во внимание налоговым органом при квалификации действий налогоплательщика как незаконных.</w:t>
      </w:r>
    </w:p>
    <w:p w14:paraId="283689E7" w14:textId="77777777" w:rsidR="004949C4" w:rsidRPr="00487097" w:rsidRDefault="004949C4" w:rsidP="004949C4">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487097">
        <w:rPr>
          <w:rFonts w:ascii="Times New Roman" w:eastAsiaTheme="minorHAnsi" w:hAnsi="Times New Roman"/>
          <w:sz w:val="28"/>
          <w:szCs w:val="28"/>
          <w:lang w:eastAsia="en-US"/>
        </w:rPr>
        <w:t>Статья 54.1 НК РФ не препятствует определению действительного размера налоговой обязанности конкретного лица, которая определяется правоприменительными органами исходя из фактических обстоятельств конкретного дела с учетом полномочий, предоставленных им налоговым законодательством.</w:t>
      </w:r>
    </w:p>
    <w:p w14:paraId="4F55387C" w14:textId="18C2DC67" w:rsidR="004949C4" w:rsidRPr="00487097" w:rsidRDefault="004949C4" w:rsidP="004949C4">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hAnsi="Times New Roman"/>
          <w:sz w:val="28"/>
          <w:szCs w:val="28"/>
        </w:rPr>
        <w:t xml:space="preserve">В соответствии с правовой позицией ФНС России, изложенной в </w:t>
      </w:r>
      <w:hyperlink r:id="rId16" w:anchor="четыреодин" w:history="1">
        <w:r w:rsidRPr="00487097">
          <w:rPr>
            <w:rStyle w:val="af1"/>
            <w:rFonts w:ascii="Times New Roman" w:hAnsi="Times New Roman"/>
            <w:sz w:val="28"/>
            <w:szCs w:val="28"/>
          </w:rPr>
          <w:t>письмах от 10.03.2021 № БВ-4-7/3060</w:t>
        </w:r>
        <w:r w:rsidRPr="00487097">
          <w:rPr>
            <w:rStyle w:val="af1"/>
            <w:rFonts w:ascii="Times New Roman" w:eastAsiaTheme="minorHAnsi" w:hAnsi="Times New Roman"/>
            <w:sz w:val="28"/>
            <w:szCs w:val="28"/>
            <w:lang w:eastAsia="en-US"/>
          </w:rPr>
          <w:t>@</w:t>
        </w:r>
      </w:hyperlink>
      <w:r w:rsidRPr="00487097">
        <w:rPr>
          <w:rFonts w:ascii="Times New Roman" w:eastAsiaTheme="minorHAnsi" w:hAnsi="Times New Roman"/>
          <w:sz w:val="28"/>
          <w:szCs w:val="28"/>
          <w:lang w:eastAsia="en-US"/>
        </w:rPr>
        <w:t xml:space="preserve">, </w:t>
      </w:r>
      <w:hyperlink r:id="rId17" w:anchor="четыредва" w:history="1">
        <w:r w:rsidRPr="00487097">
          <w:rPr>
            <w:rStyle w:val="af1"/>
            <w:rFonts w:ascii="Times New Roman" w:eastAsiaTheme="minorHAnsi" w:hAnsi="Times New Roman"/>
            <w:sz w:val="28"/>
            <w:szCs w:val="28"/>
            <w:lang w:eastAsia="en-US"/>
          </w:rPr>
          <w:t xml:space="preserve">от 10.10.2022 </w:t>
        </w:r>
        <w:r w:rsidRPr="00487097">
          <w:rPr>
            <w:rStyle w:val="af1"/>
            <w:rFonts w:ascii="Times New Roman" w:eastAsiaTheme="minorHAnsi" w:hAnsi="Times New Roman"/>
            <w:sz w:val="28"/>
            <w:szCs w:val="28"/>
            <w:lang w:eastAsia="en-US"/>
          </w:rPr>
          <w:br/>
          <w:t>№ БВ-4-7/13450@</w:t>
        </w:r>
      </w:hyperlink>
      <w:r w:rsidRPr="00487097">
        <w:rPr>
          <w:rFonts w:ascii="Times New Roman" w:eastAsiaTheme="minorHAnsi" w:hAnsi="Times New Roman"/>
          <w:sz w:val="28"/>
          <w:szCs w:val="28"/>
          <w:lang w:eastAsia="en-US"/>
        </w:rPr>
        <w:t xml:space="preserve">, налоговый орган учитывает расходы и вычеты по НДС по спорным операциям с учетом сведений, документов, представленных налогоплательщиком, а также данных, полученных в рамках мероприятий налогового контроля и истребования документов (информации) о конкретных сделках от поставщика (подрядчика, исполнителя), осуществившего фактическое исполнение по сделке. </w:t>
      </w:r>
    </w:p>
    <w:p w14:paraId="1364D786" w14:textId="2A1299B4" w:rsidR="004949C4" w:rsidRPr="00487097" w:rsidRDefault="004949C4" w:rsidP="004949C4">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hAnsi="Times New Roman"/>
          <w:sz w:val="28"/>
          <w:szCs w:val="28"/>
        </w:rPr>
        <w:t xml:space="preserve">При вынесении решения ФНС России учтена правовая позиция </w:t>
      </w:r>
      <w:r w:rsidRPr="00487097">
        <w:rPr>
          <w:rFonts w:ascii="Times New Roman" w:eastAsiaTheme="minorHAnsi" w:hAnsi="Times New Roman"/>
          <w:sz w:val="28"/>
          <w:szCs w:val="28"/>
          <w:lang w:eastAsia="en-US"/>
        </w:rPr>
        <w:t xml:space="preserve">Судебной коллегии по экономическим спорам Верховного Суда Российской Федерации, изложенная в </w:t>
      </w:r>
      <w:hyperlink r:id="rId18" w:anchor="дваодин" w:history="1">
        <w:r w:rsidRPr="00487097">
          <w:rPr>
            <w:rStyle w:val="af1"/>
            <w:rFonts w:ascii="Times New Roman" w:eastAsiaTheme="minorHAnsi" w:hAnsi="Times New Roman"/>
            <w:sz w:val="28"/>
            <w:szCs w:val="28"/>
            <w:lang w:eastAsia="en-US"/>
          </w:rPr>
          <w:t xml:space="preserve">определении от 15.12.2021 </w:t>
        </w:r>
        <w:r w:rsidRPr="00487097">
          <w:rPr>
            <w:rStyle w:val="af1"/>
            <w:rFonts w:ascii="Times New Roman" w:eastAsiaTheme="minorHAnsi" w:hAnsi="Times New Roman"/>
            <w:sz w:val="28"/>
            <w:szCs w:val="28"/>
            <w:lang w:eastAsia="en-US"/>
          </w:rPr>
          <w:br/>
          <w:t>№ 305-ЭС21-18005</w:t>
        </w:r>
      </w:hyperlink>
      <w:r w:rsidRPr="00487097">
        <w:rPr>
          <w:rFonts w:ascii="Times New Roman" w:eastAsiaTheme="minorHAnsi" w:hAnsi="Times New Roman"/>
          <w:sz w:val="28"/>
          <w:szCs w:val="28"/>
          <w:lang w:eastAsia="en-US"/>
        </w:rPr>
        <w:t xml:space="preserve">. </w:t>
      </w:r>
    </w:p>
    <w:p w14:paraId="1EACE76E" w14:textId="77777777" w:rsidR="004949C4" w:rsidRPr="00487097" w:rsidRDefault="004949C4" w:rsidP="004949C4">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На основании вышеизложенного ФНС России признала необоснованным доначисление Обществу НДС и налога на прибыль организаций без учета сведений (информации) о стоимости приобретенных товаров (оборудования) и сумм НДС, уплаченных при ввозе на таможенную территорию Российской Федерации.</w:t>
      </w:r>
    </w:p>
    <w:p w14:paraId="5982245E" w14:textId="77777777" w:rsidR="009F045A" w:rsidRDefault="009F045A" w:rsidP="009F045A">
      <w:pPr>
        <w:autoSpaceDE w:val="0"/>
        <w:autoSpaceDN w:val="0"/>
        <w:adjustRightInd w:val="0"/>
        <w:spacing w:after="0" w:line="240" w:lineRule="auto"/>
        <w:ind w:firstLine="567"/>
        <w:jc w:val="both"/>
        <w:rPr>
          <w:rFonts w:ascii="Times New Roman" w:eastAsiaTheme="minorHAnsi" w:hAnsi="Times New Roman"/>
          <w:sz w:val="28"/>
          <w:szCs w:val="28"/>
          <w:lang w:eastAsia="en-US"/>
        </w:rPr>
      </w:pPr>
    </w:p>
    <w:p w14:paraId="70BA1764" w14:textId="77777777" w:rsidR="009F045A" w:rsidRDefault="004949C4" w:rsidP="009F045A">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eastAsiaTheme="minorHAnsi" w:hAnsi="Times New Roman"/>
          <w:sz w:val="28"/>
          <w:szCs w:val="28"/>
          <w:lang w:eastAsia="en-US"/>
        </w:rPr>
        <w:lastRenderedPageBreak/>
        <w:t>По результатам рассмотрения жалобы ФНС России частично удовлетворила жалобу Общества.</w:t>
      </w:r>
      <w:r w:rsidR="009F045A">
        <w:rPr>
          <w:rFonts w:ascii="Times New Roman" w:eastAsiaTheme="minorHAnsi" w:hAnsi="Times New Roman"/>
          <w:sz w:val="28"/>
          <w:szCs w:val="28"/>
          <w:lang w:eastAsia="en-US"/>
        </w:rPr>
        <w:t xml:space="preserve"> </w:t>
      </w:r>
    </w:p>
    <w:p w14:paraId="28D39947" w14:textId="77777777" w:rsidR="009F045A" w:rsidRDefault="009F045A" w:rsidP="009F045A">
      <w:pPr>
        <w:autoSpaceDE w:val="0"/>
        <w:autoSpaceDN w:val="0"/>
        <w:adjustRightInd w:val="0"/>
        <w:spacing w:after="0" w:line="240" w:lineRule="auto"/>
        <w:ind w:left="7080"/>
        <w:jc w:val="both"/>
        <w:rPr>
          <w:rFonts w:ascii="Times New Roman" w:eastAsiaTheme="minorHAnsi" w:hAnsi="Times New Roman"/>
          <w:sz w:val="28"/>
          <w:szCs w:val="28"/>
          <w:lang w:eastAsia="en-US"/>
        </w:rPr>
      </w:pPr>
    </w:p>
    <w:p w14:paraId="5FCD030C" w14:textId="690F6D82" w:rsidR="004949C4" w:rsidRPr="008E32D5" w:rsidRDefault="004A33A0" w:rsidP="009F045A">
      <w:pPr>
        <w:autoSpaceDE w:val="0"/>
        <w:autoSpaceDN w:val="0"/>
        <w:adjustRightInd w:val="0"/>
        <w:spacing w:after="0" w:line="240" w:lineRule="auto"/>
        <w:ind w:left="7080"/>
        <w:jc w:val="right"/>
        <w:rPr>
          <w:rFonts w:ascii="Times New Roman" w:eastAsiaTheme="minorHAnsi" w:hAnsi="Times New Roman"/>
          <w:b/>
          <w:i/>
          <w:sz w:val="28"/>
          <w:szCs w:val="28"/>
          <w:u w:val="single"/>
          <w:lang w:eastAsia="en-US"/>
        </w:rPr>
      </w:pPr>
      <w:hyperlink w:anchor="_Рисунок_1.2" w:history="1">
        <w:r w:rsidR="004949C4" w:rsidRPr="008E32D5">
          <w:rPr>
            <w:rStyle w:val="af1"/>
            <w:rFonts w:ascii="Times New Roman" w:eastAsiaTheme="minorHAnsi" w:hAnsi="Times New Roman"/>
            <w:b/>
            <w:i/>
            <w:color w:val="auto"/>
            <w:sz w:val="28"/>
            <w:szCs w:val="28"/>
            <w:lang w:eastAsia="en-US"/>
          </w:rPr>
          <w:t>Рисунок 1.2</w:t>
        </w:r>
      </w:hyperlink>
    </w:p>
    <w:p w14:paraId="5EE07567" w14:textId="56FAC6F0" w:rsidR="004949C4" w:rsidRDefault="004949C4">
      <w:pPr>
        <w:spacing w:after="200" w:line="276" w:lineRule="auto"/>
        <w:rPr>
          <w:rFonts w:ascii="Times New Roman" w:eastAsiaTheme="minorHAnsi" w:hAnsi="Times New Roman"/>
          <w:b/>
          <w:i/>
          <w:sz w:val="28"/>
          <w:szCs w:val="28"/>
          <w:u w:val="single"/>
          <w:lang w:eastAsia="en-US"/>
        </w:rPr>
      </w:pPr>
      <w:r>
        <w:rPr>
          <w:rFonts w:ascii="Times New Roman" w:eastAsiaTheme="minorHAnsi" w:hAnsi="Times New Roman"/>
          <w:b/>
          <w:i/>
          <w:sz w:val="28"/>
          <w:szCs w:val="28"/>
          <w:u w:val="single"/>
          <w:lang w:eastAsia="en-US"/>
        </w:rPr>
        <w:br w:type="page"/>
      </w:r>
    </w:p>
    <w:bookmarkStart w:id="60" w:name="_1.3_Учет_налогов,"/>
    <w:bookmarkEnd w:id="60"/>
    <w:p w14:paraId="6D789750" w14:textId="40D0385A" w:rsidR="006365B1" w:rsidRPr="001A0A12" w:rsidRDefault="00132A4B" w:rsidP="003C23AA">
      <w:pPr>
        <w:pStyle w:val="2"/>
        <w:spacing w:before="0" w:line="240" w:lineRule="auto"/>
        <w:jc w:val="both"/>
        <w:rPr>
          <w:rFonts w:ascii="Times New Roman" w:eastAsiaTheme="minorHAnsi" w:hAnsi="Times New Roman" w:cs="Times New Roman"/>
          <w:i/>
          <w:color w:val="auto"/>
          <w:sz w:val="28"/>
          <w:szCs w:val="28"/>
          <w:lang w:eastAsia="en-US"/>
        </w:rPr>
      </w:pPr>
      <w:r w:rsidRPr="001A0A12">
        <w:rPr>
          <w:rFonts w:ascii="Times New Roman" w:hAnsi="Times New Roman" w:cs="Times New Roman"/>
          <w:color w:val="auto"/>
          <w:sz w:val="28"/>
          <w:szCs w:val="28"/>
        </w:rPr>
        <w:lastRenderedPageBreak/>
        <w:fldChar w:fldCharType="begin"/>
      </w:r>
      <w:r w:rsidRPr="001A0A12">
        <w:rPr>
          <w:rFonts w:ascii="Times New Roman" w:hAnsi="Times New Roman" w:cs="Times New Roman"/>
          <w:color w:val="auto"/>
          <w:sz w:val="28"/>
          <w:szCs w:val="28"/>
        </w:rPr>
        <w:instrText xml:space="preserve"> HYPERLINK  \l "одинтри" </w:instrText>
      </w:r>
      <w:r w:rsidRPr="001A0A12">
        <w:rPr>
          <w:rFonts w:ascii="Times New Roman" w:hAnsi="Times New Roman" w:cs="Times New Roman"/>
          <w:color w:val="auto"/>
          <w:sz w:val="28"/>
          <w:szCs w:val="28"/>
        </w:rPr>
        <w:fldChar w:fldCharType="separate"/>
      </w:r>
      <w:r w:rsidR="00A31007" w:rsidRPr="001A0A12">
        <w:rPr>
          <w:rStyle w:val="af1"/>
          <w:rFonts w:ascii="Times New Roman" w:hAnsi="Times New Roman" w:cs="Times New Roman"/>
          <w:color w:val="auto"/>
          <w:sz w:val="28"/>
          <w:szCs w:val="28"/>
          <w:u w:val="none"/>
        </w:rPr>
        <w:t xml:space="preserve">1.3 </w:t>
      </w:r>
      <w:r w:rsidR="00B04C69" w:rsidRPr="001A0A12">
        <w:rPr>
          <w:rStyle w:val="af1"/>
          <w:rFonts w:ascii="Times New Roman" w:hAnsi="Times New Roman" w:cs="Times New Roman"/>
          <w:color w:val="auto"/>
          <w:sz w:val="28"/>
          <w:szCs w:val="28"/>
          <w:u w:val="none"/>
        </w:rPr>
        <w:t>Учет налогов, уплаченных подконтрольными лицами при дроблении бизнеса</w:t>
      </w:r>
      <w:r w:rsidRPr="001A0A12">
        <w:rPr>
          <w:rFonts w:ascii="Times New Roman" w:hAnsi="Times New Roman" w:cs="Times New Roman"/>
          <w:color w:val="auto"/>
          <w:sz w:val="28"/>
          <w:szCs w:val="28"/>
        </w:rPr>
        <w:fldChar w:fldCharType="end"/>
      </w:r>
    </w:p>
    <w:p w14:paraId="4651BF9D" w14:textId="77777777" w:rsidR="006365B1" w:rsidRPr="006365B1" w:rsidRDefault="006365B1" w:rsidP="00B04C69">
      <w:pPr>
        <w:spacing w:after="0" w:line="240" w:lineRule="auto"/>
        <w:jc w:val="both"/>
        <w:rPr>
          <w:rFonts w:ascii="Times New Roman" w:hAnsi="Times New Roman"/>
          <w:sz w:val="16"/>
          <w:szCs w:val="16"/>
        </w:rPr>
      </w:pPr>
    </w:p>
    <w:p w14:paraId="31F0558B" w14:textId="0489B455" w:rsidR="00B04C69" w:rsidRDefault="00B04C69" w:rsidP="00B04C69">
      <w:pPr>
        <w:spacing w:after="0" w:line="240" w:lineRule="auto"/>
        <w:jc w:val="both"/>
        <w:rPr>
          <w:rFonts w:ascii="Times New Roman" w:hAnsi="Times New Roman"/>
          <w:sz w:val="28"/>
          <w:szCs w:val="28"/>
        </w:rPr>
      </w:pPr>
      <w:r w:rsidRPr="00B04C69">
        <w:rPr>
          <w:rFonts w:ascii="Times New Roman" w:hAnsi="Times New Roman"/>
          <w:b/>
          <w:sz w:val="28"/>
          <w:szCs w:val="28"/>
        </w:rPr>
        <w:t xml:space="preserve">Дата решения: </w:t>
      </w:r>
      <w:r w:rsidRPr="00B04C69">
        <w:rPr>
          <w:rFonts w:ascii="Times New Roman" w:hAnsi="Times New Roman"/>
          <w:sz w:val="28"/>
          <w:szCs w:val="28"/>
        </w:rPr>
        <w:t>23.12.2022</w:t>
      </w:r>
    </w:p>
    <w:p w14:paraId="31D7E00B" w14:textId="77777777" w:rsidR="00B04C69" w:rsidRPr="00320A61" w:rsidRDefault="00B04C69" w:rsidP="00B04C69">
      <w:pPr>
        <w:spacing w:after="0" w:line="240" w:lineRule="auto"/>
        <w:jc w:val="both"/>
        <w:rPr>
          <w:rFonts w:ascii="Times New Roman" w:hAnsi="Times New Roman"/>
          <w:sz w:val="16"/>
          <w:szCs w:val="28"/>
        </w:rPr>
      </w:pPr>
    </w:p>
    <w:p w14:paraId="4930C513" w14:textId="136F1714" w:rsidR="00A31007" w:rsidRPr="00B04C69" w:rsidRDefault="00A31007" w:rsidP="00B04C69">
      <w:pPr>
        <w:spacing w:after="0" w:line="240" w:lineRule="auto"/>
        <w:jc w:val="both"/>
        <w:rPr>
          <w:rFonts w:ascii="Times New Roman" w:hAnsi="Times New Roman"/>
          <w:sz w:val="28"/>
          <w:szCs w:val="28"/>
        </w:rPr>
      </w:pPr>
      <w:r>
        <w:rPr>
          <w:rFonts w:ascii="Times New Roman" w:hAnsi="Times New Roman"/>
          <w:b/>
          <w:sz w:val="28"/>
          <w:szCs w:val="28"/>
        </w:rPr>
        <w:t xml:space="preserve">Номер решения: </w:t>
      </w:r>
      <w:r w:rsidR="009E3AAB" w:rsidRPr="006365B1">
        <w:rPr>
          <w:rFonts w:ascii="Times New Roman" w:hAnsi="Times New Roman"/>
          <w:sz w:val="28"/>
          <w:szCs w:val="28"/>
        </w:rPr>
        <w:t>КЧ-3-9/14707</w:t>
      </w:r>
      <w:r w:rsidRPr="006365B1">
        <w:rPr>
          <w:rFonts w:ascii="Times New Roman" w:hAnsi="Times New Roman"/>
          <w:sz w:val="28"/>
          <w:szCs w:val="28"/>
        </w:rPr>
        <w:t>@</w:t>
      </w:r>
    </w:p>
    <w:p w14:paraId="6C0E8824" w14:textId="77777777" w:rsidR="00B04C69" w:rsidRDefault="00B04C69" w:rsidP="00B04C69">
      <w:pPr>
        <w:spacing w:after="0" w:line="240" w:lineRule="auto"/>
        <w:jc w:val="both"/>
        <w:rPr>
          <w:rFonts w:ascii="Times New Roman" w:hAnsi="Times New Roman"/>
          <w:sz w:val="16"/>
          <w:szCs w:val="16"/>
        </w:rPr>
      </w:pPr>
    </w:p>
    <w:p w14:paraId="36415600" w14:textId="77777777" w:rsidR="00A31007" w:rsidRDefault="00A31007" w:rsidP="00B04C69">
      <w:pPr>
        <w:spacing w:after="0" w:line="240" w:lineRule="auto"/>
        <w:jc w:val="both"/>
        <w:rPr>
          <w:rFonts w:ascii="Times New Roman" w:hAnsi="Times New Roman"/>
          <w:b/>
          <w:sz w:val="28"/>
          <w:szCs w:val="28"/>
        </w:rPr>
      </w:pPr>
      <w:r>
        <w:rPr>
          <w:rFonts w:ascii="Times New Roman" w:hAnsi="Times New Roman"/>
          <w:b/>
          <w:sz w:val="28"/>
          <w:szCs w:val="28"/>
        </w:rPr>
        <w:t>Налоговый орган, вынесши</w:t>
      </w:r>
      <w:r w:rsidR="007D2721">
        <w:rPr>
          <w:rFonts w:ascii="Times New Roman" w:hAnsi="Times New Roman"/>
          <w:b/>
          <w:sz w:val="28"/>
          <w:szCs w:val="28"/>
        </w:rPr>
        <w:t>й</w:t>
      </w:r>
      <w:r>
        <w:rPr>
          <w:rFonts w:ascii="Times New Roman" w:hAnsi="Times New Roman"/>
          <w:b/>
          <w:sz w:val="28"/>
          <w:szCs w:val="28"/>
        </w:rPr>
        <w:t xml:space="preserve"> решение: </w:t>
      </w:r>
      <w:r w:rsidRPr="00BF33F3">
        <w:rPr>
          <w:rFonts w:ascii="Times New Roman" w:hAnsi="Times New Roman"/>
          <w:sz w:val="28"/>
          <w:szCs w:val="28"/>
        </w:rPr>
        <w:t>Центральный аппарат ФНС России</w:t>
      </w:r>
    </w:p>
    <w:p w14:paraId="038D124C" w14:textId="77777777" w:rsidR="00A95F67" w:rsidRPr="00A95F67" w:rsidRDefault="00A95F67" w:rsidP="00B04C69">
      <w:pPr>
        <w:spacing w:after="0" w:line="240" w:lineRule="auto"/>
        <w:jc w:val="both"/>
        <w:rPr>
          <w:rFonts w:ascii="Times New Roman" w:hAnsi="Times New Roman"/>
          <w:b/>
          <w:sz w:val="16"/>
          <w:szCs w:val="16"/>
        </w:rPr>
      </w:pPr>
    </w:p>
    <w:p w14:paraId="5603AE59"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 xml:space="preserve">Статья нормативно-правового акта: </w:t>
      </w:r>
      <w:r w:rsidRPr="00487097">
        <w:rPr>
          <w:rFonts w:ascii="Times New Roman" w:hAnsi="Times New Roman"/>
          <w:sz w:val="28"/>
          <w:szCs w:val="28"/>
        </w:rPr>
        <w:t>Статья 54.1 НК РФ</w:t>
      </w:r>
    </w:p>
    <w:p w14:paraId="664463C5" w14:textId="77777777" w:rsidR="006365B1" w:rsidRPr="00487097" w:rsidRDefault="006365B1" w:rsidP="00B04C69">
      <w:pPr>
        <w:spacing w:after="0" w:line="240" w:lineRule="auto"/>
        <w:jc w:val="both"/>
        <w:rPr>
          <w:rFonts w:ascii="Times New Roman" w:hAnsi="Times New Roman"/>
          <w:b/>
          <w:sz w:val="16"/>
          <w:szCs w:val="16"/>
        </w:rPr>
      </w:pPr>
    </w:p>
    <w:p w14:paraId="68B47BCB"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 xml:space="preserve">Вид налога: </w:t>
      </w:r>
      <w:r w:rsidRPr="00487097">
        <w:rPr>
          <w:rFonts w:ascii="Times New Roman" w:hAnsi="Times New Roman"/>
          <w:sz w:val="28"/>
          <w:szCs w:val="28"/>
        </w:rPr>
        <w:t>Налог на добавленную стоимость, налог на прибыль организаций</w:t>
      </w:r>
      <w:r w:rsidR="009E3AAB" w:rsidRPr="00487097">
        <w:rPr>
          <w:rFonts w:ascii="Times New Roman" w:hAnsi="Times New Roman"/>
          <w:sz w:val="28"/>
          <w:szCs w:val="28"/>
        </w:rPr>
        <w:t>, УСН</w:t>
      </w:r>
    </w:p>
    <w:p w14:paraId="6EFE04EB" w14:textId="77777777" w:rsidR="006365B1" w:rsidRPr="00487097" w:rsidRDefault="006365B1" w:rsidP="00B04C69">
      <w:pPr>
        <w:spacing w:after="0" w:line="240" w:lineRule="auto"/>
        <w:jc w:val="both"/>
        <w:rPr>
          <w:rFonts w:ascii="Times New Roman" w:hAnsi="Times New Roman"/>
          <w:b/>
          <w:sz w:val="16"/>
          <w:szCs w:val="16"/>
        </w:rPr>
      </w:pPr>
    </w:p>
    <w:p w14:paraId="220F93F9" w14:textId="77777777" w:rsidR="006365B1" w:rsidRPr="00487097" w:rsidRDefault="00A31007"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Нормативно-правовой акт: </w:t>
      </w:r>
      <w:r w:rsidRPr="00487097">
        <w:rPr>
          <w:rFonts w:ascii="Times New Roman" w:hAnsi="Times New Roman"/>
          <w:sz w:val="28"/>
          <w:szCs w:val="28"/>
        </w:rPr>
        <w:t xml:space="preserve">Налоговый кодекс Российской Федерации </w:t>
      </w:r>
    </w:p>
    <w:p w14:paraId="4AAC80D0" w14:textId="77777777" w:rsidR="006F3FBF" w:rsidRPr="00487097" w:rsidRDefault="006F3FBF" w:rsidP="00B04C69">
      <w:pPr>
        <w:spacing w:after="0" w:line="240" w:lineRule="auto"/>
        <w:jc w:val="both"/>
        <w:rPr>
          <w:rFonts w:ascii="Times New Roman" w:hAnsi="Times New Roman"/>
          <w:b/>
          <w:sz w:val="16"/>
          <w:szCs w:val="16"/>
        </w:rPr>
      </w:pPr>
    </w:p>
    <w:p w14:paraId="56D67EBB"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 xml:space="preserve">Тема спора: </w:t>
      </w:r>
      <w:r w:rsidRPr="00487097">
        <w:rPr>
          <w:rFonts w:ascii="Times New Roman" w:hAnsi="Times New Roman"/>
          <w:sz w:val="28"/>
          <w:szCs w:val="28"/>
        </w:rPr>
        <w:t>Учет налогов, уплаченных подконтрольными лицами, при дроблении бизнеса</w:t>
      </w:r>
    </w:p>
    <w:p w14:paraId="7DC8BD99" w14:textId="77777777" w:rsidR="006365B1" w:rsidRPr="00487097" w:rsidRDefault="006365B1" w:rsidP="00B04C69">
      <w:pPr>
        <w:spacing w:after="0" w:line="240" w:lineRule="auto"/>
        <w:jc w:val="both"/>
        <w:rPr>
          <w:rFonts w:ascii="Times New Roman" w:hAnsi="Times New Roman"/>
          <w:b/>
          <w:sz w:val="16"/>
          <w:szCs w:val="16"/>
        </w:rPr>
      </w:pPr>
    </w:p>
    <w:p w14:paraId="191E857B"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 xml:space="preserve">Позиция налогового органа, решение которого оспаривается: </w:t>
      </w:r>
      <w:r w:rsidRPr="00487097">
        <w:rPr>
          <w:rFonts w:ascii="Times New Roman" w:hAnsi="Times New Roman"/>
          <w:sz w:val="28"/>
          <w:szCs w:val="28"/>
        </w:rPr>
        <w:t>Суммы налогов, уплаченны</w:t>
      </w:r>
      <w:r w:rsidR="006F6E7E" w:rsidRPr="00487097">
        <w:rPr>
          <w:rFonts w:ascii="Times New Roman" w:hAnsi="Times New Roman"/>
          <w:sz w:val="28"/>
          <w:szCs w:val="28"/>
        </w:rPr>
        <w:t>е</w:t>
      </w:r>
      <w:r w:rsidRPr="00487097">
        <w:rPr>
          <w:rFonts w:ascii="Times New Roman" w:hAnsi="Times New Roman"/>
          <w:sz w:val="28"/>
          <w:szCs w:val="28"/>
        </w:rPr>
        <w:t xml:space="preserve"> подконтрольными лицами, при </w:t>
      </w:r>
      <w:r w:rsidR="009E3AAB" w:rsidRPr="00487097">
        <w:rPr>
          <w:rFonts w:ascii="Times New Roman" w:hAnsi="Times New Roman"/>
          <w:sz w:val="28"/>
          <w:szCs w:val="28"/>
        </w:rPr>
        <w:t xml:space="preserve">определении сумм налогов при </w:t>
      </w:r>
      <w:r w:rsidRPr="00487097">
        <w:rPr>
          <w:rFonts w:ascii="Times New Roman" w:hAnsi="Times New Roman"/>
          <w:sz w:val="28"/>
          <w:szCs w:val="28"/>
        </w:rPr>
        <w:t>дроблении бизнеса учитываются в составе расходов, уменьшающих налогооблагаемую базу по налогу на прибыль организаций.</w:t>
      </w:r>
    </w:p>
    <w:p w14:paraId="42F36C91" w14:textId="77777777" w:rsidR="006365B1" w:rsidRPr="00487097" w:rsidRDefault="006365B1" w:rsidP="00B04C69">
      <w:pPr>
        <w:spacing w:after="0" w:line="240" w:lineRule="auto"/>
        <w:jc w:val="both"/>
        <w:rPr>
          <w:rFonts w:ascii="Times New Roman" w:hAnsi="Times New Roman"/>
          <w:sz w:val="16"/>
          <w:szCs w:val="16"/>
        </w:rPr>
      </w:pPr>
    </w:p>
    <w:p w14:paraId="0F98C8F3" w14:textId="77777777" w:rsidR="009E3AAB"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 xml:space="preserve">Позиция налогоплательщика: </w:t>
      </w:r>
      <w:r w:rsidR="009E3AAB" w:rsidRPr="00487097">
        <w:rPr>
          <w:rFonts w:ascii="Times New Roman" w:hAnsi="Times New Roman"/>
          <w:sz w:val="28"/>
          <w:szCs w:val="28"/>
        </w:rPr>
        <w:t xml:space="preserve">Суммы налогов, уплаченные подконтрольными лицами, уменьшают </w:t>
      </w:r>
      <w:proofErr w:type="spellStart"/>
      <w:r w:rsidR="009E3AAB" w:rsidRPr="00487097">
        <w:rPr>
          <w:rFonts w:ascii="Times New Roman" w:hAnsi="Times New Roman"/>
          <w:sz w:val="28"/>
          <w:szCs w:val="28"/>
        </w:rPr>
        <w:t>доначисленные</w:t>
      </w:r>
      <w:proofErr w:type="spellEnd"/>
      <w:r w:rsidR="009E3AAB" w:rsidRPr="00487097">
        <w:rPr>
          <w:rFonts w:ascii="Times New Roman" w:hAnsi="Times New Roman"/>
          <w:sz w:val="28"/>
          <w:szCs w:val="28"/>
        </w:rPr>
        <w:t xml:space="preserve"> налог на прибыль организаций и НДС</w:t>
      </w:r>
      <w:r w:rsidR="00A95F67" w:rsidRPr="00487097">
        <w:rPr>
          <w:rFonts w:ascii="Times New Roman" w:hAnsi="Times New Roman"/>
          <w:sz w:val="28"/>
          <w:szCs w:val="28"/>
        </w:rPr>
        <w:t>.</w:t>
      </w:r>
    </w:p>
    <w:p w14:paraId="7361D6AF" w14:textId="77777777" w:rsidR="006365B1" w:rsidRPr="00487097" w:rsidRDefault="006365B1" w:rsidP="00B04C69">
      <w:pPr>
        <w:spacing w:after="0" w:line="240" w:lineRule="auto"/>
        <w:jc w:val="both"/>
        <w:rPr>
          <w:rFonts w:ascii="Times New Roman" w:hAnsi="Times New Roman"/>
          <w:sz w:val="16"/>
          <w:szCs w:val="16"/>
        </w:rPr>
      </w:pPr>
    </w:p>
    <w:p w14:paraId="0B75F190" w14:textId="77777777" w:rsidR="00F719F0" w:rsidRPr="00487097" w:rsidRDefault="00A31007" w:rsidP="00B04C69">
      <w:pPr>
        <w:autoSpaceDE w:val="0"/>
        <w:autoSpaceDN w:val="0"/>
        <w:adjustRightInd w:val="0"/>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46C0C9B3" w14:textId="77777777" w:rsidR="00EA6896" w:rsidRPr="00487097" w:rsidRDefault="00EA6896"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ходе налоговой проверки Инспекцией установлено, что Обществом и подконтрольными лицами создана схема «Дробление бизнеса», позволившая применять специальный налоговый режим УСН. </w:t>
      </w:r>
    </w:p>
    <w:p w14:paraId="6D06AE31" w14:textId="77777777" w:rsidR="00EA6896" w:rsidRPr="00487097" w:rsidRDefault="00EA6896"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Общество, а также подконтрольные лица</w:t>
      </w:r>
      <w:r w:rsidR="001A506B" w:rsidRPr="00487097">
        <w:rPr>
          <w:rFonts w:ascii="Times New Roman" w:hAnsi="Times New Roman"/>
          <w:sz w:val="28"/>
          <w:szCs w:val="28"/>
        </w:rPr>
        <w:t>,</w:t>
      </w:r>
      <w:r w:rsidRPr="00487097">
        <w:rPr>
          <w:rFonts w:ascii="Times New Roman" w:hAnsi="Times New Roman"/>
          <w:sz w:val="28"/>
          <w:szCs w:val="28"/>
        </w:rPr>
        <w:t xml:space="preserve"> в проверяемом периоде исчисляли и уплачивали налоги по УСН.</w:t>
      </w:r>
    </w:p>
    <w:p w14:paraId="345589A9" w14:textId="77777777" w:rsidR="00EA6896" w:rsidRPr="00487097" w:rsidRDefault="00EA6896"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По результатам налоговой проверки Инспекция посчитала, </w:t>
      </w:r>
      <w:r w:rsidR="001A506B" w:rsidRPr="00487097">
        <w:rPr>
          <w:rFonts w:ascii="Times New Roman" w:hAnsi="Times New Roman"/>
          <w:sz w:val="28"/>
          <w:szCs w:val="28"/>
        </w:rPr>
        <w:t xml:space="preserve">что </w:t>
      </w:r>
      <w:r w:rsidRPr="00487097">
        <w:rPr>
          <w:rFonts w:ascii="Times New Roman" w:hAnsi="Times New Roman"/>
          <w:sz w:val="28"/>
          <w:szCs w:val="28"/>
        </w:rPr>
        <w:t xml:space="preserve">суммы налогов, уплаченные подконтрольными лицами, подлежат возмещению </w:t>
      </w:r>
      <w:r w:rsidR="001A506B" w:rsidRPr="00487097">
        <w:rPr>
          <w:rFonts w:ascii="Times New Roman" w:hAnsi="Times New Roman"/>
          <w:sz w:val="28"/>
          <w:szCs w:val="28"/>
        </w:rPr>
        <w:t xml:space="preserve">и не уменьшают размер недоимки, </w:t>
      </w:r>
      <w:proofErr w:type="spellStart"/>
      <w:r w:rsidR="001A506B" w:rsidRPr="00487097">
        <w:rPr>
          <w:rFonts w:ascii="Times New Roman" w:hAnsi="Times New Roman"/>
          <w:sz w:val="28"/>
          <w:szCs w:val="28"/>
        </w:rPr>
        <w:t>доначисленной</w:t>
      </w:r>
      <w:proofErr w:type="spellEnd"/>
      <w:r w:rsidR="001A506B" w:rsidRPr="00487097">
        <w:rPr>
          <w:rFonts w:ascii="Times New Roman" w:hAnsi="Times New Roman"/>
          <w:sz w:val="28"/>
          <w:szCs w:val="28"/>
        </w:rPr>
        <w:t xml:space="preserve"> по итогам налоговой проверки. </w:t>
      </w:r>
    </w:p>
    <w:p w14:paraId="508ED59C" w14:textId="77777777" w:rsidR="00EA6896" w:rsidRPr="00487097" w:rsidRDefault="001A506B"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Управление при рассмотрении апелляционной жалобы Общества частично отменяя решение Инспекции квалифицировало суммы исчисленных и уплаченных подконтрольными лицами налогов как расходы, и уменьшило налогооблагаемую базу по налогу на прибыль организаций. </w:t>
      </w:r>
    </w:p>
    <w:p w14:paraId="12A5AAE0" w14:textId="3F18D5BB" w:rsidR="001A506B" w:rsidRPr="00487097" w:rsidRDefault="00C428F8" w:rsidP="00B04C69">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487097">
        <w:rPr>
          <w:rFonts w:ascii="Times New Roman" w:eastAsiaTheme="minorHAnsi" w:hAnsi="Times New Roman"/>
          <w:sz w:val="28"/>
          <w:szCs w:val="28"/>
          <w:lang w:eastAsia="en-US"/>
        </w:rPr>
        <w:t xml:space="preserve">Согласно </w:t>
      </w:r>
      <w:hyperlink r:id="rId19" w:anchor="одинпять" w:history="1">
        <w:r w:rsidRPr="00487097">
          <w:rPr>
            <w:rStyle w:val="af1"/>
            <w:rFonts w:ascii="Times New Roman" w:eastAsiaTheme="minorHAnsi" w:hAnsi="Times New Roman"/>
            <w:sz w:val="28"/>
            <w:szCs w:val="28"/>
            <w:lang w:eastAsia="en-US"/>
          </w:rPr>
          <w:t>Определению Конституционного Суда Российской Федерации от 25.04.2023 № 790-О</w:t>
        </w:r>
      </w:hyperlink>
      <w:r w:rsidRPr="00487097">
        <w:rPr>
          <w:rFonts w:ascii="Times New Roman" w:eastAsiaTheme="minorHAnsi" w:hAnsi="Times New Roman"/>
          <w:sz w:val="28"/>
          <w:szCs w:val="28"/>
          <w:lang w:eastAsia="en-US"/>
        </w:rPr>
        <w:t>, п</w:t>
      </w:r>
      <w:r w:rsidR="001A506B" w:rsidRPr="00487097">
        <w:rPr>
          <w:rFonts w:ascii="Times New Roman" w:eastAsiaTheme="minorHAnsi" w:hAnsi="Times New Roman"/>
          <w:sz w:val="28"/>
          <w:szCs w:val="28"/>
          <w:lang w:eastAsia="en-US"/>
        </w:rPr>
        <w:t xml:space="preserve">о смыслу правовых позиций, неоднократно выраженных Конституционным Судом Российской Федерации, в силу конституционного требования о необходимости уплаты только законно установленных налогов и сборов во взаимосвязи с предписаниями </w:t>
      </w:r>
      <w:hyperlink r:id="rId20" w:history="1">
        <w:r w:rsidR="001A506B" w:rsidRPr="00487097">
          <w:rPr>
            <w:rFonts w:ascii="Times New Roman" w:eastAsiaTheme="minorHAnsi" w:hAnsi="Times New Roman"/>
            <w:sz w:val="28"/>
            <w:szCs w:val="28"/>
            <w:lang w:eastAsia="en-US"/>
          </w:rPr>
          <w:t>статей 15</w:t>
        </w:r>
      </w:hyperlink>
      <w:r w:rsidR="001A506B" w:rsidRPr="00487097">
        <w:rPr>
          <w:rFonts w:ascii="Times New Roman" w:eastAsiaTheme="minorHAnsi" w:hAnsi="Times New Roman"/>
          <w:sz w:val="28"/>
          <w:szCs w:val="28"/>
          <w:lang w:eastAsia="en-US"/>
        </w:rPr>
        <w:t xml:space="preserve"> и </w:t>
      </w:r>
      <w:hyperlink r:id="rId21" w:history="1">
        <w:r w:rsidR="001A506B" w:rsidRPr="00487097">
          <w:rPr>
            <w:rFonts w:ascii="Times New Roman" w:eastAsiaTheme="minorHAnsi" w:hAnsi="Times New Roman"/>
            <w:sz w:val="28"/>
            <w:szCs w:val="28"/>
            <w:lang w:eastAsia="en-US"/>
          </w:rPr>
          <w:t>18</w:t>
        </w:r>
      </w:hyperlink>
      <w:r w:rsidR="001A506B" w:rsidRPr="00487097">
        <w:rPr>
          <w:rFonts w:ascii="Times New Roman" w:eastAsiaTheme="minorHAnsi" w:hAnsi="Times New Roman"/>
          <w:sz w:val="28"/>
          <w:szCs w:val="28"/>
          <w:lang w:eastAsia="en-US"/>
        </w:rPr>
        <w:t xml:space="preserve"> Конституции Российской Федерации налоговую обязанность следует, среди прочего, понимать как обязанность </w:t>
      </w:r>
      <w:r w:rsidR="001A506B" w:rsidRPr="00487097">
        <w:rPr>
          <w:rFonts w:ascii="Times New Roman" w:eastAsiaTheme="minorHAnsi" w:hAnsi="Times New Roman"/>
          <w:sz w:val="28"/>
          <w:szCs w:val="28"/>
          <w:lang w:eastAsia="en-US"/>
        </w:rPr>
        <w:lastRenderedPageBreak/>
        <w:t>платить налоги в размере не большем, чем это установлено законом, в котором определены все существенные элементы налогового обязательства (</w:t>
      </w:r>
      <w:hyperlink r:id="rId22" w:anchor="одинодин" w:history="1">
        <w:r w:rsidR="001A506B" w:rsidRPr="00487097">
          <w:rPr>
            <w:rStyle w:val="af1"/>
            <w:rFonts w:ascii="Times New Roman" w:eastAsiaTheme="minorHAnsi" w:hAnsi="Times New Roman"/>
            <w:sz w:val="28"/>
            <w:szCs w:val="28"/>
            <w:lang w:eastAsia="en-US"/>
          </w:rPr>
          <w:t>Постановления от 03.06.2014 № 17-П</w:t>
        </w:r>
      </w:hyperlink>
      <w:r w:rsidR="001A506B" w:rsidRPr="00487097">
        <w:rPr>
          <w:rFonts w:ascii="Times New Roman" w:eastAsiaTheme="minorHAnsi" w:hAnsi="Times New Roman"/>
          <w:sz w:val="28"/>
          <w:szCs w:val="28"/>
          <w:lang w:eastAsia="en-US"/>
        </w:rPr>
        <w:t>,</w:t>
      </w:r>
      <w:r w:rsidR="001A506B" w:rsidRPr="00737918">
        <w:rPr>
          <w:rFonts w:ascii="Times New Roman" w:eastAsiaTheme="minorHAnsi" w:hAnsi="Times New Roman"/>
          <w:sz w:val="28"/>
          <w:szCs w:val="28"/>
          <w:lang w:eastAsia="en-US"/>
        </w:rPr>
        <w:t xml:space="preserve"> </w:t>
      </w:r>
      <w:r w:rsidR="001A506B" w:rsidRPr="00737918">
        <w:rPr>
          <w:rStyle w:val="af1"/>
          <w:rFonts w:ascii="Times New Roman" w:eastAsiaTheme="minorHAnsi" w:hAnsi="Times New Roman"/>
          <w:color w:val="auto"/>
          <w:sz w:val="28"/>
          <w:szCs w:val="28"/>
          <w:u w:val="none"/>
          <w:lang w:eastAsia="en-US"/>
        </w:rPr>
        <w:t>от 06.06.2019 № 22-П</w:t>
      </w:r>
      <w:r w:rsidR="001A506B" w:rsidRPr="00737918">
        <w:rPr>
          <w:rFonts w:ascii="Times New Roman" w:eastAsiaTheme="minorHAnsi" w:hAnsi="Times New Roman"/>
          <w:sz w:val="28"/>
          <w:szCs w:val="28"/>
          <w:lang w:eastAsia="en-US"/>
        </w:rPr>
        <w:t xml:space="preserve">, </w:t>
      </w:r>
      <w:r w:rsidR="001A506B" w:rsidRPr="00737918">
        <w:rPr>
          <w:rStyle w:val="af1"/>
          <w:rFonts w:ascii="Times New Roman" w:eastAsiaTheme="minorHAnsi" w:hAnsi="Times New Roman"/>
          <w:color w:val="auto"/>
          <w:sz w:val="28"/>
          <w:szCs w:val="28"/>
          <w:u w:val="none"/>
          <w:lang w:eastAsia="en-US"/>
        </w:rPr>
        <w:t>от 19.12.2019 № 41-П</w:t>
      </w:r>
      <w:r w:rsidR="001A506B" w:rsidRPr="00737918">
        <w:rPr>
          <w:rFonts w:ascii="Times New Roman" w:eastAsiaTheme="minorHAnsi" w:hAnsi="Times New Roman"/>
          <w:sz w:val="28"/>
          <w:szCs w:val="28"/>
          <w:lang w:eastAsia="en-US"/>
        </w:rPr>
        <w:t xml:space="preserve">, </w:t>
      </w:r>
      <w:r w:rsidR="001A506B" w:rsidRPr="00737918">
        <w:rPr>
          <w:rStyle w:val="af1"/>
          <w:rFonts w:ascii="Times New Roman" w:eastAsiaTheme="minorHAnsi" w:hAnsi="Times New Roman"/>
          <w:color w:val="auto"/>
          <w:sz w:val="28"/>
          <w:szCs w:val="28"/>
          <w:u w:val="none"/>
          <w:lang w:eastAsia="en-US"/>
        </w:rPr>
        <w:t>от 31.03.2022 № 13-П</w:t>
      </w:r>
      <w:r w:rsidR="001A506B" w:rsidRPr="00737918">
        <w:rPr>
          <w:rFonts w:ascii="Times New Roman" w:eastAsiaTheme="minorHAnsi" w:hAnsi="Times New Roman"/>
          <w:sz w:val="28"/>
          <w:szCs w:val="28"/>
          <w:lang w:eastAsia="en-US"/>
        </w:rPr>
        <w:t xml:space="preserve"> и др.).</w:t>
      </w:r>
    </w:p>
    <w:p w14:paraId="789907BF" w14:textId="000A339B" w:rsidR="00F62005" w:rsidRPr="00487097" w:rsidRDefault="00A31007"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hAnsi="Times New Roman"/>
          <w:sz w:val="28"/>
          <w:szCs w:val="28"/>
        </w:rPr>
        <w:t xml:space="preserve">В соответствии с правовой позицией ФНС России, изложенной в </w:t>
      </w:r>
      <w:hyperlink r:id="rId23" w:anchor="четыретри" w:history="1">
        <w:r w:rsidRPr="00487097">
          <w:rPr>
            <w:rStyle w:val="af1"/>
            <w:rFonts w:ascii="Times New Roman" w:hAnsi="Times New Roman"/>
            <w:sz w:val="28"/>
            <w:szCs w:val="28"/>
          </w:rPr>
          <w:t>письм</w:t>
        </w:r>
        <w:r w:rsidR="009E3AAB" w:rsidRPr="00487097">
          <w:rPr>
            <w:rStyle w:val="af1"/>
            <w:rFonts w:ascii="Times New Roman" w:hAnsi="Times New Roman"/>
            <w:sz w:val="28"/>
            <w:szCs w:val="28"/>
          </w:rPr>
          <w:t>е</w:t>
        </w:r>
        <w:r w:rsidRPr="00487097">
          <w:rPr>
            <w:rStyle w:val="af1"/>
            <w:rFonts w:ascii="Times New Roman" w:hAnsi="Times New Roman"/>
            <w:sz w:val="28"/>
            <w:szCs w:val="28"/>
          </w:rPr>
          <w:t xml:space="preserve"> </w:t>
        </w:r>
        <w:r w:rsidR="00F2495E" w:rsidRPr="00487097">
          <w:rPr>
            <w:rStyle w:val="af1"/>
            <w:rFonts w:ascii="Times New Roman" w:eastAsiaTheme="minorHAnsi" w:hAnsi="Times New Roman"/>
            <w:sz w:val="28"/>
            <w:szCs w:val="28"/>
            <w:lang w:eastAsia="en-US"/>
          </w:rPr>
          <w:t>от 14.10.2022 № БВ-4-7/13774@</w:t>
        </w:r>
      </w:hyperlink>
      <w:r w:rsidR="00F719F0" w:rsidRPr="00487097">
        <w:rPr>
          <w:rFonts w:ascii="Times New Roman" w:eastAsiaTheme="minorHAnsi" w:hAnsi="Times New Roman"/>
          <w:sz w:val="28"/>
          <w:szCs w:val="28"/>
          <w:lang w:eastAsia="en-US"/>
        </w:rPr>
        <w:t>,</w:t>
      </w:r>
      <w:r w:rsidR="00F2495E" w:rsidRPr="00487097">
        <w:rPr>
          <w:rFonts w:ascii="Times New Roman" w:eastAsiaTheme="minorHAnsi" w:hAnsi="Times New Roman"/>
          <w:sz w:val="28"/>
          <w:szCs w:val="28"/>
          <w:lang w:eastAsia="en-US"/>
        </w:rPr>
        <w:t xml:space="preserve"> </w:t>
      </w:r>
      <w:r w:rsidR="00F719F0" w:rsidRPr="00487097">
        <w:rPr>
          <w:rFonts w:ascii="Times New Roman" w:eastAsiaTheme="minorHAnsi" w:hAnsi="Times New Roman"/>
          <w:sz w:val="28"/>
          <w:szCs w:val="28"/>
          <w:lang w:eastAsia="en-US"/>
        </w:rPr>
        <w:t>суммы налогов, уплаченные элементами схемы «дробления бизнеса» в отношении дохода от искусственно разделенной деятельности, наряду с доходами и расходами, а также ранее не заявленными налоговыми вычетами по НДС, должны учитываться при определении размеров налогов по общей системе налогообложения, а также пеней и штрафов, доначисляемых решением по налоговой проверке налогоплательщику-организатору схемы «дробления бизнеса».</w:t>
      </w:r>
    </w:p>
    <w:p w14:paraId="21CB2951" w14:textId="77777777" w:rsidR="00F62005" w:rsidRPr="00487097" w:rsidRDefault="00F62005"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eastAsiaTheme="minorHAnsi" w:hAnsi="Times New Roman"/>
          <w:sz w:val="28"/>
          <w:szCs w:val="28"/>
          <w:lang w:eastAsia="en-US"/>
        </w:rPr>
        <w:t xml:space="preserve">Исходя из этого, размер доначисляемых налогов подлежит уменьшению таким образом, как если бы налоги, уплачиваемые элементами схемы </w:t>
      </w:r>
      <w:r w:rsidR="006B1F3A" w:rsidRPr="00487097">
        <w:rPr>
          <w:rFonts w:ascii="Times New Roman" w:eastAsiaTheme="minorHAnsi" w:hAnsi="Times New Roman"/>
          <w:sz w:val="28"/>
          <w:szCs w:val="28"/>
          <w:lang w:eastAsia="en-US"/>
        </w:rPr>
        <w:t>«</w:t>
      </w:r>
      <w:r w:rsidRPr="00487097">
        <w:rPr>
          <w:rFonts w:ascii="Times New Roman" w:eastAsiaTheme="minorHAnsi" w:hAnsi="Times New Roman"/>
          <w:sz w:val="28"/>
          <w:szCs w:val="28"/>
          <w:lang w:eastAsia="en-US"/>
        </w:rPr>
        <w:t>дробления бизнеса</w:t>
      </w:r>
      <w:r w:rsidR="006B1F3A" w:rsidRPr="00487097">
        <w:rPr>
          <w:rFonts w:ascii="Times New Roman" w:eastAsiaTheme="minorHAnsi" w:hAnsi="Times New Roman"/>
          <w:sz w:val="28"/>
          <w:szCs w:val="28"/>
          <w:lang w:eastAsia="en-US"/>
        </w:rPr>
        <w:t>»</w:t>
      </w:r>
      <w:r w:rsidRPr="00487097">
        <w:rPr>
          <w:rFonts w:ascii="Times New Roman" w:eastAsiaTheme="minorHAnsi" w:hAnsi="Times New Roman"/>
          <w:sz w:val="28"/>
          <w:szCs w:val="28"/>
          <w:lang w:eastAsia="en-US"/>
        </w:rPr>
        <w:t xml:space="preserve"> в связи с применением специальных налоговых режимов, в рамках проверяемых периодов, уплачивались налогоплательщиком-организатором.</w:t>
      </w:r>
    </w:p>
    <w:p w14:paraId="09FCD6E1" w14:textId="77777777" w:rsidR="00F62005" w:rsidRPr="00487097" w:rsidRDefault="00F62005"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eastAsiaTheme="minorHAnsi" w:hAnsi="Times New Roman"/>
          <w:sz w:val="28"/>
          <w:szCs w:val="28"/>
          <w:lang w:eastAsia="en-US"/>
        </w:rPr>
        <w:t xml:space="preserve">При этом налоги, уплаченные в связи с применением специальных налоговых режимов, являясь фискальными эквивалентами налога на прибыль организаций, подлежат учету в первую очередь при определении размера доначисляемого налога на прибыль организаций (в рамках проверяемых периодов, начиная с наиболее ранних дат возникновения недоимок). В данном случае соответствующие суммы налога на прибыль организаций считаются уплаченными в соответствующие даты уплат налогов, произведенных элементами схемы </w:t>
      </w:r>
      <w:r w:rsidR="006D1031" w:rsidRPr="00487097">
        <w:rPr>
          <w:rFonts w:ascii="Times New Roman" w:eastAsiaTheme="minorHAnsi" w:hAnsi="Times New Roman"/>
          <w:sz w:val="28"/>
          <w:szCs w:val="28"/>
          <w:lang w:eastAsia="en-US"/>
        </w:rPr>
        <w:t>«</w:t>
      </w:r>
      <w:r w:rsidRPr="00487097">
        <w:rPr>
          <w:rFonts w:ascii="Times New Roman" w:eastAsiaTheme="minorHAnsi" w:hAnsi="Times New Roman"/>
          <w:sz w:val="28"/>
          <w:szCs w:val="28"/>
          <w:lang w:eastAsia="en-US"/>
        </w:rPr>
        <w:t>дробления бизнеса</w:t>
      </w:r>
      <w:r w:rsidR="006D1031" w:rsidRPr="00487097">
        <w:rPr>
          <w:rFonts w:ascii="Times New Roman" w:eastAsiaTheme="minorHAnsi" w:hAnsi="Times New Roman"/>
          <w:sz w:val="28"/>
          <w:szCs w:val="28"/>
          <w:lang w:eastAsia="en-US"/>
        </w:rPr>
        <w:t>»</w:t>
      </w:r>
      <w:r w:rsidRPr="00487097">
        <w:rPr>
          <w:rFonts w:ascii="Times New Roman" w:eastAsiaTheme="minorHAnsi" w:hAnsi="Times New Roman"/>
          <w:sz w:val="28"/>
          <w:szCs w:val="28"/>
          <w:lang w:eastAsia="en-US"/>
        </w:rPr>
        <w:t xml:space="preserve"> в связи с применением специальных налоговых режимов. На основании этого, исходя из конкретных дат </w:t>
      </w:r>
      <w:r w:rsidR="006B1F3A" w:rsidRPr="00487097">
        <w:rPr>
          <w:rFonts w:ascii="Times New Roman" w:eastAsiaTheme="minorHAnsi" w:hAnsi="Times New Roman"/>
          <w:sz w:val="28"/>
          <w:szCs w:val="28"/>
          <w:lang w:eastAsia="en-US"/>
        </w:rPr>
        <w:t>«</w:t>
      </w:r>
      <w:r w:rsidRPr="00487097">
        <w:rPr>
          <w:rFonts w:ascii="Times New Roman" w:eastAsiaTheme="minorHAnsi" w:hAnsi="Times New Roman"/>
          <w:sz w:val="28"/>
          <w:szCs w:val="28"/>
          <w:lang w:eastAsia="en-US"/>
        </w:rPr>
        <w:t>уплаты</w:t>
      </w:r>
      <w:r w:rsidR="006B1F3A" w:rsidRPr="00487097">
        <w:rPr>
          <w:rFonts w:ascii="Times New Roman" w:eastAsiaTheme="minorHAnsi" w:hAnsi="Times New Roman"/>
          <w:sz w:val="28"/>
          <w:szCs w:val="28"/>
          <w:lang w:eastAsia="en-US"/>
        </w:rPr>
        <w:t>»</w:t>
      </w:r>
      <w:r w:rsidRPr="00487097">
        <w:rPr>
          <w:rFonts w:ascii="Times New Roman" w:eastAsiaTheme="minorHAnsi" w:hAnsi="Times New Roman"/>
          <w:sz w:val="28"/>
          <w:szCs w:val="28"/>
          <w:lang w:eastAsia="en-US"/>
        </w:rPr>
        <w:t>, производится перерасчет пеней и штрафов, начисляемых по налогу на прибыль организаций.</w:t>
      </w:r>
    </w:p>
    <w:p w14:paraId="43CC3008" w14:textId="1DD7DF6A" w:rsidR="00A511A2" w:rsidRPr="00487097" w:rsidRDefault="00F62005"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eastAsiaTheme="minorHAnsi" w:hAnsi="Times New Roman"/>
          <w:sz w:val="28"/>
          <w:szCs w:val="28"/>
          <w:lang w:eastAsia="en-US"/>
        </w:rPr>
        <w:t>Таким образом, включение сумм н</w:t>
      </w:r>
      <w:r w:rsidRPr="00487097">
        <w:rPr>
          <w:rFonts w:ascii="Times New Roman" w:hAnsi="Times New Roman"/>
          <w:sz w:val="28"/>
          <w:szCs w:val="28"/>
        </w:rPr>
        <w:t xml:space="preserve">алогов, уплаченных подконтрольными лицами, в составе расходов, уменьшающих налогооблагаемую базу по налогу на прибыль организаций, </w:t>
      </w:r>
      <w:r w:rsidR="00A511A2" w:rsidRPr="00487097">
        <w:rPr>
          <w:rFonts w:ascii="Times New Roman" w:hAnsi="Times New Roman"/>
          <w:sz w:val="28"/>
          <w:szCs w:val="28"/>
        </w:rPr>
        <w:t xml:space="preserve">не соответствует порядку определения суммы недоимки по результатам налоговой проверки, доведенному </w:t>
      </w:r>
      <w:hyperlink r:id="rId24" w:anchor="четыретри" w:history="1">
        <w:r w:rsidR="00A511A2" w:rsidRPr="00487097">
          <w:rPr>
            <w:rStyle w:val="af1"/>
            <w:rFonts w:ascii="Times New Roman" w:hAnsi="Times New Roman"/>
            <w:sz w:val="28"/>
            <w:szCs w:val="28"/>
          </w:rPr>
          <w:t xml:space="preserve">письмом ФНС России </w:t>
        </w:r>
        <w:r w:rsidR="00A511A2" w:rsidRPr="00487097">
          <w:rPr>
            <w:rStyle w:val="af1"/>
            <w:rFonts w:ascii="Times New Roman" w:eastAsiaTheme="minorHAnsi" w:hAnsi="Times New Roman"/>
            <w:sz w:val="28"/>
            <w:szCs w:val="28"/>
            <w:lang w:eastAsia="en-US"/>
          </w:rPr>
          <w:t xml:space="preserve">от 14.10.2022 </w:t>
        </w:r>
        <w:r w:rsidR="00A511A2" w:rsidRPr="00487097">
          <w:rPr>
            <w:rStyle w:val="af1"/>
            <w:rFonts w:ascii="Times New Roman" w:eastAsiaTheme="minorHAnsi" w:hAnsi="Times New Roman"/>
            <w:sz w:val="28"/>
            <w:szCs w:val="28"/>
            <w:lang w:eastAsia="en-US"/>
          </w:rPr>
          <w:br/>
          <w:t>№ БВ-4-7/13774@</w:t>
        </w:r>
      </w:hyperlink>
      <w:r w:rsidR="00A511A2" w:rsidRPr="00487097">
        <w:rPr>
          <w:rFonts w:ascii="Times New Roman" w:eastAsiaTheme="minorHAnsi" w:hAnsi="Times New Roman"/>
          <w:sz w:val="28"/>
          <w:szCs w:val="28"/>
          <w:lang w:eastAsia="en-US"/>
        </w:rPr>
        <w:t>.</w:t>
      </w:r>
    </w:p>
    <w:p w14:paraId="0B5B88E3" w14:textId="0EA42948" w:rsidR="00A511A2" w:rsidRPr="00737918" w:rsidRDefault="00A31007"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При вынесении решения ФНС России учтена правовая позиция </w:t>
      </w:r>
      <w:r w:rsidRPr="00487097">
        <w:rPr>
          <w:rFonts w:ascii="Times New Roman" w:eastAsiaTheme="minorHAnsi" w:hAnsi="Times New Roman"/>
          <w:sz w:val="28"/>
          <w:szCs w:val="28"/>
          <w:lang w:eastAsia="en-US"/>
        </w:rPr>
        <w:t>Судебной коллегии по экономическим спорам Верховного Суда Российской Федерации</w:t>
      </w:r>
      <w:r w:rsidR="00A511A2" w:rsidRPr="00487097">
        <w:rPr>
          <w:rFonts w:ascii="Times New Roman" w:eastAsiaTheme="minorHAnsi" w:hAnsi="Times New Roman"/>
          <w:sz w:val="28"/>
          <w:szCs w:val="28"/>
          <w:lang w:eastAsia="en-US"/>
        </w:rPr>
        <w:t xml:space="preserve">, изложенная в </w:t>
      </w:r>
      <w:hyperlink r:id="rId25" w:anchor="двадва" w:history="1">
        <w:r w:rsidR="00A511A2" w:rsidRPr="00487097">
          <w:rPr>
            <w:rStyle w:val="af1"/>
            <w:rFonts w:ascii="Times New Roman" w:eastAsiaTheme="minorHAnsi" w:hAnsi="Times New Roman"/>
            <w:sz w:val="28"/>
            <w:szCs w:val="28"/>
            <w:lang w:eastAsia="en-US"/>
          </w:rPr>
          <w:t>определениях</w:t>
        </w:r>
        <w:r w:rsidRPr="00487097">
          <w:rPr>
            <w:rStyle w:val="af1"/>
            <w:rFonts w:ascii="Times New Roman" w:eastAsiaTheme="minorHAnsi" w:hAnsi="Times New Roman"/>
            <w:sz w:val="28"/>
            <w:szCs w:val="28"/>
            <w:lang w:eastAsia="en-US"/>
          </w:rPr>
          <w:t xml:space="preserve"> </w:t>
        </w:r>
        <w:r w:rsidR="00A511A2" w:rsidRPr="00487097">
          <w:rPr>
            <w:rStyle w:val="af1"/>
            <w:rFonts w:ascii="Times New Roman" w:hAnsi="Times New Roman"/>
            <w:sz w:val="28"/>
            <w:szCs w:val="28"/>
          </w:rPr>
          <w:t xml:space="preserve">от 23.12.2022 </w:t>
        </w:r>
        <w:r w:rsidR="00A511A2" w:rsidRPr="00487097">
          <w:rPr>
            <w:rStyle w:val="af1"/>
            <w:rFonts w:ascii="Times New Roman" w:hAnsi="Times New Roman"/>
            <w:sz w:val="28"/>
            <w:szCs w:val="28"/>
          </w:rPr>
          <w:br/>
          <w:t>№ 308-ЭС22-15224</w:t>
        </w:r>
      </w:hyperlink>
      <w:r w:rsidR="00A511A2" w:rsidRPr="00487097">
        <w:rPr>
          <w:rFonts w:ascii="Times New Roman" w:hAnsi="Times New Roman"/>
          <w:sz w:val="28"/>
          <w:szCs w:val="28"/>
        </w:rPr>
        <w:t xml:space="preserve">, </w:t>
      </w:r>
      <w:r w:rsidR="00A511A2" w:rsidRPr="00737918">
        <w:rPr>
          <w:rStyle w:val="af1"/>
          <w:rFonts w:ascii="Times New Roman" w:hAnsi="Times New Roman"/>
          <w:color w:val="auto"/>
          <w:sz w:val="28"/>
          <w:szCs w:val="28"/>
          <w:u w:val="none"/>
        </w:rPr>
        <w:t>от 17.10.2022 № 301-ЭС22-11144</w:t>
      </w:r>
      <w:r w:rsidR="00A511A2" w:rsidRPr="00737918">
        <w:rPr>
          <w:rFonts w:ascii="Times New Roman" w:hAnsi="Times New Roman"/>
          <w:sz w:val="28"/>
          <w:szCs w:val="28"/>
        </w:rPr>
        <w:t xml:space="preserve">, </w:t>
      </w:r>
      <w:hyperlink r:id="rId26" w:anchor="двачетыре" w:history="1">
        <w:r w:rsidR="00A511A2" w:rsidRPr="00737918">
          <w:rPr>
            <w:rStyle w:val="af1"/>
            <w:rFonts w:ascii="Times New Roman" w:hAnsi="Times New Roman"/>
            <w:color w:val="auto"/>
            <w:sz w:val="28"/>
            <w:szCs w:val="28"/>
            <w:u w:val="none"/>
          </w:rPr>
          <w:t xml:space="preserve">от 21.07.2022 </w:t>
        </w:r>
        <w:r w:rsidR="00A511A2" w:rsidRPr="00737918">
          <w:rPr>
            <w:rStyle w:val="af1"/>
            <w:rFonts w:ascii="Times New Roman" w:hAnsi="Times New Roman"/>
            <w:color w:val="auto"/>
            <w:sz w:val="28"/>
            <w:szCs w:val="28"/>
            <w:u w:val="none"/>
          </w:rPr>
          <w:br/>
          <w:t>№ 301-ЭС22-4481</w:t>
        </w:r>
      </w:hyperlink>
      <w:r w:rsidR="00A511A2" w:rsidRPr="00737918">
        <w:rPr>
          <w:rFonts w:ascii="Times New Roman" w:hAnsi="Times New Roman"/>
          <w:sz w:val="28"/>
          <w:szCs w:val="28"/>
        </w:rPr>
        <w:t>.</w:t>
      </w:r>
    </w:p>
    <w:p w14:paraId="519F281B" w14:textId="77777777" w:rsidR="001A506B" w:rsidRPr="00487097" w:rsidRDefault="001A506B"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eastAsiaTheme="minorHAnsi" w:hAnsi="Times New Roman"/>
          <w:sz w:val="28"/>
          <w:szCs w:val="28"/>
          <w:lang w:eastAsia="en-US"/>
        </w:rPr>
        <w:t>ФНС России признала необоснованным расчет недоимки Общества по результатам налоговой проверки без учета сумм налогов, уплаченных подконтрольными лицами.</w:t>
      </w:r>
    </w:p>
    <w:p w14:paraId="61D28420" w14:textId="77777777" w:rsidR="001A506B" w:rsidRPr="00487097" w:rsidRDefault="001A506B"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eastAsiaTheme="minorHAnsi" w:hAnsi="Times New Roman"/>
          <w:sz w:val="28"/>
          <w:szCs w:val="28"/>
          <w:lang w:eastAsia="en-US"/>
        </w:rPr>
        <w:t xml:space="preserve">По результатам рассмотрения жалобы ФНС России </w:t>
      </w:r>
      <w:r w:rsidR="0037136A" w:rsidRPr="00487097">
        <w:rPr>
          <w:rFonts w:ascii="Times New Roman" w:eastAsiaTheme="minorHAnsi" w:hAnsi="Times New Roman"/>
          <w:sz w:val="28"/>
          <w:szCs w:val="28"/>
          <w:lang w:eastAsia="en-US"/>
        </w:rPr>
        <w:t xml:space="preserve">вынесла решение о </w:t>
      </w:r>
      <w:r w:rsidRPr="00487097">
        <w:rPr>
          <w:rFonts w:ascii="Times New Roman" w:eastAsiaTheme="minorHAnsi" w:hAnsi="Times New Roman"/>
          <w:sz w:val="28"/>
          <w:szCs w:val="28"/>
          <w:lang w:eastAsia="en-US"/>
        </w:rPr>
        <w:t>частично</w:t>
      </w:r>
      <w:r w:rsidR="0037136A" w:rsidRPr="00487097">
        <w:rPr>
          <w:rFonts w:ascii="Times New Roman" w:eastAsiaTheme="minorHAnsi" w:hAnsi="Times New Roman"/>
          <w:sz w:val="28"/>
          <w:szCs w:val="28"/>
          <w:lang w:eastAsia="en-US"/>
        </w:rPr>
        <w:t>м</w:t>
      </w:r>
      <w:r w:rsidRPr="00487097">
        <w:rPr>
          <w:rFonts w:ascii="Times New Roman" w:eastAsiaTheme="minorHAnsi" w:hAnsi="Times New Roman"/>
          <w:sz w:val="28"/>
          <w:szCs w:val="28"/>
          <w:lang w:eastAsia="en-US"/>
        </w:rPr>
        <w:t xml:space="preserve"> удовлетвор</w:t>
      </w:r>
      <w:r w:rsidR="0037136A" w:rsidRPr="00487097">
        <w:rPr>
          <w:rFonts w:ascii="Times New Roman" w:eastAsiaTheme="minorHAnsi" w:hAnsi="Times New Roman"/>
          <w:sz w:val="28"/>
          <w:szCs w:val="28"/>
          <w:lang w:eastAsia="en-US"/>
        </w:rPr>
        <w:t>ении</w:t>
      </w:r>
      <w:r w:rsidRPr="00487097">
        <w:rPr>
          <w:rFonts w:ascii="Times New Roman" w:eastAsiaTheme="minorHAnsi" w:hAnsi="Times New Roman"/>
          <w:sz w:val="28"/>
          <w:szCs w:val="28"/>
          <w:lang w:eastAsia="en-US"/>
        </w:rPr>
        <w:t xml:space="preserve"> жалоб</w:t>
      </w:r>
      <w:r w:rsidR="0037136A" w:rsidRPr="00487097">
        <w:rPr>
          <w:rFonts w:ascii="Times New Roman" w:eastAsiaTheme="minorHAnsi" w:hAnsi="Times New Roman"/>
          <w:sz w:val="28"/>
          <w:szCs w:val="28"/>
          <w:lang w:eastAsia="en-US"/>
        </w:rPr>
        <w:t>ы</w:t>
      </w:r>
      <w:r w:rsidRPr="00487097">
        <w:rPr>
          <w:rFonts w:ascii="Times New Roman" w:eastAsiaTheme="minorHAnsi" w:hAnsi="Times New Roman"/>
          <w:sz w:val="28"/>
          <w:szCs w:val="28"/>
          <w:lang w:eastAsia="en-US"/>
        </w:rPr>
        <w:t xml:space="preserve"> Общества.</w:t>
      </w:r>
    </w:p>
    <w:p w14:paraId="46791EF1" w14:textId="77777777" w:rsidR="00CD61EF" w:rsidRPr="00487097" w:rsidRDefault="00CD61EF" w:rsidP="00B04C69">
      <w:pPr>
        <w:spacing w:after="200" w:line="240" w:lineRule="auto"/>
        <w:rPr>
          <w:rFonts w:ascii="Times New Roman" w:hAnsi="Times New Roman"/>
          <w:b/>
          <w:sz w:val="28"/>
          <w:szCs w:val="28"/>
        </w:rPr>
      </w:pPr>
      <w:r w:rsidRPr="00487097">
        <w:rPr>
          <w:rFonts w:ascii="Times New Roman" w:hAnsi="Times New Roman"/>
          <w:b/>
          <w:sz w:val="28"/>
          <w:szCs w:val="28"/>
        </w:rPr>
        <w:br w:type="page"/>
      </w:r>
    </w:p>
    <w:bookmarkStart w:id="61" w:name="_1.4_Пропуск_срока"/>
    <w:bookmarkEnd w:id="61"/>
    <w:p w14:paraId="7A5BC79D" w14:textId="5FF1341D" w:rsidR="006365B1" w:rsidRPr="00487097" w:rsidRDefault="00132A4B"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"одинчетыре" </w:instrText>
      </w:r>
      <w:r w:rsidRPr="00487097">
        <w:rPr>
          <w:rFonts w:ascii="Times New Roman" w:hAnsi="Times New Roman" w:cs="Times New Roman"/>
          <w:color w:val="auto"/>
          <w:sz w:val="28"/>
          <w:szCs w:val="28"/>
        </w:rPr>
        <w:fldChar w:fldCharType="separate"/>
      </w:r>
      <w:r w:rsidR="006365B1" w:rsidRPr="00487097">
        <w:rPr>
          <w:rStyle w:val="af1"/>
          <w:rFonts w:ascii="Times New Roman" w:hAnsi="Times New Roman" w:cs="Times New Roman"/>
          <w:color w:val="auto"/>
          <w:sz w:val="28"/>
          <w:szCs w:val="28"/>
          <w:u w:val="none"/>
        </w:rPr>
        <w:t xml:space="preserve">1.4 </w:t>
      </w:r>
      <w:r w:rsidR="00B04C69" w:rsidRPr="00487097">
        <w:rPr>
          <w:rStyle w:val="af1"/>
          <w:rFonts w:ascii="Times New Roman" w:hAnsi="Times New Roman" w:cs="Times New Roman"/>
          <w:color w:val="auto"/>
          <w:sz w:val="28"/>
          <w:szCs w:val="28"/>
          <w:u w:val="none"/>
        </w:rPr>
        <w:t>Пропуск срока на заявление налогового вычета по НДС из-за гражданского спора</w:t>
      </w:r>
      <w:r w:rsidRPr="00487097">
        <w:rPr>
          <w:rFonts w:ascii="Times New Roman" w:hAnsi="Times New Roman" w:cs="Times New Roman"/>
          <w:color w:val="auto"/>
          <w:sz w:val="28"/>
          <w:szCs w:val="28"/>
        </w:rPr>
        <w:fldChar w:fldCharType="end"/>
      </w:r>
    </w:p>
    <w:p w14:paraId="2E05CBCC" w14:textId="77777777" w:rsidR="001760DC" w:rsidRPr="00487097" w:rsidRDefault="001760DC" w:rsidP="00B04C69">
      <w:pPr>
        <w:spacing w:after="0" w:line="240" w:lineRule="auto"/>
        <w:jc w:val="both"/>
        <w:rPr>
          <w:rFonts w:ascii="Times New Roman" w:hAnsi="Times New Roman"/>
          <w:sz w:val="16"/>
          <w:szCs w:val="16"/>
        </w:rPr>
      </w:pPr>
    </w:p>
    <w:p w14:paraId="263E8854" w14:textId="77777777" w:rsidR="00B04C69" w:rsidRPr="00487097" w:rsidRDefault="00B04C69" w:rsidP="00B04C69">
      <w:pPr>
        <w:spacing w:after="0" w:line="240" w:lineRule="auto"/>
        <w:jc w:val="both"/>
        <w:rPr>
          <w:rFonts w:ascii="Times New Roman" w:hAnsi="Times New Roman"/>
          <w:b/>
          <w:sz w:val="28"/>
          <w:szCs w:val="28"/>
        </w:rPr>
      </w:pPr>
      <w:r w:rsidRPr="00487097">
        <w:rPr>
          <w:rFonts w:ascii="Times New Roman" w:hAnsi="Times New Roman"/>
          <w:b/>
          <w:sz w:val="28"/>
          <w:szCs w:val="28"/>
        </w:rPr>
        <w:t>Дата решения:</w:t>
      </w:r>
      <w:r w:rsidRPr="00487097">
        <w:rPr>
          <w:rFonts w:ascii="Times New Roman" w:hAnsi="Times New Roman"/>
          <w:sz w:val="28"/>
          <w:szCs w:val="28"/>
        </w:rPr>
        <w:t xml:space="preserve"> 29.03.2022</w:t>
      </w:r>
    </w:p>
    <w:p w14:paraId="41BAE48E" w14:textId="77777777" w:rsidR="00B04C69" w:rsidRPr="00487097" w:rsidRDefault="00B04C69" w:rsidP="00B04C69">
      <w:pPr>
        <w:spacing w:after="0" w:line="240" w:lineRule="auto"/>
        <w:jc w:val="both"/>
        <w:rPr>
          <w:rFonts w:ascii="Times New Roman" w:hAnsi="Times New Roman"/>
          <w:b/>
          <w:sz w:val="16"/>
          <w:szCs w:val="28"/>
        </w:rPr>
      </w:pPr>
    </w:p>
    <w:p w14:paraId="2F680B08" w14:textId="4800D01D" w:rsidR="001760DC" w:rsidRPr="00487097" w:rsidRDefault="00312D8D" w:rsidP="00B04C69">
      <w:pPr>
        <w:spacing w:after="0" w:line="240" w:lineRule="auto"/>
        <w:jc w:val="both"/>
        <w:rPr>
          <w:rFonts w:ascii="Times New Roman" w:hAnsi="Times New Roman"/>
          <w:b/>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КЧ-4-9/3740@</w:t>
      </w:r>
    </w:p>
    <w:p w14:paraId="457BF50B" w14:textId="77777777" w:rsidR="001760DC" w:rsidRPr="00487097" w:rsidRDefault="001760DC" w:rsidP="00B04C69">
      <w:pPr>
        <w:spacing w:after="0" w:line="240" w:lineRule="auto"/>
        <w:jc w:val="both"/>
        <w:rPr>
          <w:rFonts w:ascii="Times New Roman" w:hAnsi="Times New Roman"/>
          <w:sz w:val="16"/>
          <w:szCs w:val="16"/>
        </w:rPr>
      </w:pPr>
    </w:p>
    <w:p w14:paraId="3F74773F" w14:textId="77777777" w:rsidR="001760DC" w:rsidRPr="00487097" w:rsidRDefault="00312D8D" w:rsidP="00B04C69">
      <w:pPr>
        <w:spacing w:after="0" w:line="240" w:lineRule="auto"/>
        <w:jc w:val="both"/>
        <w:rPr>
          <w:rFonts w:ascii="Times New Roman" w:hAnsi="Times New Roman"/>
          <w:sz w:val="16"/>
          <w:szCs w:val="16"/>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r w:rsidR="001760DC" w:rsidRPr="00487097">
        <w:rPr>
          <w:rFonts w:ascii="Times New Roman" w:hAnsi="Times New Roman"/>
          <w:sz w:val="28"/>
          <w:szCs w:val="28"/>
        </w:rPr>
        <w:t xml:space="preserve"> </w:t>
      </w:r>
    </w:p>
    <w:p w14:paraId="720F73F7" w14:textId="77777777" w:rsidR="001760DC" w:rsidRPr="00487097" w:rsidRDefault="001760DC" w:rsidP="00B04C69">
      <w:pPr>
        <w:spacing w:after="0" w:line="240" w:lineRule="auto"/>
        <w:jc w:val="both"/>
        <w:rPr>
          <w:rFonts w:ascii="Times New Roman" w:hAnsi="Times New Roman"/>
          <w:sz w:val="16"/>
          <w:szCs w:val="16"/>
        </w:rPr>
      </w:pPr>
    </w:p>
    <w:p w14:paraId="55E0C0E4" w14:textId="77777777" w:rsidR="006365B1" w:rsidRPr="00487097" w:rsidRDefault="00312D8D" w:rsidP="00B04C69">
      <w:pPr>
        <w:spacing w:after="0" w:line="240" w:lineRule="auto"/>
        <w:jc w:val="both"/>
        <w:rPr>
          <w:rFonts w:ascii="Times New Roman" w:hAnsi="Times New Roman"/>
          <w:sz w:val="16"/>
          <w:szCs w:val="16"/>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w:t>
      </w:r>
      <w:r w:rsidR="00B96949" w:rsidRPr="00487097">
        <w:rPr>
          <w:rFonts w:ascii="Times New Roman" w:hAnsi="Times New Roman"/>
          <w:sz w:val="28"/>
          <w:szCs w:val="28"/>
        </w:rPr>
        <w:t>С</w:t>
      </w:r>
      <w:r w:rsidRPr="00487097">
        <w:rPr>
          <w:rFonts w:ascii="Times New Roman" w:hAnsi="Times New Roman"/>
          <w:sz w:val="28"/>
          <w:szCs w:val="28"/>
        </w:rPr>
        <w:t>тать</w:t>
      </w:r>
      <w:r w:rsidR="0037136A" w:rsidRPr="00487097">
        <w:rPr>
          <w:rFonts w:ascii="Times New Roman" w:hAnsi="Times New Roman"/>
          <w:sz w:val="28"/>
          <w:szCs w:val="28"/>
        </w:rPr>
        <w:t>я</w:t>
      </w:r>
      <w:r w:rsidRPr="00487097">
        <w:rPr>
          <w:rFonts w:ascii="Times New Roman" w:hAnsi="Times New Roman"/>
          <w:sz w:val="28"/>
          <w:szCs w:val="28"/>
        </w:rPr>
        <w:t xml:space="preserve"> 173 НК РФ</w:t>
      </w:r>
    </w:p>
    <w:p w14:paraId="2A54D5E7" w14:textId="77777777" w:rsidR="001760DC" w:rsidRPr="00487097" w:rsidRDefault="001760DC" w:rsidP="00B04C69">
      <w:pPr>
        <w:spacing w:after="0" w:line="240" w:lineRule="auto"/>
        <w:jc w:val="both"/>
        <w:rPr>
          <w:rFonts w:ascii="Times New Roman" w:hAnsi="Times New Roman"/>
          <w:sz w:val="16"/>
          <w:szCs w:val="16"/>
        </w:rPr>
      </w:pPr>
    </w:p>
    <w:p w14:paraId="139EC80D" w14:textId="77777777" w:rsidR="006365B1" w:rsidRPr="00487097" w:rsidRDefault="00312D8D" w:rsidP="00B04C69">
      <w:pPr>
        <w:spacing w:after="0" w:line="240" w:lineRule="auto"/>
        <w:jc w:val="both"/>
        <w:rPr>
          <w:rFonts w:ascii="Times New Roman" w:hAnsi="Times New Roman"/>
          <w:sz w:val="16"/>
          <w:szCs w:val="16"/>
        </w:rPr>
      </w:pPr>
      <w:r w:rsidRPr="00487097">
        <w:rPr>
          <w:rFonts w:ascii="Times New Roman" w:hAnsi="Times New Roman"/>
          <w:b/>
          <w:sz w:val="28"/>
          <w:szCs w:val="28"/>
        </w:rPr>
        <w:t>Вид налога:</w:t>
      </w:r>
      <w:r w:rsidRPr="00487097">
        <w:rPr>
          <w:rFonts w:ascii="Times New Roman" w:hAnsi="Times New Roman"/>
          <w:sz w:val="28"/>
          <w:szCs w:val="28"/>
        </w:rPr>
        <w:t xml:space="preserve"> </w:t>
      </w:r>
      <w:r w:rsidR="00B96949" w:rsidRPr="00487097">
        <w:rPr>
          <w:rFonts w:ascii="Times New Roman" w:hAnsi="Times New Roman"/>
          <w:sz w:val="28"/>
          <w:szCs w:val="28"/>
        </w:rPr>
        <w:t>Налог на добавленную стоимость</w:t>
      </w:r>
      <w:r w:rsidRPr="00487097">
        <w:rPr>
          <w:rFonts w:ascii="Times New Roman" w:hAnsi="Times New Roman"/>
          <w:sz w:val="28"/>
          <w:szCs w:val="28"/>
        </w:rPr>
        <w:t xml:space="preserve"> </w:t>
      </w:r>
    </w:p>
    <w:p w14:paraId="4D6D58FD" w14:textId="77777777" w:rsidR="001760DC" w:rsidRPr="00487097" w:rsidRDefault="001760DC" w:rsidP="00B04C69">
      <w:pPr>
        <w:spacing w:after="0" w:line="240" w:lineRule="auto"/>
        <w:jc w:val="both"/>
        <w:rPr>
          <w:rFonts w:ascii="Times New Roman" w:hAnsi="Times New Roman"/>
          <w:sz w:val="16"/>
          <w:szCs w:val="16"/>
        </w:rPr>
      </w:pPr>
    </w:p>
    <w:p w14:paraId="76FBB993" w14:textId="77777777" w:rsidR="006365B1" w:rsidRPr="00487097" w:rsidRDefault="00312D8D" w:rsidP="00B04C69">
      <w:pPr>
        <w:spacing w:after="0" w:line="240" w:lineRule="auto"/>
        <w:jc w:val="both"/>
        <w:rPr>
          <w:rFonts w:ascii="Times New Roman" w:hAnsi="Times New Roman"/>
          <w:sz w:val="16"/>
          <w:szCs w:val="16"/>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w:t>
      </w:r>
    </w:p>
    <w:p w14:paraId="320B2A2C" w14:textId="77777777" w:rsidR="001760DC" w:rsidRPr="00487097" w:rsidRDefault="001760DC" w:rsidP="00B04C69">
      <w:pPr>
        <w:spacing w:after="0" w:line="240" w:lineRule="auto"/>
        <w:jc w:val="both"/>
        <w:rPr>
          <w:rFonts w:ascii="Times New Roman" w:hAnsi="Times New Roman"/>
          <w:sz w:val="16"/>
          <w:szCs w:val="16"/>
        </w:rPr>
      </w:pPr>
    </w:p>
    <w:p w14:paraId="715DB7DE" w14:textId="77777777" w:rsidR="006365B1" w:rsidRPr="00487097" w:rsidRDefault="00312D8D" w:rsidP="00B04C69">
      <w:pPr>
        <w:spacing w:after="0" w:line="240" w:lineRule="auto"/>
        <w:jc w:val="both"/>
        <w:rPr>
          <w:rFonts w:ascii="Times New Roman" w:hAnsi="Times New Roman"/>
          <w:sz w:val="16"/>
          <w:szCs w:val="16"/>
        </w:rPr>
      </w:pPr>
      <w:r w:rsidRPr="00487097">
        <w:rPr>
          <w:rFonts w:ascii="Times New Roman" w:hAnsi="Times New Roman"/>
          <w:b/>
          <w:sz w:val="28"/>
          <w:szCs w:val="28"/>
        </w:rPr>
        <w:t>Тема спора:</w:t>
      </w:r>
      <w:r w:rsidRPr="00487097">
        <w:rPr>
          <w:rFonts w:ascii="Times New Roman" w:hAnsi="Times New Roman"/>
          <w:sz w:val="28"/>
          <w:szCs w:val="28"/>
        </w:rPr>
        <w:t xml:space="preserve"> </w:t>
      </w:r>
      <w:r w:rsidR="007C4649" w:rsidRPr="00487097">
        <w:rPr>
          <w:rFonts w:ascii="Times New Roman" w:hAnsi="Times New Roman"/>
          <w:sz w:val="28"/>
          <w:szCs w:val="28"/>
        </w:rPr>
        <w:t>З</w:t>
      </w:r>
      <w:r w:rsidR="006365B1" w:rsidRPr="00487097">
        <w:rPr>
          <w:rFonts w:ascii="Times New Roman" w:hAnsi="Times New Roman"/>
          <w:sz w:val="28"/>
          <w:szCs w:val="28"/>
        </w:rPr>
        <w:t>аявление налогового вычета по НДС</w:t>
      </w:r>
      <w:r w:rsidR="001760DC" w:rsidRPr="00487097">
        <w:rPr>
          <w:rFonts w:ascii="Times New Roman" w:hAnsi="Times New Roman"/>
          <w:sz w:val="28"/>
          <w:szCs w:val="28"/>
        </w:rPr>
        <w:t xml:space="preserve"> </w:t>
      </w:r>
      <w:r w:rsidR="006857CB" w:rsidRPr="00487097">
        <w:rPr>
          <w:rFonts w:ascii="Times New Roman" w:hAnsi="Times New Roman"/>
          <w:sz w:val="28"/>
          <w:szCs w:val="28"/>
        </w:rPr>
        <w:t xml:space="preserve">на основании счета-фактуры, выставленного более </w:t>
      </w:r>
      <w:r w:rsidR="000A332F" w:rsidRPr="00487097">
        <w:rPr>
          <w:rFonts w:ascii="Times New Roman" w:hAnsi="Times New Roman"/>
          <w:sz w:val="28"/>
          <w:szCs w:val="28"/>
        </w:rPr>
        <w:t xml:space="preserve">чем за </w:t>
      </w:r>
      <w:r w:rsidR="006857CB" w:rsidRPr="00487097">
        <w:rPr>
          <w:rFonts w:ascii="Times New Roman" w:hAnsi="Times New Roman"/>
          <w:sz w:val="28"/>
          <w:szCs w:val="28"/>
        </w:rPr>
        <w:t>тр</w:t>
      </w:r>
      <w:r w:rsidR="000A332F" w:rsidRPr="00487097">
        <w:rPr>
          <w:rFonts w:ascii="Times New Roman" w:hAnsi="Times New Roman"/>
          <w:sz w:val="28"/>
          <w:szCs w:val="28"/>
        </w:rPr>
        <w:t>и</w:t>
      </w:r>
      <w:r w:rsidR="006857CB" w:rsidRPr="00487097">
        <w:rPr>
          <w:rFonts w:ascii="Times New Roman" w:hAnsi="Times New Roman"/>
          <w:sz w:val="28"/>
          <w:szCs w:val="28"/>
        </w:rPr>
        <w:t xml:space="preserve"> </w:t>
      </w:r>
      <w:r w:rsidR="000A332F" w:rsidRPr="00487097">
        <w:rPr>
          <w:rFonts w:ascii="Times New Roman" w:hAnsi="Times New Roman"/>
          <w:sz w:val="28"/>
          <w:szCs w:val="28"/>
        </w:rPr>
        <w:t>года</w:t>
      </w:r>
      <w:r w:rsidR="006857CB" w:rsidRPr="00487097">
        <w:rPr>
          <w:rFonts w:ascii="Times New Roman" w:hAnsi="Times New Roman"/>
          <w:sz w:val="28"/>
          <w:szCs w:val="28"/>
        </w:rPr>
        <w:t xml:space="preserve"> до проверяемого периода, </w:t>
      </w:r>
      <w:r w:rsidR="006F6E7E" w:rsidRPr="00487097">
        <w:rPr>
          <w:rFonts w:ascii="Times New Roman" w:hAnsi="Times New Roman"/>
          <w:sz w:val="28"/>
          <w:szCs w:val="28"/>
        </w:rPr>
        <w:t>ввиду</w:t>
      </w:r>
      <w:r w:rsidR="0037136A" w:rsidRPr="00487097">
        <w:rPr>
          <w:rFonts w:ascii="Times New Roman" w:hAnsi="Times New Roman"/>
          <w:sz w:val="28"/>
          <w:szCs w:val="28"/>
        </w:rPr>
        <w:t xml:space="preserve"> гражданского спора</w:t>
      </w:r>
    </w:p>
    <w:p w14:paraId="3363B057" w14:textId="77777777" w:rsidR="001760DC" w:rsidRPr="00487097" w:rsidRDefault="001760DC" w:rsidP="00B04C69">
      <w:pPr>
        <w:spacing w:after="0" w:line="240" w:lineRule="auto"/>
        <w:jc w:val="both"/>
        <w:rPr>
          <w:rFonts w:ascii="Times New Roman" w:hAnsi="Times New Roman"/>
          <w:sz w:val="16"/>
          <w:szCs w:val="16"/>
        </w:rPr>
      </w:pPr>
    </w:p>
    <w:p w14:paraId="1270DAA4" w14:textId="77777777" w:rsidR="000A332F" w:rsidRPr="00487097" w:rsidRDefault="00312D8D"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Pr="00487097">
        <w:rPr>
          <w:rFonts w:ascii="Times New Roman" w:hAnsi="Times New Roman"/>
          <w:sz w:val="28"/>
          <w:szCs w:val="28"/>
        </w:rPr>
        <w:t xml:space="preserve">У </w:t>
      </w:r>
      <w:r w:rsidR="000A332F" w:rsidRPr="00487097">
        <w:rPr>
          <w:rFonts w:ascii="Times New Roman" w:hAnsi="Times New Roman"/>
          <w:sz w:val="28"/>
          <w:szCs w:val="28"/>
        </w:rPr>
        <w:t xml:space="preserve">Общества </w:t>
      </w:r>
      <w:r w:rsidRPr="00487097">
        <w:rPr>
          <w:rFonts w:ascii="Times New Roman" w:hAnsi="Times New Roman"/>
          <w:sz w:val="28"/>
          <w:szCs w:val="28"/>
        </w:rPr>
        <w:t xml:space="preserve">имелись все </w:t>
      </w:r>
      <w:r w:rsidR="001760DC" w:rsidRPr="00487097">
        <w:rPr>
          <w:rFonts w:ascii="Times New Roman" w:hAnsi="Times New Roman"/>
          <w:sz w:val="28"/>
          <w:szCs w:val="28"/>
        </w:rPr>
        <w:t>необходимые документы для заявления налогового вычет</w:t>
      </w:r>
      <w:r w:rsidR="000A332F" w:rsidRPr="00487097">
        <w:rPr>
          <w:rFonts w:ascii="Times New Roman" w:hAnsi="Times New Roman"/>
          <w:sz w:val="28"/>
          <w:szCs w:val="28"/>
        </w:rPr>
        <w:t>а</w:t>
      </w:r>
      <w:r w:rsidR="001760DC" w:rsidRPr="00487097">
        <w:rPr>
          <w:rFonts w:ascii="Times New Roman" w:hAnsi="Times New Roman"/>
          <w:sz w:val="28"/>
          <w:szCs w:val="28"/>
        </w:rPr>
        <w:t xml:space="preserve"> по НДС в 4 квартале 2017 года. </w:t>
      </w:r>
    </w:p>
    <w:p w14:paraId="0E8081AD" w14:textId="77777777" w:rsidR="000A332F" w:rsidRPr="00487097" w:rsidRDefault="001760D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Результаты выполненных работ переданы </w:t>
      </w:r>
      <w:r w:rsidR="000A332F" w:rsidRPr="00487097">
        <w:rPr>
          <w:rFonts w:ascii="Times New Roman" w:hAnsi="Times New Roman"/>
          <w:sz w:val="28"/>
          <w:szCs w:val="28"/>
        </w:rPr>
        <w:t xml:space="preserve">Обществу на основании </w:t>
      </w:r>
      <w:r w:rsidRPr="00487097">
        <w:rPr>
          <w:rFonts w:ascii="Times New Roman" w:hAnsi="Times New Roman"/>
          <w:sz w:val="28"/>
          <w:szCs w:val="28"/>
        </w:rPr>
        <w:t>акт</w:t>
      </w:r>
      <w:r w:rsidR="000A332F" w:rsidRPr="00487097">
        <w:rPr>
          <w:rFonts w:ascii="Times New Roman" w:hAnsi="Times New Roman"/>
          <w:sz w:val="28"/>
          <w:szCs w:val="28"/>
        </w:rPr>
        <w:t>а</w:t>
      </w:r>
      <w:r w:rsidRPr="00487097">
        <w:rPr>
          <w:rFonts w:ascii="Times New Roman" w:hAnsi="Times New Roman"/>
          <w:sz w:val="28"/>
          <w:szCs w:val="28"/>
        </w:rPr>
        <w:t xml:space="preserve"> в 4 квартале 2017 года. </w:t>
      </w:r>
    </w:p>
    <w:p w14:paraId="72FB70E2" w14:textId="77777777" w:rsidR="000A332F" w:rsidRPr="00487097" w:rsidRDefault="001760D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Мотивированный отказ от подписания актов выполненных работ </w:t>
      </w:r>
      <w:r w:rsidR="000A332F" w:rsidRPr="00487097">
        <w:rPr>
          <w:rFonts w:ascii="Times New Roman" w:hAnsi="Times New Roman"/>
          <w:sz w:val="28"/>
          <w:szCs w:val="28"/>
        </w:rPr>
        <w:t>Общество</w:t>
      </w:r>
      <w:r w:rsidRPr="00487097">
        <w:rPr>
          <w:rFonts w:ascii="Times New Roman" w:hAnsi="Times New Roman"/>
          <w:sz w:val="28"/>
          <w:szCs w:val="28"/>
        </w:rPr>
        <w:t xml:space="preserve"> контрагенту не направлял</w:t>
      </w:r>
      <w:r w:rsidR="000A332F" w:rsidRPr="00487097">
        <w:rPr>
          <w:rFonts w:ascii="Times New Roman" w:hAnsi="Times New Roman"/>
          <w:sz w:val="28"/>
          <w:szCs w:val="28"/>
        </w:rPr>
        <w:t>о</w:t>
      </w:r>
      <w:r w:rsidRPr="00487097">
        <w:rPr>
          <w:rFonts w:ascii="Times New Roman" w:hAnsi="Times New Roman"/>
          <w:sz w:val="28"/>
          <w:szCs w:val="28"/>
        </w:rPr>
        <w:t xml:space="preserve">, объем и стоимость выполненных работ в рамках судебных дел не оспаривались. </w:t>
      </w:r>
    </w:p>
    <w:p w14:paraId="3326804B" w14:textId="77777777" w:rsidR="001760DC" w:rsidRPr="00487097" w:rsidRDefault="001760DC" w:rsidP="00B04C69">
      <w:pPr>
        <w:spacing w:after="0" w:line="240" w:lineRule="auto"/>
        <w:ind w:firstLine="567"/>
        <w:jc w:val="both"/>
        <w:rPr>
          <w:rFonts w:ascii="Times New Roman" w:hAnsi="Times New Roman"/>
          <w:sz w:val="16"/>
          <w:szCs w:val="16"/>
        </w:rPr>
      </w:pPr>
      <w:r w:rsidRPr="00487097">
        <w:rPr>
          <w:rFonts w:ascii="Times New Roman" w:hAnsi="Times New Roman"/>
          <w:sz w:val="28"/>
          <w:szCs w:val="28"/>
        </w:rPr>
        <w:t xml:space="preserve">Таким образом, право на налоговый вычет по НДС могло быть реализовано </w:t>
      </w:r>
      <w:r w:rsidR="000A332F" w:rsidRPr="00487097">
        <w:rPr>
          <w:rFonts w:ascii="Times New Roman" w:hAnsi="Times New Roman"/>
          <w:sz w:val="28"/>
          <w:szCs w:val="28"/>
        </w:rPr>
        <w:t xml:space="preserve">Обществом </w:t>
      </w:r>
      <w:r w:rsidRPr="00487097">
        <w:rPr>
          <w:rFonts w:ascii="Times New Roman" w:hAnsi="Times New Roman"/>
          <w:sz w:val="28"/>
          <w:szCs w:val="28"/>
        </w:rPr>
        <w:t xml:space="preserve">не позднее 31.12.2020. </w:t>
      </w:r>
    </w:p>
    <w:p w14:paraId="67149031" w14:textId="77777777" w:rsidR="001760DC" w:rsidRPr="00487097" w:rsidRDefault="001760DC" w:rsidP="00B04C69">
      <w:pPr>
        <w:spacing w:after="0" w:line="240" w:lineRule="auto"/>
        <w:jc w:val="both"/>
        <w:rPr>
          <w:rFonts w:ascii="Times New Roman" w:hAnsi="Times New Roman"/>
          <w:sz w:val="16"/>
          <w:szCs w:val="16"/>
        </w:rPr>
      </w:pPr>
    </w:p>
    <w:p w14:paraId="1AEC8491" w14:textId="77777777" w:rsidR="00E57235" w:rsidRPr="00487097" w:rsidRDefault="00312D8D" w:rsidP="00B04C69">
      <w:pPr>
        <w:spacing w:after="0" w:line="240" w:lineRule="auto"/>
        <w:jc w:val="both"/>
        <w:rPr>
          <w:rFonts w:ascii="Times New Roman" w:hAnsi="Times New Roman"/>
          <w:b/>
          <w:sz w:val="28"/>
          <w:szCs w:val="28"/>
        </w:rPr>
      </w:pPr>
      <w:r w:rsidRPr="00487097">
        <w:rPr>
          <w:rFonts w:ascii="Times New Roman" w:hAnsi="Times New Roman"/>
          <w:b/>
          <w:sz w:val="28"/>
          <w:szCs w:val="28"/>
        </w:rPr>
        <w:t>Позиция налогоплательщика:</w:t>
      </w:r>
    </w:p>
    <w:p w14:paraId="7EA65D34" w14:textId="77777777" w:rsidR="000A332F" w:rsidRPr="00487097" w:rsidRDefault="00312D8D"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Акты приемки выполненных работ по форме КС-2, справки о стоимости работ и затрат по форме КС-3, итоговые акты приемки выполненных работ </w:t>
      </w:r>
      <w:r w:rsidR="000A332F" w:rsidRPr="00487097">
        <w:rPr>
          <w:rFonts w:ascii="Times New Roman" w:hAnsi="Times New Roman"/>
          <w:sz w:val="28"/>
          <w:szCs w:val="28"/>
        </w:rPr>
        <w:t xml:space="preserve">Обществом </w:t>
      </w:r>
      <w:r w:rsidRPr="00487097">
        <w:rPr>
          <w:rFonts w:ascii="Times New Roman" w:hAnsi="Times New Roman"/>
          <w:sz w:val="28"/>
          <w:szCs w:val="28"/>
        </w:rPr>
        <w:t>не были подписаны</w:t>
      </w:r>
      <w:r w:rsidR="001760DC" w:rsidRPr="00487097">
        <w:rPr>
          <w:rFonts w:ascii="Times New Roman" w:hAnsi="Times New Roman"/>
          <w:sz w:val="28"/>
          <w:szCs w:val="28"/>
        </w:rPr>
        <w:t>.</w:t>
      </w:r>
      <w:r w:rsidRPr="00487097">
        <w:rPr>
          <w:rFonts w:ascii="Times New Roman" w:hAnsi="Times New Roman"/>
          <w:sz w:val="28"/>
          <w:szCs w:val="28"/>
        </w:rPr>
        <w:t xml:space="preserve"> </w:t>
      </w:r>
    </w:p>
    <w:p w14:paraId="4F528C60" w14:textId="77777777" w:rsidR="00312D8D" w:rsidRPr="00487097" w:rsidRDefault="001760D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О</w:t>
      </w:r>
      <w:r w:rsidR="00312D8D" w:rsidRPr="00487097">
        <w:rPr>
          <w:rFonts w:ascii="Times New Roman" w:hAnsi="Times New Roman"/>
          <w:sz w:val="28"/>
          <w:szCs w:val="28"/>
        </w:rPr>
        <w:t xml:space="preserve">кончательный расчет за выполненные работы (оказанные услуги) </w:t>
      </w:r>
      <w:r w:rsidR="000A332F" w:rsidRPr="00487097">
        <w:rPr>
          <w:rFonts w:ascii="Times New Roman" w:hAnsi="Times New Roman"/>
          <w:sz w:val="28"/>
          <w:szCs w:val="28"/>
        </w:rPr>
        <w:t>Общество</w:t>
      </w:r>
      <w:r w:rsidR="00312D8D" w:rsidRPr="00487097">
        <w:rPr>
          <w:rFonts w:ascii="Times New Roman" w:hAnsi="Times New Roman"/>
          <w:sz w:val="28"/>
          <w:szCs w:val="28"/>
        </w:rPr>
        <w:t xml:space="preserve"> с подрядчиком не произвел</w:t>
      </w:r>
      <w:r w:rsidR="000A332F" w:rsidRPr="00487097">
        <w:rPr>
          <w:rFonts w:ascii="Times New Roman" w:hAnsi="Times New Roman"/>
          <w:sz w:val="28"/>
          <w:szCs w:val="28"/>
        </w:rPr>
        <w:t>о</w:t>
      </w:r>
      <w:r w:rsidR="00312D8D" w:rsidRPr="00487097">
        <w:rPr>
          <w:rFonts w:ascii="Times New Roman" w:hAnsi="Times New Roman"/>
          <w:sz w:val="28"/>
          <w:szCs w:val="28"/>
        </w:rPr>
        <w:t xml:space="preserve">, в связи с чем подрядчик обратился в суд с исковыми заявлениями о взыскании с </w:t>
      </w:r>
      <w:r w:rsidR="000A332F" w:rsidRPr="00487097">
        <w:rPr>
          <w:rFonts w:ascii="Times New Roman" w:hAnsi="Times New Roman"/>
          <w:sz w:val="28"/>
          <w:szCs w:val="28"/>
        </w:rPr>
        <w:t>Общества</w:t>
      </w:r>
      <w:r w:rsidR="00312D8D" w:rsidRPr="00487097">
        <w:rPr>
          <w:rFonts w:ascii="Times New Roman" w:hAnsi="Times New Roman"/>
          <w:sz w:val="28"/>
          <w:szCs w:val="28"/>
        </w:rPr>
        <w:t xml:space="preserve"> задолженности.</w:t>
      </w:r>
    </w:p>
    <w:p w14:paraId="2CE01BB6" w14:textId="77777777" w:rsidR="00312D8D" w:rsidRPr="00487097" w:rsidRDefault="00312D8D"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После вступления в силу судебных решений в 4 квартале 2020 года по выполненным работам подрядчик в январе 2021 года направил в адрес </w:t>
      </w:r>
      <w:r w:rsidR="000A332F" w:rsidRPr="00487097">
        <w:rPr>
          <w:rFonts w:ascii="Times New Roman" w:hAnsi="Times New Roman"/>
          <w:sz w:val="28"/>
          <w:szCs w:val="28"/>
        </w:rPr>
        <w:t>Общества</w:t>
      </w:r>
      <w:r w:rsidRPr="00487097">
        <w:rPr>
          <w:rFonts w:ascii="Times New Roman" w:hAnsi="Times New Roman"/>
          <w:sz w:val="28"/>
          <w:szCs w:val="28"/>
        </w:rPr>
        <w:t xml:space="preserve"> спорные счета-фактуры, которые были отражены </w:t>
      </w:r>
      <w:r w:rsidR="000A332F" w:rsidRPr="00487097">
        <w:rPr>
          <w:rFonts w:ascii="Times New Roman" w:hAnsi="Times New Roman"/>
          <w:sz w:val="28"/>
          <w:szCs w:val="28"/>
        </w:rPr>
        <w:t>Обществ</w:t>
      </w:r>
      <w:r w:rsidRPr="00487097">
        <w:rPr>
          <w:rFonts w:ascii="Times New Roman" w:hAnsi="Times New Roman"/>
          <w:sz w:val="28"/>
          <w:szCs w:val="28"/>
        </w:rPr>
        <w:t>ом в книге покупок и в налоговой декларации за 4 квартал 2020 года, поданной в 2021 год</w:t>
      </w:r>
      <w:r w:rsidR="00E57235" w:rsidRPr="00487097">
        <w:rPr>
          <w:rFonts w:ascii="Times New Roman" w:hAnsi="Times New Roman"/>
          <w:sz w:val="28"/>
          <w:szCs w:val="28"/>
        </w:rPr>
        <w:t>у</w:t>
      </w:r>
      <w:r w:rsidRPr="00487097">
        <w:rPr>
          <w:rFonts w:ascii="Times New Roman" w:hAnsi="Times New Roman"/>
          <w:sz w:val="28"/>
          <w:szCs w:val="28"/>
        </w:rPr>
        <w:t>.</w:t>
      </w:r>
    </w:p>
    <w:p w14:paraId="2C93F0FB" w14:textId="77777777" w:rsidR="00312D8D" w:rsidRPr="00487097" w:rsidRDefault="00E5723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Также </w:t>
      </w:r>
      <w:r w:rsidR="00312D8D" w:rsidRPr="00487097">
        <w:rPr>
          <w:rFonts w:ascii="Times New Roman" w:hAnsi="Times New Roman"/>
          <w:sz w:val="28"/>
          <w:szCs w:val="28"/>
        </w:rPr>
        <w:t xml:space="preserve">Общество </w:t>
      </w:r>
      <w:r w:rsidRPr="00487097">
        <w:rPr>
          <w:rFonts w:ascii="Times New Roman" w:hAnsi="Times New Roman"/>
          <w:sz w:val="28"/>
          <w:szCs w:val="28"/>
        </w:rPr>
        <w:t>отмечает</w:t>
      </w:r>
      <w:r w:rsidR="00312D8D" w:rsidRPr="00487097">
        <w:rPr>
          <w:rFonts w:ascii="Times New Roman" w:hAnsi="Times New Roman"/>
          <w:sz w:val="28"/>
          <w:szCs w:val="28"/>
        </w:rPr>
        <w:t>, что без счетов-фактур</w:t>
      </w:r>
      <w:r w:rsidRPr="00487097">
        <w:rPr>
          <w:rFonts w:ascii="Times New Roman" w:hAnsi="Times New Roman"/>
          <w:sz w:val="28"/>
          <w:szCs w:val="28"/>
        </w:rPr>
        <w:t>, полученных</w:t>
      </w:r>
      <w:r w:rsidR="00312D8D" w:rsidRPr="00487097">
        <w:rPr>
          <w:rFonts w:ascii="Times New Roman" w:hAnsi="Times New Roman"/>
          <w:sz w:val="28"/>
          <w:szCs w:val="28"/>
        </w:rPr>
        <w:t xml:space="preserve"> от подрядчика</w:t>
      </w:r>
      <w:r w:rsidR="000A332F" w:rsidRPr="00487097">
        <w:rPr>
          <w:rFonts w:ascii="Times New Roman" w:hAnsi="Times New Roman"/>
          <w:sz w:val="28"/>
          <w:szCs w:val="28"/>
        </w:rPr>
        <w:t>,</w:t>
      </w:r>
      <w:r w:rsidR="00312D8D" w:rsidRPr="00487097">
        <w:rPr>
          <w:rFonts w:ascii="Times New Roman" w:hAnsi="Times New Roman"/>
          <w:sz w:val="28"/>
          <w:szCs w:val="28"/>
        </w:rPr>
        <w:t xml:space="preserve"> не могло возникнуть право на налоговые вычеты </w:t>
      </w:r>
      <w:r w:rsidR="000A332F" w:rsidRPr="00487097">
        <w:rPr>
          <w:rFonts w:ascii="Times New Roman" w:hAnsi="Times New Roman"/>
          <w:sz w:val="28"/>
          <w:szCs w:val="28"/>
        </w:rPr>
        <w:t>по НДС.</w:t>
      </w:r>
    </w:p>
    <w:p w14:paraId="42909B2F" w14:textId="77777777" w:rsidR="00E57235" w:rsidRPr="00487097" w:rsidRDefault="00E57235" w:rsidP="00B04C69">
      <w:pPr>
        <w:spacing w:after="0" w:line="240" w:lineRule="auto"/>
        <w:ind w:firstLine="720"/>
        <w:jc w:val="both"/>
        <w:rPr>
          <w:rFonts w:ascii="Times New Roman" w:hAnsi="Times New Roman"/>
          <w:sz w:val="16"/>
          <w:szCs w:val="16"/>
        </w:rPr>
      </w:pPr>
    </w:p>
    <w:p w14:paraId="409E3749" w14:textId="77777777" w:rsidR="00E57235" w:rsidRPr="00487097" w:rsidRDefault="00E57235" w:rsidP="00B04C69">
      <w:pPr>
        <w:autoSpaceDE w:val="0"/>
        <w:autoSpaceDN w:val="0"/>
        <w:adjustRightInd w:val="0"/>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10BBC3DD" w14:textId="77777777" w:rsidR="00A47F0D" w:rsidRPr="00487097" w:rsidRDefault="0037136A"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Обществом </w:t>
      </w:r>
      <w:r w:rsidR="00A47F0D" w:rsidRPr="00487097">
        <w:rPr>
          <w:rFonts w:ascii="Times New Roman" w:hAnsi="Times New Roman"/>
          <w:sz w:val="28"/>
          <w:szCs w:val="28"/>
        </w:rPr>
        <w:t xml:space="preserve">05.08.2021 </w:t>
      </w:r>
      <w:r w:rsidRPr="00487097">
        <w:rPr>
          <w:rFonts w:ascii="Times New Roman" w:hAnsi="Times New Roman"/>
          <w:sz w:val="28"/>
          <w:szCs w:val="28"/>
        </w:rPr>
        <w:t>в Инспекцию представлена</w:t>
      </w:r>
      <w:r w:rsidR="00A47F0D" w:rsidRPr="00487097">
        <w:rPr>
          <w:rFonts w:ascii="Times New Roman" w:hAnsi="Times New Roman"/>
          <w:sz w:val="28"/>
          <w:szCs w:val="28"/>
        </w:rPr>
        <w:t xml:space="preserve"> уточненная</w:t>
      </w:r>
      <w:r w:rsidRPr="00487097">
        <w:rPr>
          <w:rFonts w:ascii="Times New Roman" w:hAnsi="Times New Roman"/>
          <w:sz w:val="28"/>
          <w:szCs w:val="28"/>
        </w:rPr>
        <w:t xml:space="preserve"> налоговая деклараци</w:t>
      </w:r>
      <w:r w:rsidR="00A47F0D" w:rsidRPr="00487097">
        <w:rPr>
          <w:rFonts w:ascii="Times New Roman" w:hAnsi="Times New Roman"/>
          <w:sz w:val="28"/>
          <w:szCs w:val="28"/>
        </w:rPr>
        <w:t>я</w:t>
      </w:r>
      <w:r w:rsidRPr="00487097">
        <w:rPr>
          <w:rFonts w:ascii="Times New Roman" w:hAnsi="Times New Roman"/>
          <w:sz w:val="28"/>
          <w:szCs w:val="28"/>
        </w:rPr>
        <w:t xml:space="preserve"> </w:t>
      </w:r>
      <w:r w:rsidR="00A47F0D" w:rsidRPr="00487097">
        <w:rPr>
          <w:rFonts w:ascii="Times New Roman" w:hAnsi="Times New Roman"/>
          <w:sz w:val="28"/>
          <w:szCs w:val="28"/>
        </w:rPr>
        <w:t xml:space="preserve">по НДС </w:t>
      </w:r>
      <w:r w:rsidRPr="00487097">
        <w:rPr>
          <w:rFonts w:ascii="Times New Roman" w:hAnsi="Times New Roman"/>
          <w:sz w:val="28"/>
          <w:szCs w:val="28"/>
        </w:rPr>
        <w:t xml:space="preserve">за 4 квартал </w:t>
      </w:r>
      <w:r w:rsidR="00A47F0D" w:rsidRPr="00487097">
        <w:rPr>
          <w:rFonts w:ascii="Times New Roman" w:hAnsi="Times New Roman"/>
          <w:sz w:val="28"/>
          <w:szCs w:val="28"/>
        </w:rPr>
        <w:t>2020 года, в которой заявлено право на налоговые вычеты на основании счетов-фактур, датированных 4 квартало</w:t>
      </w:r>
      <w:r w:rsidR="00F3059D" w:rsidRPr="00487097">
        <w:rPr>
          <w:rFonts w:ascii="Times New Roman" w:hAnsi="Times New Roman"/>
          <w:sz w:val="28"/>
          <w:szCs w:val="28"/>
        </w:rPr>
        <w:t>м</w:t>
      </w:r>
      <w:r w:rsidR="00A47F0D" w:rsidRPr="00487097">
        <w:rPr>
          <w:rFonts w:ascii="Times New Roman" w:hAnsi="Times New Roman"/>
          <w:sz w:val="28"/>
          <w:szCs w:val="28"/>
        </w:rPr>
        <w:t xml:space="preserve"> 2017 года.</w:t>
      </w:r>
    </w:p>
    <w:p w14:paraId="0E55AEAF" w14:textId="77777777" w:rsidR="00F84285" w:rsidRPr="00487097" w:rsidRDefault="00F84285"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lastRenderedPageBreak/>
        <w:t xml:space="preserve">В 4 квартале 2017 года Обществом получены первичные документы (акты выполненных работ). При этом счета-фактуры в связи с неоплатой </w:t>
      </w:r>
      <w:r w:rsidR="003552A6" w:rsidRPr="00487097">
        <w:rPr>
          <w:rFonts w:ascii="Times New Roman" w:hAnsi="Times New Roman"/>
          <w:sz w:val="28"/>
          <w:szCs w:val="28"/>
        </w:rPr>
        <w:t>Обществом выполненных работ контрагент в адрес Общества не направлял.</w:t>
      </w:r>
    </w:p>
    <w:p w14:paraId="081B284C" w14:textId="77777777" w:rsidR="003552A6" w:rsidRPr="00487097" w:rsidRDefault="003552A6"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После вступления в силу решения Арбитражного суда по гражданскому спору в 4 квартале 2020 года контрагент направил Обществу счета-фактуры.</w:t>
      </w:r>
    </w:p>
    <w:p w14:paraId="14E5B258" w14:textId="77777777" w:rsidR="00312D8D" w:rsidRPr="00487097" w:rsidRDefault="00312D8D"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соответствии с нормами главы 2</w:t>
      </w:r>
      <w:r w:rsidR="00A95F67" w:rsidRPr="00487097">
        <w:rPr>
          <w:rFonts w:ascii="Times New Roman" w:hAnsi="Times New Roman"/>
          <w:sz w:val="28"/>
          <w:szCs w:val="28"/>
        </w:rPr>
        <w:t>1</w:t>
      </w:r>
      <w:r w:rsidRPr="00487097">
        <w:rPr>
          <w:rFonts w:ascii="Times New Roman" w:hAnsi="Times New Roman"/>
          <w:sz w:val="28"/>
          <w:szCs w:val="28"/>
        </w:rPr>
        <w:t xml:space="preserve"> НК РФ налогоплательщик имеет право на </w:t>
      </w:r>
      <w:r w:rsidR="00E57235" w:rsidRPr="00487097">
        <w:rPr>
          <w:rFonts w:ascii="Times New Roman" w:hAnsi="Times New Roman"/>
          <w:sz w:val="28"/>
          <w:szCs w:val="28"/>
        </w:rPr>
        <w:t xml:space="preserve">налоговый </w:t>
      </w:r>
      <w:r w:rsidRPr="00487097">
        <w:rPr>
          <w:rFonts w:ascii="Times New Roman" w:hAnsi="Times New Roman"/>
          <w:sz w:val="28"/>
          <w:szCs w:val="28"/>
        </w:rPr>
        <w:t>вычет по НДС, если одновременно выполняются следующие условия: приобретенные товары (работы, услуги) предназначены для осуществления операций, облагаемых НДС (пункт 2 статьи 171 НК РФ); товары (работы, услуги) приняты к учету (пункт 1 статьи 172 НК РФ); имеется надлежащим образом, оформленный счет-фактура от поставщика (пункт 1 статьи 172 НК РФ).</w:t>
      </w:r>
    </w:p>
    <w:p w14:paraId="4AF79F6D" w14:textId="77777777" w:rsidR="00E57235" w:rsidRPr="00487097" w:rsidRDefault="00E5723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право для принятия к вычету НДС по спорным работам (оказанным услугам) возникло у Общества не ранее, чем вступили в силу решения судов (17.11.2020, 15.10.2020, 09.11.2020, 28.09.2020), а также после получения Обществом счетов-фактур от подрядчика (4 квартал 2020 года).</w:t>
      </w:r>
    </w:p>
    <w:p w14:paraId="18AC010D" w14:textId="77777777" w:rsidR="00E57235" w:rsidRPr="00487097" w:rsidRDefault="00E5723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Следовательно, все условия, предусмотренные статьями 171, 172 НК РФ для заявления права на применение налоговых вычетов по НДС по спорным операциям, соблюдены Обществом в 4 квартале 2020 года.</w:t>
      </w:r>
    </w:p>
    <w:p w14:paraId="19B10B25" w14:textId="7A2AFC86" w:rsidR="00EB7778" w:rsidRPr="00487097" w:rsidRDefault="00E5723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При вынесении решения ФНС России </w:t>
      </w:r>
      <w:r w:rsidR="00EB7778" w:rsidRPr="00487097">
        <w:rPr>
          <w:rFonts w:ascii="Times New Roman" w:hAnsi="Times New Roman"/>
          <w:sz w:val="28"/>
          <w:szCs w:val="28"/>
        </w:rPr>
        <w:t>учтена правовая позиция Судебной</w:t>
      </w:r>
      <w:r w:rsidR="00EB7778" w:rsidRPr="00487097">
        <w:rPr>
          <w:rFonts w:ascii="Times New Roman" w:eastAsiaTheme="minorHAnsi" w:hAnsi="Times New Roman"/>
          <w:sz w:val="28"/>
          <w:szCs w:val="28"/>
          <w:lang w:eastAsia="en-US"/>
        </w:rPr>
        <w:t xml:space="preserve"> коллегии по экономическим спорам Верховного Суда Российской Федерации, изложенная в </w:t>
      </w:r>
      <w:hyperlink r:id="rId27" w:anchor="двапять" w:history="1">
        <w:r w:rsidR="00EB7778" w:rsidRPr="00487097">
          <w:rPr>
            <w:rStyle w:val="af1"/>
            <w:rFonts w:ascii="Times New Roman" w:eastAsiaTheme="minorHAnsi" w:hAnsi="Times New Roman"/>
            <w:sz w:val="28"/>
            <w:szCs w:val="28"/>
            <w:lang w:eastAsia="en-US"/>
          </w:rPr>
          <w:t xml:space="preserve">определении </w:t>
        </w:r>
        <w:r w:rsidR="00EB7778" w:rsidRPr="00487097">
          <w:rPr>
            <w:rStyle w:val="af1"/>
            <w:rFonts w:ascii="Times New Roman" w:hAnsi="Times New Roman"/>
            <w:sz w:val="28"/>
            <w:szCs w:val="28"/>
          </w:rPr>
          <w:t xml:space="preserve">от 25.07.2018 </w:t>
        </w:r>
        <w:r w:rsidR="003552A6" w:rsidRPr="00487097">
          <w:rPr>
            <w:rStyle w:val="af1"/>
            <w:rFonts w:ascii="Times New Roman" w:hAnsi="Times New Roman"/>
            <w:sz w:val="28"/>
            <w:szCs w:val="28"/>
          </w:rPr>
          <w:br/>
        </w:r>
        <w:r w:rsidR="00EB7778" w:rsidRPr="00487097">
          <w:rPr>
            <w:rStyle w:val="af1"/>
            <w:rFonts w:ascii="Times New Roman" w:hAnsi="Times New Roman"/>
            <w:sz w:val="28"/>
            <w:szCs w:val="28"/>
          </w:rPr>
          <w:t>№ 308-КГ18-2949</w:t>
        </w:r>
      </w:hyperlink>
      <w:r w:rsidR="00EB7778" w:rsidRPr="00487097">
        <w:rPr>
          <w:rFonts w:ascii="Times New Roman" w:hAnsi="Times New Roman"/>
          <w:sz w:val="28"/>
          <w:szCs w:val="28"/>
        </w:rPr>
        <w:t xml:space="preserve">, </w:t>
      </w:r>
      <w:r w:rsidR="003552A6" w:rsidRPr="00487097">
        <w:rPr>
          <w:rFonts w:ascii="Times New Roman" w:hAnsi="Times New Roman"/>
          <w:sz w:val="28"/>
          <w:szCs w:val="28"/>
        </w:rPr>
        <w:t>согласно которой и</w:t>
      </w:r>
      <w:r w:rsidR="00EB7778" w:rsidRPr="00487097">
        <w:rPr>
          <w:rFonts w:ascii="Times New Roman" w:hAnsi="Times New Roman"/>
          <w:sz w:val="28"/>
          <w:szCs w:val="28"/>
        </w:rPr>
        <w:t xml:space="preserve">з пункта 1 статьи 54 НК РФ финансово-хозяйственные операции учитываются в целях налогообложения при условии их документального подтверждения, то есть при отсутствии неопределенности в том, имеются ли в действительности соответствующие факты хозяйственной деятельности налогоплательщика. </w:t>
      </w:r>
    </w:p>
    <w:p w14:paraId="38053F7E" w14:textId="4811EF79" w:rsidR="00EB7778" w:rsidRPr="00487097" w:rsidRDefault="00EB7778"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Также в соответствии с правовой позицией Конституционного Суда Российской Федерации, отраженной в </w:t>
      </w:r>
      <w:hyperlink r:id="rId28" w:anchor="одиншесть" w:history="1">
        <w:r w:rsidRPr="00487097">
          <w:rPr>
            <w:rStyle w:val="af1"/>
            <w:rFonts w:ascii="Times New Roman" w:hAnsi="Times New Roman"/>
            <w:sz w:val="28"/>
            <w:szCs w:val="28"/>
          </w:rPr>
          <w:t xml:space="preserve">Определении от 27.10.2015 </w:t>
        </w:r>
        <w:r w:rsidRPr="00487097">
          <w:rPr>
            <w:rStyle w:val="af1"/>
            <w:rFonts w:ascii="Times New Roman" w:hAnsi="Times New Roman"/>
            <w:sz w:val="28"/>
            <w:szCs w:val="28"/>
          </w:rPr>
          <w:br/>
          <w:t>№ 2428-О</w:t>
        </w:r>
      </w:hyperlink>
      <w:r w:rsidRPr="00487097">
        <w:rPr>
          <w:rFonts w:ascii="Times New Roman" w:hAnsi="Times New Roman"/>
          <w:sz w:val="28"/>
          <w:szCs w:val="28"/>
        </w:rPr>
        <w:t>, вопрос о реализации права на налоговый вычет по НДС с учетом предусмотренного законодательством срока на его реализацию, осуществляется исходя из фактических обстоятельств конкретного дела.</w:t>
      </w:r>
    </w:p>
    <w:p w14:paraId="3C618F54" w14:textId="77777777" w:rsidR="007D7D7D" w:rsidRPr="00487097" w:rsidRDefault="007D7D7D"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Общества удовлетворена.</w:t>
      </w:r>
    </w:p>
    <w:p w14:paraId="05C45918" w14:textId="77777777" w:rsidR="000A332F" w:rsidRPr="008E32D5" w:rsidRDefault="000A332F" w:rsidP="00B04C69">
      <w:pPr>
        <w:autoSpaceDE w:val="0"/>
        <w:autoSpaceDN w:val="0"/>
        <w:adjustRightInd w:val="0"/>
        <w:spacing w:after="0" w:line="240" w:lineRule="auto"/>
        <w:jc w:val="right"/>
        <w:rPr>
          <w:rFonts w:ascii="Times New Roman" w:eastAsiaTheme="minorHAnsi" w:hAnsi="Times New Roman"/>
          <w:b/>
          <w:i/>
          <w:sz w:val="28"/>
          <w:szCs w:val="28"/>
          <w:u w:val="single"/>
          <w:lang w:eastAsia="en-US"/>
        </w:rPr>
      </w:pPr>
    </w:p>
    <w:p w14:paraId="762490C3" w14:textId="5F0064CF" w:rsidR="00EB7778" w:rsidRPr="008E32D5" w:rsidRDefault="004A33A0" w:rsidP="003D6E70">
      <w:pPr>
        <w:autoSpaceDE w:val="0"/>
        <w:autoSpaceDN w:val="0"/>
        <w:adjustRightInd w:val="0"/>
        <w:spacing w:after="0" w:line="240" w:lineRule="auto"/>
        <w:jc w:val="right"/>
        <w:rPr>
          <w:rFonts w:ascii="Times New Roman" w:eastAsiaTheme="minorHAnsi" w:hAnsi="Times New Roman"/>
          <w:b/>
          <w:i/>
          <w:sz w:val="28"/>
          <w:szCs w:val="28"/>
          <w:u w:val="single"/>
          <w:lang w:eastAsia="en-US"/>
        </w:rPr>
      </w:pPr>
      <w:hyperlink w:anchor="_Рисунок_1.4" w:history="1">
        <w:r w:rsidR="000A332F" w:rsidRPr="008E32D5">
          <w:rPr>
            <w:rStyle w:val="af1"/>
            <w:rFonts w:ascii="Times New Roman" w:eastAsiaTheme="minorHAnsi" w:hAnsi="Times New Roman"/>
            <w:b/>
            <w:i/>
            <w:color w:val="auto"/>
            <w:sz w:val="28"/>
            <w:szCs w:val="28"/>
            <w:lang w:eastAsia="en-US"/>
          </w:rPr>
          <w:t>Рисунок 1.4</w:t>
        </w:r>
      </w:hyperlink>
    </w:p>
    <w:p w14:paraId="2D9FDBE1" w14:textId="68C319AF" w:rsidR="00487097" w:rsidRPr="00487097" w:rsidRDefault="00487097" w:rsidP="00487097">
      <w:pPr>
        <w:spacing w:after="200" w:line="276" w:lineRule="auto"/>
        <w:rPr>
          <w:rFonts w:ascii="Times New Roman" w:eastAsiaTheme="minorHAnsi" w:hAnsi="Times New Roman"/>
          <w:b/>
          <w:i/>
          <w:sz w:val="28"/>
          <w:szCs w:val="28"/>
          <w:u w:val="single"/>
          <w:lang w:eastAsia="en-US"/>
        </w:rPr>
      </w:pPr>
      <w:r>
        <w:rPr>
          <w:rFonts w:ascii="Times New Roman" w:eastAsiaTheme="minorHAnsi" w:hAnsi="Times New Roman"/>
          <w:b/>
          <w:i/>
          <w:sz w:val="28"/>
          <w:szCs w:val="28"/>
          <w:u w:val="single"/>
          <w:lang w:eastAsia="en-US"/>
        </w:rPr>
        <w:br w:type="page"/>
      </w:r>
    </w:p>
    <w:bookmarkStart w:id="62" w:name="_1.5_Учет_амортизации"/>
    <w:bookmarkEnd w:id="62"/>
    <w:p w14:paraId="3BADB8B1" w14:textId="0E6DED56" w:rsidR="00A31007" w:rsidRPr="00487097" w:rsidRDefault="00BE604A"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"одинпять" </w:instrText>
      </w:r>
      <w:r w:rsidRPr="00487097">
        <w:rPr>
          <w:rFonts w:ascii="Times New Roman" w:hAnsi="Times New Roman" w:cs="Times New Roman"/>
          <w:color w:val="auto"/>
          <w:sz w:val="28"/>
          <w:szCs w:val="28"/>
        </w:rPr>
        <w:fldChar w:fldCharType="separate"/>
      </w:r>
      <w:r w:rsidR="00EB7778" w:rsidRPr="00487097">
        <w:rPr>
          <w:rStyle w:val="af1"/>
          <w:rFonts w:ascii="Times New Roman" w:hAnsi="Times New Roman" w:cs="Times New Roman"/>
          <w:color w:val="auto"/>
          <w:sz w:val="28"/>
          <w:szCs w:val="28"/>
          <w:u w:val="none"/>
        </w:rPr>
        <w:t xml:space="preserve">1.5 </w:t>
      </w:r>
      <w:r w:rsidR="00B04C69" w:rsidRPr="00487097">
        <w:rPr>
          <w:rStyle w:val="af1"/>
          <w:rFonts w:ascii="Times New Roman" w:hAnsi="Times New Roman" w:cs="Times New Roman"/>
          <w:color w:val="auto"/>
          <w:sz w:val="28"/>
          <w:szCs w:val="28"/>
          <w:u w:val="none"/>
        </w:rPr>
        <w:t>Учет амортизации после единовременного отнесения на затраты стоимости имущества</w:t>
      </w:r>
      <w:r w:rsidRPr="00487097">
        <w:rPr>
          <w:rFonts w:ascii="Times New Roman" w:hAnsi="Times New Roman" w:cs="Times New Roman"/>
          <w:color w:val="auto"/>
          <w:sz w:val="28"/>
          <w:szCs w:val="28"/>
        </w:rPr>
        <w:fldChar w:fldCharType="end"/>
      </w:r>
    </w:p>
    <w:p w14:paraId="1293373E" w14:textId="77777777" w:rsidR="007C4649" w:rsidRPr="00487097" w:rsidRDefault="007C4649" w:rsidP="00B04C69">
      <w:pPr>
        <w:spacing w:after="0" w:line="240" w:lineRule="auto"/>
        <w:jc w:val="both"/>
        <w:rPr>
          <w:rFonts w:ascii="Times New Roman" w:hAnsi="Times New Roman"/>
          <w:sz w:val="16"/>
          <w:szCs w:val="16"/>
        </w:rPr>
      </w:pPr>
    </w:p>
    <w:p w14:paraId="1B2B36F8" w14:textId="77777777" w:rsidR="00B04C69" w:rsidRPr="00487097" w:rsidRDefault="00B04C69"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03.09.2021</w:t>
      </w:r>
    </w:p>
    <w:p w14:paraId="39DEFE44" w14:textId="77777777" w:rsidR="00B04C69" w:rsidRPr="00487097" w:rsidRDefault="00B04C69" w:rsidP="00B04C69">
      <w:pPr>
        <w:spacing w:after="0" w:line="240" w:lineRule="auto"/>
        <w:jc w:val="both"/>
        <w:rPr>
          <w:rFonts w:ascii="Times New Roman" w:hAnsi="Times New Roman"/>
          <w:b/>
          <w:sz w:val="16"/>
          <w:szCs w:val="28"/>
        </w:rPr>
      </w:pPr>
    </w:p>
    <w:p w14:paraId="34BB104E" w14:textId="63E87580"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КЧ-4-9/12507@</w:t>
      </w:r>
    </w:p>
    <w:p w14:paraId="076D3E75" w14:textId="77777777" w:rsidR="007C4649" w:rsidRPr="00487097" w:rsidRDefault="007C4649" w:rsidP="00B04C69">
      <w:pPr>
        <w:spacing w:after="0" w:line="240" w:lineRule="auto"/>
        <w:jc w:val="both"/>
        <w:rPr>
          <w:rFonts w:ascii="Times New Roman" w:hAnsi="Times New Roman"/>
          <w:sz w:val="16"/>
          <w:szCs w:val="16"/>
        </w:rPr>
      </w:pPr>
    </w:p>
    <w:p w14:paraId="0501B1E0" w14:textId="77777777" w:rsidR="00A31007" w:rsidRPr="00487097" w:rsidRDefault="00A31007"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2D1187A9" w14:textId="77777777" w:rsidR="007C4649" w:rsidRPr="00487097" w:rsidRDefault="007C4649" w:rsidP="00B04C69">
      <w:pPr>
        <w:spacing w:after="0" w:line="240" w:lineRule="auto"/>
        <w:jc w:val="both"/>
        <w:rPr>
          <w:rFonts w:ascii="Times New Roman" w:hAnsi="Times New Roman"/>
          <w:sz w:val="16"/>
          <w:szCs w:val="16"/>
        </w:rPr>
      </w:pPr>
    </w:p>
    <w:p w14:paraId="148E3B75"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w:t>
      </w:r>
      <w:r w:rsidR="007C4649" w:rsidRPr="00487097">
        <w:rPr>
          <w:rFonts w:ascii="Times New Roman" w:hAnsi="Times New Roman"/>
          <w:sz w:val="28"/>
          <w:szCs w:val="28"/>
        </w:rPr>
        <w:t>С</w:t>
      </w:r>
      <w:r w:rsidRPr="00487097">
        <w:rPr>
          <w:rFonts w:ascii="Times New Roman" w:hAnsi="Times New Roman"/>
          <w:sz w:val="28"/>
          <w:szCs w:val="28"/>
        </w:rPr>
        <w:t>татьи 89</w:t>
      </w:r>
      <w:r w:rsidR="007C4649" w:rsidRPr="00487097">
        <w:rPr>
          <w:rFonts w:ascii="Times New Roman" w:hAnsi="Times New Roman"/>
          <w:sz w:val="28"/>
          <w:szCs w:val="28"/>
        </w:rPr>
        <w:t>,</w:t>
      </w:r>
      <w:r w:rsidRPr="00487097">
        <w:rPr>
          <w:rFonts w:ascii="Times New Roman" w:hAnsi="Times New Roman"/>
          <w:sz w:val="28"/>
          <w:szCs w:val="28"/>
        </w:rPr>
        <w:t xml:space="preserve"> </w:t>
      </w:r>
      <w:r w:rsidR="007C4649" w:rsidRPr="00487097">
        <w:rPr>
          <w:rFonts w:ascii="Times New Roman" w:hAnsi="Times New Roman"/>
          <w:sz w:val="28"/>
          <w:szCs w:val="28"/>
        </w:rPr>
        <w:t xml:space="preserve">258 </w:t>
      </w:r>
      <w:r w:rsidRPr="00487097">
        <w:rPr>
          <w:rFonts w:ascii="Times New Roman" w:hAnsi="Times New Roman"/>
          <w:sz w:val="28"/>
          <w:szCs w:val="28"/>
        </w:rPr>
        <w:t>НК РФ</w:t>
      </w:r>
    </w:p>
    <w:p w14:paraId="2F8BC1E9" w14:textId="77777777" w:rsidR="007C4649" w:rsidRPr="00487097" w:rsidRDefault="007C4649" w:rsidP="00B04C69">
      <w:pPr>
        <w:spacing w:after="0" w:line="240" w:lineRule="auto"/>
        <w:jc w:val="both"/>
        <w:rPr>
          <w:rFonts w:ascii="Times New Roman" w:hAnsi="Times New Roman"/>
          <w:sz w:val="16"/>
          <w:szCs w:val="16"/>
        </w:rPr>
      </w:pPr>
    </w:p>
    <w:p w14:paraId="1F9AC949" w14:textId="77777777" w:rsidR="00A31007" w:rsidRPr="00487097" w:rsidRDefault="00A31007"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w:t>
      </w:r>
      <w:r w:rsidR="007C4649" w:rsidRPr="00487097">
        <w:rPr>
          <w:rFonts w:ascii="Times New Roman" w:hAnsi="Times New Roman"/>
          <w:sz w:val="28"/>
          <w:szCs w:val="28"/>
        </w:rPr>
        <w:t>Н</w:t>
      </w:r>
      <w:r w:rsidRPr="00487097">
        <w:rPr>
          <w:rFonts w:ascii="Times New Roman" w:hAnsi="Times New Roman"/>
          <w:sz w:val="28"/>
          <w:szCs w:val="28"/>
        </w:rPr>
        <w:t xml:space="preserve">алог на прибыль организаций </w:t>
      </w:r>
    </w:p>
    <w:p w14:paraId="1028AD7F" w14:textId="77777777" w:rsidR="007C4649" w:rsidRPr="00487097" w:rsidRDefault="007C4649" w:rsidP="00B04C69">
      <w:pPr>
        <w:spacing w:after="0" w:line="240" w:lineRule="auto"/>
        <w:jc w:val="both"/>
        <w:rPr>
          <w:rFonts w:ascii="Times New Roman" w:hAnsi="Times New Roman"/>
          <w:sz w:val="16"/>
          <w:szCs w:val="16"/>
        </w:rPr>
      </w:pPr>
    </w:p>
    <w:p w14:paraId="0394888E" w14:textId="77777777" w:rsidR="00A31007" w:rsidRPr="00487097" w:rsidRDefault="00A31007"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w:t>
      </w:r>
    </w:p>
    <w:p w14:paraId="74475187" w14:textId="77777777" w:rsidR="00086275" w:rsidRPr="00487097" w:rsidRDefault="00086275" w:rsidP="00B04C69">
      <w:pPr>
        <w:spacing w:after="0" w:line="240" w:lineRule="auto"/>
        <w:jc w:val="both"/>
        <w:rPr>
          <w:rFonts w:ascii="Times New Roman" w:hAnsi="Times New Roman"/>
          <w:b/>
          <w:sz w:val="16"/>
          <w:szCs w:val="16"/>
        </w:rPr>
      </w:pPr>
    </w:p>
    <w:p w14:paraId="6F0F8CBE"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Тема спора:</w:t>
      </w:r>
      <w:r w:rsidRPr="00487097">
        <w:rPr>
          <w:rFonts w:ascii="Times New Roman" w:hAnsi="Times New Roman"/>
          <w:sz w:val="28"/>
          <w:szCs w:val="28"/>
        </w:rPr>
        <w:t xml:space="preserve"> </w:t>
      </w:r>
      <w:r w:rsidR="007C4649" w:rsidRPr="00487097">
        <w:rPr>
          <w:rFonts w:ascii="Times New Roman" w:hAnsi="Times New Roman"/>
          <w:sz w:val="28"/>
          <w:szCs w:val="28"/>
        </w:rPr>
        <w:t>Право на учет амортизации</w:t>
      </w:r>
      <w:r w:rsidR="00D131E3" w:rsidRPr="00487097">
        <w:rPr>
          <w:rFonts w:ascii="Times New Roman" w:hAnsi="Times New Roman"/>
          <w:sz w:val="28"/>
          <w:szCs w:val="28"/>
        </w:rPr>
        <w:t>, не начисленной налогоплательщиком в связи с единовременным отнесением на затраты стоимости приобретенного имущества</w:t>
      </w:r>
    </w:p>
    <w:p w14:paraId="42975A05" w14:textId="77777777" w:rsidR="007C4649" w:rsidRPr="00487097" w:rsidRDefault="007C4649" w:rsidP="00B04C69">
      <w:pPr>
        <w:spacing w:after="0" w:line="240" w:lineRule="auto"/>
        <w:jc w:val="both"/>
        <w:rPr>
          <w:rFonts w:ascii="Times New Roman" w:hAnsi="Times New Roman"/>
          <w:sz w:val="16"/>
          <w:szCs w:val="16"/>
        </w:rPr>
      </w:pPr>
    </w:p>
    <w:p w14:paraId="43655B8A" w14:textId="77777777" w:rsidR="00A31007" w:rsidRPr="00487097" w:rsidRDefault="00A31007"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Pr="00487097">
        <w:rPr>
          <w:rFonts w:ascii="Times New Roman" w:hAnsi="Times New Roman"/>
          <w:sz w:val="28"/>
          <w:szCs w:val="28"/>
        </w:rPr>
        <w:t>Налоговым органом в решении сделан вывод о неправомерно единовременном отнесении к расходам по налогу на прибыль организаций затрат на приобретение амортизируемого имущества, стоимость которого должна погашаться в налоговом учете путем начисления амортизации.</w:t>
      </w:r>
      <w:r w:rsidR="007C4649" w:rsidRPr="00487097">
        <w:rPr>
          <w:rFonts w:ascii="Times New Roman" w:hAnsi="Times New Roman"/>
          <w:sz w:val="28"/>
          <w:szCs w:val="28"/>
        </w:rPr>
        <w:t xml:space="preserve"> Право на соответствующие расходы может быть реализовано через уточненную налоговую декларацию</w:t>
      </w:r>
      <w:r w:rsidR="006F3FBF" w:rsidRPr="00487097">
        <w:rPr>
          <w:rFonts w:ascii="Times New Roman" w:hAnsi="Times New Roman"/>
          <w:sz w:val="28"/>
          <w:szCs w:val="28"/>
        </w:rPr>
        <w:t>.</w:t>
      </w:r>
    </w:p>
    <w:p w14:paraId="2275A24A" w14:textId="77777777" w:rsidR="007C4649" w:rsidRPr="00487097" w:rsidRDefault="007C4649" w:rsidP="00B04C69">
      <w:pPr>
        <w:spacing w:after="0" w:line="240" w:lineRule="auto"/>
        <w:jc w:val="both"/>
        <w:rPr>
          <w:rFonts w:ascii="Times New Roman" w:hAnsi="Times New Roman"/>
          <w:sz w:val="16"/>
          <w:szCs w:val="16"/>
        </w:rPr>
      </w:pPr>
    </w:p>
    <w:p w14:paraId="15DFAC9B"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Позиция налогоплательщика:</w:t>
      </w:r>
      <w:r w:rsidRPr="00487097">
        <w:rPr>
          <w:rFonts w:ascii="Times New Roman" w:hAnsi="Times New Roman"/>
          <w:sz w:val="28"/>
          <w:szCs w:val="28"/>
        </w:rPr>
        <w:t xml:space="preserve"> Налоговый орган, вменяя налогоплательщику нарушение порядка отнесения затрат к расходам по налогу на прибыль организаций (единовременно, а не через амортизационные начисления), обязан был в ходе выездной налоговой проверки произвести перерасчет налоговых обязательств, включив в состав расходов в целях исчисления налога на прибыль организаций сумму амортизации, исчисленную на объект нематериального актива за время его эксплуатации. </w:t>
      </w:r>
      <w:r w:rsidR="007C4649" w:rsidRPr="00487097">
        <w:rPr>
          <w:rFonts w:ascii="Times New Roman" w:hAnsi="Times New Roman"/>
          <w:sz w:val="16"/>
          <w:szCs w:val="16"/>
        </w:rPr>
        <w:br/>
      </w:r>
    </w:p>
    <w:p w14:paraId="40ED60DE" w14:textId="77777777" w:rsidR="005230EB" w:rsidRPr="00487097" w:rsidRDefault="005230EB" w:rsidP="00B04C69">
      <w:pPr>
        <w:autoSpaceDE w:val="0"/>
        <w:autoSpaceDN w:val="0"/>
        <w:adjustRightInd w:val="0"/>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6DAA0514" w14:textId="77777777" w:rsidR="003552A6" w:rsidRPr="00487097" w:rsidRDefault="00F965BD"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ходе выездной налоговой проверки Инспекцией установлено, что Общество неправомерно квалифицировало как </w:t>
      </w:r>
      <w:proofErr w:type="spellStart"/>
      <w:r w:rsidRPr="00487097">
        <w:rPr>
          <w:rFonts w:ascii="Times New Roman" w:hAnsi="Times New Roman"/>
          <w:sz w:val="28"/>
          <w:szCs w:val="28"/>
        </w:rPr>
        <w:t>неамортизируемое</w:t>
      </w:r>
      <w:proofErr w:type="spellEnd"/>
      <w:r w:rsidRPr="00487097">
        <w:rPr>
          <w:rFonts w:ascii="Times New Roman" w:hAnsi="Times New Roman"/>
          <w:sz w:val="28"/>
          <w:szCs w:val="28"/>
        </w:rPr>
        <w:t xml:space="preserve"> имущество нематериальный актив</w:t>
      </w:r>
      <w:r w:rsidR="00F66E28" w:rsidRPr="00487097">
        <w:rPr>
          <w:rFonts w:ascii="Times New Roman" w:hAnsi="Times New Roman"/>
          <w:sz w:val="28"/>
          <w:szCs w:val="28"/>
        </w:rPr>
        <w:t>, затраты на создание которого подлежат учету в составе расходов при исчислении налоговой базы по налогу на прибыль организаций через амортизацию.</w:t>
      </w:r>
      <w:r w:rsidRPr="00487097">
        <w:rPr>
          <w:rFonts w:ascii="Times New Roman" w:hAnsi="Times New Roman"/>
          <w:sz w:val="28"/>
          <w:szCs w:val="28"/>
        </w:rPr>
        <w:t xml:space="preserve"> </w:t>
      </w:r>
    </w:p>
    <w:p w14:paraId="2E91C7B4" w14:textId="77777777" w:rsidR="003552A6" w:rsidRPr="00487097" w:rsidRDefault="00F965BD"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При вынесении решения </w:t>
      </w:r>
      <w:r w:rsidR="00464244" w:rsidRPr="00487097">
        <w:rPr>
          <w:rFonts w:ascii="Times New Roman" w:hAnsi="Times New Roman"/>
          <w:sz w:val="28"/>
          <w:szCs w:val="28"/>
        </w:rPr>
        <w:t>Инспекция в полном объеме отказала в праве на расходы, связанные с созданием нематериального актива.</w:t>
      </w:r>
    </w:p>
    <w:p w14:paraId="29A70C8C" w14:textId="77777777" w:rsidR="00A31007" w:rsidRPr="00487097" w:rsidRDefault="00464244"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Вместе с тем в соответствии с </w:t>
      </w:r>
      <w:r w:rsidR="00A31007" w:rsidRPr="00487097">
        <w:rPr>
          <w:rFonts w:ascii="Times New Roman" w:hAnsi="Times New Roman"/>
          <w:sz w:val="28"/>
          <w:szCs w:val="28"/>
        </w:rPr>
        <w:t>положения</w:t>
      </w:r>
      <w:r w:rsidRPr="00487097">
        <w:rPr>
          <w:rFonts w:ascii="Times New Roman" w:hAnsi="Times New Roman"/>
          <w:sz w:val="28"/>
          <w:szCs w:val="28"/>
        </w:rPr>
        <w:t>ми</w:t>
      </w:r>
      <w:r w:rsidR="00A31007" w:rsidRPr="00487097">
        <w:rPr>
          <w:rFonts w:ascii="Times New Roman" w:hAnsi="Times New Roman"/>
          <w:sz w:val="28"/>
          <w:szCs w:val="28"/>
        </w:rPr>
        <w:t xml:space="preserve"> статьи 89 НК РФ, налоговый орган при вынесении решения по результатам выездной налоговой проверки обязан уменьшить за проверяемый период налоговую базу по налогу на прибыль организаций на сумму амортизации</w:t>
      </w:r>
      <w:r w:rsidR="006F6FE1" w:rsidRPr="00487097">
        <w:rPr>
          <w:rFonts w:ascii="Times New Roman" w:hAnsi="Times New Roman"/>
          <w:sz w:val="28"/>
          <w:szCs w:val="28"/>
        </w:rPr>
        <w:t xml:space="preserve"> и амортизационной премии (пункт 9 статьи 258 НК РФ),</w:t>
      </w:r>
      <w:r w:rsidR="00A31007" w:rsidRPr="00487097">
        <w:rPr>
          <w:rFonts w:ascii="Times New Roman" w:hAnsi="Times New Roman"/>
          <w:sz w:val="28"/>
          <w:szCs w:val="28"/>
        </w:rPr>
        <w:t xml:space="preserve"> </w:t>
      </w:r>
      <w:r w:rsidR="006F6FE1" w:rsidRPr="00487097">
        <w:rPr>
          <w:rFonts w:ascii="Times New Roman" w:hAnsi="Times New Roman"/>
          <w:sz w:val="28"/>
          <w:szCs w:val="28"/>
        </w:rPr>
        <w:t xml:space="preserve">подлежащей </w:t>
      </w:r>
      <w:r w:rsidR="00A31007" w:rsidRPr="00487097">
        <w:rPr>
          <w:rFonts w:ascii="Times New Roman" w:hAnsi="Times New Roman"/>
          <w:sz w:val="28"/>
          <w:szCs w:val="28"/>
        </w:rPr>
        <w:lastRenderedPageBreak/>
        <w:t>начислен</w:t>
      </w:r>
      <w:r w:rsidR="006F6FE1" w:rsidRPr="00487097">
        <w:rPr>
          <w:rFonts w:ascii="Times New Roman" w:hAnsi="Times New Roman"/>
          <w:sz w:val="28"/>
          <w:szCs w:val="28"/>
        </w:rPr>
        <w:t>ию</w:t>
      </w:r>
      <w:r w:rsidR="00A31007" w:rsidRPr="00487097">
        <w:rPr>
          <w:rFonts w:ascii="Times New Roman" w:hAnsi="Times New Roman"/>
          <w:sz w:val="28"/>
          <w:szCs w:val="28"/>
        </w:rPr>
        <w:t xml:space="preserve"> по спорному объекту </w:t>
      </w:r>
      <w:r w:rsidR="006F6FE1" w:rsidRPr="00487097">
        <w:rPr>
          <w:rFonts w:ascii="Times New Roman" w:hAnsi="Times New Roman"/>
          <w:sz w:val="28"/>
          <w:szCs w:val="28"/>
        </w:rPr>
        <w:t>в проверяемом периоде</w:t>
      </w:r>
      <w:r w:rsidR="00A31007" w:rsidRPr="00487097">
        <w:rPr>
          <w:rFonts w:ascii="Times New Roman" w:hAnsi="Times New Roman"/>
          <w:sz w:val="28"/>
          <w:szCs w:val="28"/>
        </w:rPr>
        <w:t>, пересчитав налоговые обязательства налогоплательщика.</w:t>
      </w:r>
    </w:p>
    <w:p w14:paraId="08992DA1" w14:textId="77777777" w:rsidR="00464244" w:rsidRPr="00487097" w:rsidRDefault="00464244"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Определение Инспекцией налоговых обязательств Общества по результатам выездной налоговой проверки без учета подлежащих начислению амортизации и амортизационной премии признано ФНС России необоснованным.</w:t>
      </w:r>
    </w:p>
    <w:p w14:paraId="77783A00" w14:textId="77777777" w:rsidR="00464244" w:rsidRPr="00487097" w:rsidRDefault="00464244"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По результатам рассмотрения апелляционной жалобы</w:t>
      </w:r>
      <w:r w:rsidR="00F66E28" w:rsidRPr="00487097">
        <w:rPr>
          <w:rFonts w:ascii="Times New Roman" w:hAnsi="Times New Roman"/>
          <w:sz w:val="28"/>
          <w:szCs w:val="28"/>
        </w:rPr>
        <w:t xml:space="preserve"> Общества</w:t>
      </w:r>
      <w:r w:rsidRPr="00487097">
        <w:rPr>
          <w:rFonts w:ascii="Times New Roman" w:hAnsi="Times New Roman"/>
          <w:sz w:val="28"/>
          <w:szCs w:val="28"/>
        </w:rPr>
        <w:t xml:space="preserve"> </w:t>
      </w:r>
      <w:r w:rsidR="00F66E28" w:rsidRPr="00487097">
        <w:rPr>
          <w:rFonts w:ascii="Times New Roman" w:hAnsi="Times New Roman"/>
          <w:sz w:val="28"/>
          <w:szCs w:val="28"/>
        </w:rPr>
        <w:br/>
      </w:r>
      <w:r w:rsidRPr="00487097">
        <w:rPr>
          <w:rFonts w:ascii="Times New Roman" w:hAnsi="Times New Roman"/>
          <w:sz w:val="28"/>
          <w:szCs w:val="28"/>
        </w:rPr>
        <w:t xml:space="preserve">ФНС России частично отменило решение Инспекции.  </w:t>
      </w:r>
    </w:p>
    <w:p w14:paraId="5A55FAE6" w14:textId="77777777" w:rsidR="00464244" w:rsidRPr="00487097" w:rsidRDefault="00464244" w:rsidP="00B04C69">
      <w:pPr>
        <w:spacing w:after="0" w:line="240" w:lineRule="auto"/>
        <w:ind w:firstLine="567"/>
        <w:jc w:val="both"/>
        <w:rPr>
          <w:rFonts w:ascii="Times New Roman" w:hAnsi="Times New Roman"/>
          <w:b/>
          <w:sz w:val="28"/>
          <w:szCs w:val="28"/>
        </w:rPr>
      </w:pPr>
    </w:p>
    <w:p w14:paraId="2734D105" w14:textId="77777777" w:rsidR="00CD61EF" w:rsidRPr="00487097" w:rsidRDefault="00CD61EF"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63" w:name="_1.6_3_года"/>
    <w:bookmarkEnd w:id="63"/>
    <w:p w14:paraId="2F825282" w14:textId="39F5098B" w:rsidR="00A31007"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"одиншесть" </w:instrText>
      </w:r>
      <w:r w:rsidRPr="00487097">
        <w:rPr>
          <w:rFonts w:ascii="Times New Roman" w:hAnsi="Times New Roman" w:cs="Times New Roman"/>
          <w:color w:val="auto"/>
          <w:sz w:val="28"/>
          <w:szCs w:val="28"/>
        </w:rPr>
        <w:fldChar w:fldCharType="separate"/>
      </w:r>
      <w:r w:rsidR="00332A04" w:rsidRPr="00487097">
        <w:rPr>
          <w:rStyle w:val="af1"/>
          <w:rFonts w:ascii="Times New Roman" w:hAnsi="Times New Roman" w:cs="Times New Roman"/>
          <w:color w:val="auto"/>
          <w:sz w:val="28"/>
          <w:szCs w:val="28"/>
          <w:u w:val="none"/>
        </w:rPr>
        <w:t xml:space="preserve">1.6 </w:t>
      </w:r>
      <w:r w:rsidR="003D6E70" w:rsidRPr="00487097">
        <w:rPr>
          <w:rStyle w:val="af1"/>
          <w:rFonts w:ascii="Times New Roman" w:hAnsi="Times New Roman" w:cs="Times New Roman"/>
          <w:color w:val="auto"/>
          <w:sz w:val="28"/>
          <w:szCs w:val="28"/>
          <w:u w:val="none"/>
        </w:rPr>
        <w:t>3 года на учет расходов по налогу на прибыль организаций</w:t>
      </w:r>
      <w:r w:rsidRPr="00487097">
        <w:rPr>
          <w:rFonts w:ascii="Times New Roman" w:hAnsi="Times New Roman" w:cs="Times New Roman"/>
          <w:color w:val="auto"/>
          <w:sz w:val="28"/>
          <w:szCs w:val="28"/>
        </w:rPr>
        <w:fldChar w:fldCharType="end"/>
      </w:r>
      <w:r w:rsidR="003D6E70" w:rsidRPr="00487097">
        <w:rPr>
          <w:rFonts w:ascii="Times New Roman" w:hAnsi="Times New Roman" w:cs="Times New Roman"/>
          <w:color w:val="auto"/>
          <w:sz w:val="28"/>
          <w:szCs w:val="28"/>
        </w:rPr>
        <w:t xml:space="preserve"> </w:t>
      </w:r>
    </w:p>
    <w:p w14:paraId="35A40D3C" w14:textId="77777777" w:rsidR="00332A04" w:rsidRPr="00487097" w:rsidRDefault="00332A04" w:rsidP="00B04C69">
      <w:pPr>
        <w:spacing w:after="0" w:line="240" w:lineRule="auto"/>
        <w:jc w:val="both"/>
        <w:rPr>
          <w:rFonts w:ascii="Times New Roman" w:hAnsi="Times New Roman"/>
          <w:sz w:val="16"/>
          <w:szCs w:val="16"/>
        </w:rPr>
      </w:pPr>
    </w:p>
    <w:p w14:paraId="297B9FCD" w14:textId="4349A396" w:rsidR="003D6E70" w:rsidRPr="00487097" w:rsidRDefault="003D6E70"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16.02.2022</w:t>
      </w:r>
    </w:p>
    <w:p w14:paraId="7B159898" w14:textId="77777777" w:rsidR="003D6E70" w:rsidRPr="00487097" w:rsidRDefault="003D6E70" w:rsidP="00B04C69">
      <w:pPr>
        <w:spacing w:after="0" w:line="240" w:lineRule="auto"/>
        <w:jc w:val="both"/>
        <w:rPr>
          <w:rFonts w:ascii="Times New Roman" w:hAnsi="Times New Roman"/>
          <w:b/>
          <w:sz w:val="16"/>
          <w:szCs w:val="28"/>
        </w:rPr>
      </w:pPr>
    </w:p>
    <w:p w14:paraId="719C7FA0"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КЧ-4-9/1818@</w:t>
      </w:r>
    </w:p>
    <w:p w14:paraId="1BD90C3F" w14:textId="77777777" w:rsidR="00332A04" w:rsidRPr="00487097" w:rsidRDefault="00332A04" w:rsidP="00B04C69">
      <w:pPr>
        <w:spacing w:after="0" w:line="240" w:lineRule="auto"/>
        <w:jc w:val="both"/>
        <w:rPr>
          <w:rFonts w:ascii="Times New Roman" w:hAnsi="Times New Roman"/>
          <w:sz w:val="16"/>
          <w:szCs w:val="16"/>
        </w:rPr>
      </w:pPr>
    </w:p>
    <w:p w14:paraId="70B78EBF" w14:textId="77777777" w:rsidR="00A31007" w:rsidRPr="00487097" w:rsidRDefault="00A31007"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4CEC28A0" w14:textId="77777777" w:rsidR="00332A04" w:rsidRPr="00487097" w:rsidRDefault="00332A04" w:rsidP="00B04C69">
      <w:pPr>
        <w:spacing w:after="0" w:line="240" w:lineRule="auto"/>
        <w:jc w:val="both"/>
        <w:rPr>
          <w:rFonts w:ascii="Times New Roman" w:hAnsi="Times New Roman"/>
          <w:sz w:val="16"/>
          <w:szCs w:val="16"/>
        </w:rPr>
      </w:pPr>
    </w:p>
    <w:p w14:paraId="1ADF6A0E"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статьи </w:t>
      </w:r>
      <w:r w:rsidR="00332A04" w:rsidRPr="00487097">
        <w:rPr>
          <w:rFonts w:ascii="Times New Roman" w:hAnsi="Times New Roman"/>
          <w:sz w:val="28"/>
          <w:szCs w:val="28"/>
        </w:rPr>
        <w:t>54, 2</w:t>
      </w:r>
      <w:r w:rsidRPr="00487097">
        <w:rPr>
          <w:rFonts w:ascii="Times New Roman" w:hAnsi="Times New Roman"/>
          <w:sz w:val="28"/>
          <w:szCs w:val="28"/>
        </w:rPr>
        <w:t>66 НК РФ</w:t>
      </w:r>
      <w:r w:rsidR="00332A04" w:rsidRPr="00487097">
        <w:rPr>
          <w:rFonts w:ascii="Times New Roman" w:hAnsi="Times New Roman"/>
          <w:sz w:val="28"/>
          <w:szCs w:val="28"/>
        </w:rPr>
        <w:t xml:space="preserve"> </w:t>
      </w:r>
    </w:p>
    <w:p w14:paraId="07F44C18" w14:textId="77777777" w:rsidR="00332A04" w:rsidRPr="00487097" w:rsidRDefault="00332A04" w:rsidP="00B04C69">
      <w:pPr>
        <w:spacing w:after="0" w:line="240" w:lineRule="auto"/>
        <w:jc w:val="both"/>
        <w:rPr>
          <w:rFonts w:ascii="Times New Roman" w:hAnsi="Times New Roman"/>
          <w:sz w:val="16"/>
          <w:szCs w:val="16"/>
        </w:rPr>
      </w:pPr>
    </w:p>
    <w:p w14:paraId="4217E041"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Вид налога:</w:t>
      </w:r>
      <w:r w:rsidRPr="00487097">
        <w:rPr>
          <w:rFonts w:ascii="Times New Roman" w:hAnsi="Times New Roman"/>
          <w:sz w:val="28"/>
          <w:szCs w:val="28"/>
        </w:rPr>
        <w:t xml:space="preserve"> </w:t>
      </w:r>
      <w:r w:rsidR="00B96949" w:rsidRPr="00487097">
        <w:rPr>
          <w:rFonts w:ascii="Times New Roman" w:hAnsi="Times New Roman"/>
          <w:sz w:val="28"/>
          <w:szCs w:val="28"/>
        </w:rPr>
        <w:t>Н</w:t>
      </w:r>
      <w:r w:rsidRPr="00487097">
        <w:rPr>
          <w:rFonts w:ascii="Times New Roman" w:hAnsi="Times New Roman"/>
          <w:sz w:val="28"/>
          <w:szCs w:val="28"/>
        </w:rPr>
        <w:t xml:space="preserve">алог на прибыль организаций </w:t>
      </w:r>
    </w:p>
    <w:p w14:paraId="2902E58C" w14:textId="77777777" w:rsidR="00332A04" w:rsidRPr="00487097" w:rsidRDefault="00332A04" w:rsidP="00B04C69">
      <w:pPr>
        <w:spacing w:after="0" w:line="240" w:lineRule="auto"/>
        <w:jc w:val="both"/>
        <w:rPr>
          <w:rFonts w:ascii="Times New Roman" w:hAnsi="Times New Roman"/>
          <w:sz w:val="16"/>
          <w:szCs w:val="16"/>
        </w:rPr>
      </w:pPr>
    </w:p>
    <w:p w14:paraId="6F2CEDB8"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w:t>
      </w:r>
      <w:r w:rsidR="00332A04" w:rsidRPr="00487097">
        <w:rPr>
          <w:rFonts w:ascii="Times New Roman" w:hAnsi="Times New Roman"/>
          <w:sz w:val="16"/>
          <w:szCs w:val="16"/>
        </w:rPr>
        <w:t xml:space="preserve"> </w:t>
      </w:r>
    </w:p>
    <w:p w14:paraId="29A89F16" w14:textId="77777777" w:rsidR="00332A04" w:rsidRPr="00487097" w:rsidRDefault="00332A04" w:rsidP="00B04C69">
      <w:pPr>
        <w:spacing w:after="0" w:line="240" w:lineRule="auto"/>
        <w:jc w:val="both"/>
        <w:rPr>
          <w:rFonts w:ascii="Times New Roman" w:hAnsi="Times New Roman"/>
          <w:sz w:val="16"/>
          <w:szCs w:val="16"/>
        </w:rPr>
      </w:pPr>
    </w:p>
    <w:p w14:paraId="44EBD08E" w14:textId="77777777" w:rsidR="00A31007" w:rsidRPr="00487097" w:rsidRDefault="00A31007" w:rsidP="00B04C69">
      <w:pPr>
        <w:spacing w:after="0" w:line="240" w:lineRule="auto"/>
        <w:jc w:val="both"/>
        <w:rPr>
          <w:rFonts w:ascii="Times New Roman" w:hAnsi="Times New Roman"/>
          <w:sz w:val="28"/>
          <w:szCs w:val="28"/>
        </w:rPr>
      </w:pPr>
      <w:r w:rsidRPr="00487097">
        <w:rPr>
          <w:rFonts w:ascii="Times New Roman" w:hAnsi="Times New Roman"/>
          <w:b/>
          <w:sz w:val="28"/>
          <w:szCs w:val="28"/>
        </w:rPr>
        <w:t>Тема спора:</w:t>
      </w:r>
      <w:r w:rsidRPr="00487097">
        <w:rPr>
          <w:rFonts w:ascii="Times New Roman" w:hAnsi="Times New Roman"/>
          <w:sz w:val="28"/>
          <w:szCs w:val="28"/>
        </w:rPr>
        <w:t xml:space="preserve"> </w:t>
      </w:r>
      <w:r w:rsidR="00E65CEE" w:rsidRPr="00487097">
        <w:rPr>
          <w:rFonts w:ascii="Times New Roman" w:hAnsi="Times New Roman"/>
          <w:sz w:val="28"/>
          <w:szCs w:val="28"/>
        </w:rPr>
        <w:t>Учет расходов по налогу на прибыль организаций в течени</w:t>
      </w:r>
      <w:r w:rsidR="006F3FBF" w:rsidRPr="00487097">
        <w:rPr>
          <w:rFonts w:ascii="Times New Roman" w:hAnsi="Times New Roman"/>
          <w:sz w:val="28"/>
          <w:szCs w:val="28"/>
        </w:rPr>
        <w:t>е</w:t>
      </w:r>
      <w:r w:rsidR="00E65CEE" w:rsidRPr="00487097">
        <w:rPr>
          <w:rFonts w:ascii="Times New Roman" w:hAnsi="Times New Roman"/>
          <w:sz w:val="28"/>
          <w:szCs w:val="28"/>
        </w:rPr>
        <w:t xml:space="preserve"> трех лет с момента возникновения права</w:t>
      </w:r>
    </w:p>
    <w:p w14:paraId="25ACAEF4" w14:textId="77777777" w:rsidR="00332A04" w:rsidRPr="00487097" w:rsidRDefault="00332A04" w:rsidP="00B04C69">
      <w:pPr>
        <w:spacing w:after="0" w:line="240" w:lineRule="auto"/>
        <w:jc w:val="both"/>
        <w:rPr>
          <w:rFonts w:ascii="Times New Roman" w:hAnsi="Times New Roman"/>
          <w:sz w:val="16"/>
          <w:szCs w:val="16"/>
        </w:rPr>
      </w:pPr>
    </w:p>
    <w:p w14:paraId="6CC09889"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Позиция налогового органа, решение которого обжалуется:</w:t>
      </w:r>
      <w:r w:rsidR="00E65CEE" w:rsidRPr="00487097">
        <w:rPr>
          <w:rFonts w:ascii="Times New Roman" w:hAnsi="Times New Roman"/>
          <w:b/>
          <w:sz w:val="28"/>
          <w:szCs w:val="28"/>
        </w:rPr>
        <w:t xml:space="preserve"> </w:t>
      </w:r>
      <w:r w:rsidRPr="00487097">
        <w:rPr>
          <w:rFonts w:ascii="Times New Roman" w:hAnsi="Times New Roman"/>
          <w:sz w:val="28"/>
          <w:szCs w:val="28"/>
        </w:rPr>
        <w:t>Датой возникновения безнадежного долга является дата постановления судебного пристава-исполнителя об окончании исполнительного производства, в связи с чем безнадежная задолженность подлежала включению в состав внереализационных расходов при расчете налоговой базы по налогу на прибыль организаций именно в этом периоде.</w:t>
      </w:r>
      <w:r w:rsidR="00E65CEE" w:rsidRPr="00487097">
        <w:rPr>
          <w:rFonts w:ascii="Times New Roman" w:hAnsi="Times New Roman"/>
          <w:sz w:val="28"/>
          <w:szCs w:val="28"/>
        </w:rPr>
        <w:t xml:space="preserve"> Налогоплательщик неверно определил налоговый период, в котором подлежали учету спорные расходы.</w:t>
      </w:r>
      <w:r w:rsidR="00E65CEE" w:rsidRPr="00487097">
        <w:rPr>
          <w:rFonts w:ascii="Times New Roman" w:hAnsi="Times New Roman"/>
          <w:sz w:val="28"/>
          <w:szCs w:val="28"/>
        </w:rPr>
        <w:br/>
        <w:t xml:space="preserve"> </w:t>
      </w:r>
    </w:p>
    <w:p w14:paraId="33A8AE11" w14:textId="77777777" w:rsidR="00A31007" w:rsidRPr="00487097" w:rsidRDefault="00A31007"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hAnsi="Times New Roman"/>
          <w:sz w:val="28"/>
          <w:szCs w:val="28"/>
        </w:rPr>
        <w:t xml:space="preserve"> Заявитель правомерно учел в составе внереализационных расходов дебиторскую задолженность как безнадежный долг до истечения срока давности для повторного предъявления исполнительного листа о взыскании задолженности</w:t>
      </w:r>
      <w:r w:rsidR="00E65CEE" w:rsidRPr="00487097">
        <w:rPr>
          <w:rFonts w:ascii="Times New Roman" w:hAnsi="Times New Roman"/>
          <w:sz w:val="28"/>
          <w:szCs w:val="28"/>
        </w:rPr>
        <w:t>.</w:t>
      </w:r>
    </w:p>
    <w:p w14:paraId="692A8409" w14:textId="77777777" w:rsidR="00E65CEE" w:rsidRPr="00487097" w:rsidRDefault="00E65CEE" w:rsidP="00B04C69">
      <w:pPr>
        <w:spacing w:after="0" w:line="240" w:lineRule="auto"/>
        <w:jc w:val="both"/>
        <w:rPr>
          <w:rFonts w:ascii="Times New Roman" w:hAnsi="Times New Roman"/>
          <w:sz w:val="16"/>
          <w:szCs w:val="16"/>
        </w:rPr>
      </w:pPr>
    </w:p>
    <w:p w14:paraId="1F184083" w14:textId="77777777" w:rsidR="005230EB" w:rsidRPr="00487097" w:rsidRDefault="005230EB" w:rsidP="00B04C69">
      <w:pPr>
        <w:autoSpaceDE w:val="0"/>
        <w:autoSpaceDN w:val="0"/>
        <w:adjustRightInd w:val="0"/>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006FA302" w14:textId="77777777" w:rsidR="0046318C" w:rsidRPr="00487097" w:rsidRDefault="00AA280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ходе налоговой проверки Инспекцией установлен факт необоснованного списания в 2016 году дебиторской задолженности, подлежащей списанию в 2014 году, что привело к завышению сумм внереализационных расходов.</w:t>
      </w:r>
    </w:p>
    <w:p w14:paraId="55CD26CB" w14:textId="77777777" w:rsidR="00AA2806" w:rsidRPr="00487097" w:rsidRDefault="00AA280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Вместе с тем в ходе рассмотрения апелляционной жалобы Инспекцией представлены документы, подтверждающие, что Общество до 2016 года не учитывало безнадежную дебиторскую задолженность в составе внереализационных расходов. </w:t>
      </w:r>
    </w:p>
    <w:p w14:paraId="3A5613E3" w14:textId="12FA3F80" w:rsidR="005230EB" w:rsidRPr="00487097" w:rsidRDefault="005230EB"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Учитывая положения статьи 54 НК РФ и правовую позицию ФНС России, изложенную в </w:t>
      </w:r>
      <w:hyperlink r:id="rId29" w:anchor="четыречетыре" w:history="1">
        <w:r w:rsidRPr="00487097">
          <w:rPr>
            <w:rStyle w:val="af1"/>
            <w:rFonts w:ascii="Times New Roman" w:hAnsi="Times New Roman"/>
            <w:sz w:val="28"/>
            <w:szCs w:val="28"/>
          </w:rPr>
          <w:t>письмах от 07.06.2018 №</w:t>
        </w:r>
        <w:r w:rsidR="00D01062" w:rsidRPr="00487097">
          <w:rPr>
            <w:rStyle w:val="af1"/>
            <w:rFonts w:ascii="Times New Roman" w:hAnsi="Times New Roman"/>
            <w:sz w:val="28"/>
            <w:szCs w:val="28"/>
          </w:rPr>
          <w:t> </w:t>
        </w:r>
        <w:r w:rsidRPr="00487097">
          <w:rPr>
            <w:rStyle w:val="af1"/>
            <w:rFonts w:ascii="Times New Roman" w:hAnsi="Times New Roman"/>
            <w:sz w:val="28"/>
            <w:szCs w:val="28"/>
          </w:rPr>
          <w:t>СА-4-7/11051@</w:t>
        </w:r>
      </w:hyperlink>
      <w:r w:rsidRPr="00487097">
        <w:rPr>
          <w:rFonts w:ascii="Times New Roman" w:hAnsi="Times New Roman"/>
          <w:sz w:val="28"/>
          <w:szCs w:val="28"/>
        </w:rPr>
        <w:t xml:space="preserve">, </w:t>
      </w:r>
      <w:hyperlink r:id="rId30" w:anchor="четырепять" w:history="1">
        <w:r w:rsidRPr="00487097">
          <w:rPr>
            <w:rStyle w:val="af1"/>
            <w:rFonts w:ascii="Times New Roman" w:hAnsi="Times New Roman"/>
            <w:sz w:val="28"/>
            <w:szCs w:val="28"/>
          </w:rPr>
          <w:t>от 16.04.2019 № СА-4-7/7164@</w:t>
        </w:r>
      </w:hyperlink>
      <w:r w:rsidRPr="00487097">
        <w:rPr>
          <w:rFonts w:ascii="Times New Roman" w:hAnsi="Times New Roman"/>
          <w:sz w:val="28"/>
          <w:szCs w:val="28"/>
        </w:rPr>
        <w:t xml:space="preserve">, </w:t>
      </w:r>
      <w:hyperlink r:id="rId31" w:anchor="четырешесть" w:history="1">
        <w:r w:rsidRPr="00487097">
          <w:rPr>
            <w:rStyle w:val="af1"/>
            <w:rFonts w:ascii="Times New Roman" w:hAnsi="Times New Roman"/>
            <w:sz w:val="28"/>
            <w:szCs w:val="28"/>
          </w:rPr>
          <w:t>от 28.07.2021 №</w:t>
        </w:r>
        <w:r w:rsidR="00D01062" w:rsidRPr="00487097">
          <w:rPr>
            <w:rStyle w:val="af1"/>
            <w:rFonts w:ascii="Times New Roman" w:hAnsi="Times New Roman"/>
            <w:sz w:val="28"/>
            <w:szCs w:val="28"/>
          </w:rPr>
          <w:t> </w:t>
        </w:r>
        <w:r w:rsidRPr="00487097">
          <w:rPr>
            <w:rStyle w:val="af1"/>
            <w:rFonts w:ascii="Times New Roman" w:hAnsi="Times New Roman"/>
            <w:sz w:val="28"/>
            <w:szCs w:val="28"/>
          </w:rPr>
          <w:t>БВ-4-7/10638</w:t>
        </w:r>
      </w:hyperlink>
      <w:r w:rsidRPr="00487097">
        <w:rPr>
          <w:rFonts w:ascii="Times New Roman" w:hAnsi="Times New Roman"/>
          <w:sz w:val="28"/>
          <w:szCs w:val="28"/>
        </w:rPr>
        <w:t>, ошибка в налоговом учете, выразившаяся в несвоевременном отнесении безнадежной к взысканию задолженности в состав расходов по налогу на прибыль организаций, может быть исправлена</w:t>
      </w:r>
      <w:r w:rsidR="00AA2806" w:rsidRPr="00487097">
        <w:rPr>
          <w:rFonts w:ascii="Times New Roman" w:hAnsi="Times New Roman"/>
          <w:sz w:val="28"/>
          <w:szCs w:val="28"/>
        </w:rPr>
        <w:t>,</w:t>
      </w:r>
      <w:r w:rsidRPr="00487097">
        <w:rPr>
          <w:rFonts w:ascii="Times New Roman" w:hAnsi="Times New Roman"/>
          <w:sz w:val="28"/>
          <w:szCs w:val="28"/>
        </w:rPr>
        <w:t xml:space="preserve"> в том числе путем отражения рассматриваемых расходов в текущем налоговом периоде. </w:t>
      </w:r>
    </w:p>
    <w:p w14:paraId="1345BE1D" w14:textId="77777777" w:rsidR="005230EB" w:rsidRPr="00487097" w:rsidRDefault="005230EB"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При этом предполагается, что к моменту исправления ошибки (подачи налоговой декларации) не истек установленный статьей 78 НК РФ трехлетний срок возврата (зачета) переплаты, учитывая, что лишь в течение </w:t>
      </w:r>
      <w:r w:rsidRPr="00487097">
        <w:rPr>
          <w:rFonts w:ascii="Times New Roman" w:hAnsi="Times New Roman"/>
          <w:sz w:val="28"/>
          <w:szCs w:val="28"/>
        </w:rPr>
        <w:lastRenderedPageBreak/>
        <w:t>указанного срока налогоплательщик вправе распоряжаться соответствующей суммой излишне уплаченного в бюджет налога.</w:t>
      </w:r>
    </w:p>
    <w:p w14:paraId="759B1F6C" w14:textId="0F43F489" w:rsidR="00AA2806" w:rsidRPr="00737918" w:rsidRDefault="00AA2806" w:rsidP="00B04C69">
      <w:pPr>
        <w:spacing w:after="0" w:line="240" w:lineRule="auto"/>
        <w:ind w:firstLine="567"/>
        <w:jc w:val="both"/>
        <w:rPr>
          <w:rFonts w:ascii="Times New Roman" w:hAnsi="Times New Roman"/>
          <w:b/>
          <w:sz w:val="28"/>
          <w:szCs w:val="28"/>
        </w:rPr>
      </w:pPr>
      <w:r w:rsidRPr="00487097">
        <w:rPr>
          <w:rFonts w:ascii="Times New Roman" w:hAnsi="Times New Roman"/>
          <w:sz w:val="28"/>
          <w:szCs w:val="28"/>
        </w:rPr>
        <w:t xml:space="preserve">При вынесении решения ФНС России учтена правовая позиция Верховного Суда Российской Федерации, изложенная в </w:t>
      </w:r>
      <w:hyperlink r:id="rId32" w:anchor="двашесть" w:history="1">
        <w:r w:rsidRPr="00487097">
          <w:rPr>
            <w:rStyle w:val="af1"/>
            <w:rFonts w:ascii="Times New Roman" w:hAnsi="Times New Roman"/>
            <w:sz w:val="28"/>
            <w:szCs w:val="28"/>
          </w:rPr>
          <w:t xml:space="preserve">Определениях </w:t>
        </w:r>
        <w:r w:rsidRPr="00487097">
          <w:rPr>
            <w:rStyle w:val="af1"/>
            <w:rFonts w:ascii="Times New Roman" w:hAnsi="Times New Roman"/>
            <w:sz w:val="28"/>
            <w:szCs w:val="28"/>
          </w:rPr>
          <w:br/>
          <w:t>от 19.01.2018 №</w:t>
        </w:r>
        <w:r w:rsidR="004B7DA7" w:rsidRPr="00487097">
          <w:rPr>
            <w:rStyle w:val="af1"/>
            <w:rFonts w:ascii="Times New Roman" w:hAnsi="Times New Roman"/>
            <w:sz w:val="28"/>
            <w:szCs w:val="28"/>
          </w:rPr>
          <w:t> </w:t>
        </w:r>
        <w:r w:rsidRPr="00487097">
          <w:rPr>
            <w:rStyle w:val="af1"/>
            <w:rFonts w:ascii="Times New Roman" w:hAnsi="Times New Roman"/>
            <w:sz w:val="28"/>
            <w:szCs w:val="28"/>
          </w:rPr>
          <w:t>305-КГ17-14988</w:t>
        </w:r>
      </w:hyperlink>
      <w:r w:rsidRPr="00487097">
        <w:rPr>
          <w:rFonts w:ascii="Times New Roman" w:hAnsi="Times New Roman"/>
          <w:sz w:val="28"/>
          <w:szCs w:val="28"/>
        </w:rPr>
        <w:t xml:space="preserve">, </w:t>
      </w:r>
      <w:r w:rsidRPr="00737918">
        <w:rPr>
          <w:rStyle w:val="af1"/>
          <w:rFonts w:ascii="Times New Roman" w:hAnsi="Times New Roman"/>
          <w:color w:val="auto"/>
          <w:sz w:val="28"/>
          <w:szCs w:val="28"/>
          <w:u w:val="none"/>
        </w:rPr>
        <w:t>от 21.01.2019 №</w:t>
      </w:r>
      <w:r w:rsidR="004B7DA7" w:rsidRPr="00737918">
        <w:rPr>
          <w:rStyle w:val="af1"/>
          <w:rFonts w:ascii="Times New Roman" w:hAnsi="Times New Roman"/>
          <w:color w:val="auto"/>
          <w:sz w:val="28"/>
          <w:szCs w:val="28"/>
          <w:u w:val="none"/>
        </w:rPr>
        <w:t> </w:t>
      </w:r>
      <w:r w:rsidRPr="00737918">
        <w:rPr>
          <w:rStyle w:val="af1"/>
          <w:rFonts w:ascii="Times New Roman" w:hAnsi="Times New Roman"/>
          <w:color w:val="auto"/>
          <w:sz w:val="28"/>
          <w:szCs w:val="28"/>
          <w:u w:val="none"/>
        </w:rPr>
        <w:t>308-КГ18-14911</w:t>
      </w:r>
      <w:r w:rsidRPr="00737918">
        <w:rPr>
          <w:rFonts w:ascii="Times New Roman" w:hAnsi="Times New Roman"/>
          <w:sz w:val="28"/>
          <w:szCs w:val="28"/>
        </w:rPr>
        <w:t xml:space="preserve">, </w:t>
      </w:r>
      <w:r w:rsidRPr="00737918">
        <w:rPr>
          <w:rFonts w:ascii="Times New Roman" w:hAnsi="Times New Roman"/>
          <w:sz w:val="28"/>
          <w:szCs w:val="28"/>
        </w:rPr>
        <w:br/>
      </w:r>
      <w:r w:rsidRPr="00737918">
        <w:rPr>
          <w:rStyle w:val="af1"/>
          <w:rFonts w:ascii="Times New Roman" w:hAnsi="Times New Roman"/>
          <w:color w:val="auto"/>
          <w:sz w:val="28"/>
          <w:szCs w:val="28"/>
          <w:u w:val="none"/>
        </w:rPr>
        <w:t>от 12.04.2021 № 306-ЭС20-20307</w:t>
      </w:r>
      <w:r w:rsidRPr="00737918">
        <w:rPr>
          <w:rFonts w:ascii="Times New Roman" w:hAnsi="Times New Roman"/>
          <w:sz w:val="28"/>
          <w:szCs w:val="28"/>
        </w:rPr>
        <w:t>.</w:t>
      </w:r>
    </w:p>
    <w:p w14:paraId="5B11579C" w14:textId="77777777" w:rsidR="00AA2806" w:rsidRPr="00487097" w:rsidRDefault="005230EB"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Следовательно,</w:t>
      </w:r>
      <w:r w:rsidR="00AA2806" w:rsidRPr="00487097">
        <w:rPr>
          <w:rFonts w:ascii="Times New Roman" w:hAnsi="Times New Roman"/>
          <w:sz w:val="28"/>
          <w:szCs w:val="28"/>
        </w:rPr>
        <w:t xml:space="preserve"> в рассматриваемом случае,</w:t>
      </w:r>
      <w:r w:rsidRPr="00487097">
        <w:rPr>
          <w:rFonts w:ascii="Times New Roman" w:hAnsi="Times New Roman"/>
          <w:sz w:val="28"/>
          <w:szCs w:val="28"/>
        </w:rPr>
        <w:t xml:space="preserve"> </w:t>
      </w:r>
      <w:r w:rsidR="00AA2806" w:rsidRPr="00487097">
        <w:rPr>
          <w:rFonts w:ascii="Times New Roman" w:hAnsi="Times New Roman"/>
          <w:sz w:val="28"/>
          <w:szCs w:val="28"/>
        </w:rPr>
        <w:t>О</w:t>
      </w:r>
      <w:r w:rsidRPr="00487097">
        <w:rPr>
          <w:rFonts w:ascii="Times New Roman" w:hAnsi="Times New Roman"/>
          <w:sz w:val="28"/>
          <w:szCs w:val="28"/>
        </w:rPr>
        <w:t xml:space="preserve">бщество </w:t>
      </w:r>
      <w:r w:rsidR="004B7DA7" w:rsidRPr="00487097">
        <w:rPr>
          <w:rFonts w:ascii="Times New Roman" w:hAnsi="Times New Roman"/>
          <w:sz w:val="28"/>
          <w:szCs w:val="28"/>
        </w:rPr>
        <w:t>отразив в составе внереализационных расходов 2016 года сумму бе</w:t>
      </w:r>
      <w:r w:rsidR="00EE203B" w:rsidRPr="00487097">
        <w:rPr>
          <w:rFonts w:ascii="Times New Roman" w:hAnsi="Times New Roman"/>
          <w:sz w:val="28"/>
          <w:szCs w:val="28"/>
        </w:rPr>
        <w:t xml:space="preserve">знадежной задолженности, подлежащую списанию в 2014 году, не нарушила положения статей 54, 78, 272 НК РФ.  </w:t>
      </w:r>
    </w:p>
    <w:p w14:paraId="435AF2BC" w14:textId="77777777" w:rsidR="00EE203B" w:rsidRPr="00487097" w:rsidRDefault="00EE203B"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Учитывая изложенное, ФНС России апелляционная жалоба Общества в указанной части удовлетворена.</w:t>
      </w:r>
    </w:p>
    <w:p w14:paraId="503CF111" w14:textId="30437293" w:rsidR="00CD61EF" w:rsidRPr="00487097" w:rsidRDefault="00CD61EF" w:rsidP="00B04C69">
      <w:pPr>
        <w:spacing w:after="200" w:line="240" w:lineRule="auto"/>
        <w:rPr>
          <w:rFonts w:ascii="Times New Roman" w:hAnsi="Times New Roman"/>
          <w:b/>
          <w:sz w:val="28"/>
          <w:szCs w:val="28"/>
        </w:rPr>
      </w:pPr>
      <w:r w:rsidRPr="00487097">
        <w:rPr>
          <w:rFonts w:ascii="Times New Roman" w:hAnsi="Times New Roman"/>
          <w:b/>
          <w:sz w:val="28"/>
          <w:szCs w:val="28"/>
        </w:rPr>
        <w:br w:type="page"/>
      </w:r>
    </w:p>
    <w:bookmarkStart w:id="64" w:name="_1.7_Когда_учесть"/>
    <w:bookmarkEnd w:id="64"/>
    <w:p w14:paraId="4CF8E8E6" w14:textId="0DA33131" w:rsidR="00A31007"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"одинсемь" </w:instrText>
      </w:r>
      <w:r w:rsidRPr="00487097">
        <w:rPr>
          <w:rFonts w:ascii="Times New Roman" w:hAnsi="Times New Roman" w:cs="Times New Roman"/>
          <w:color w:val="auto"/>
          <w:sz w:val="28"/>
          <w:szCs w:val="28"/>
        </w:rPr>
        <w:fldChar w:fldCharType="separate"/>
      </w:r>
      <w:r w:rsidR="0094423E" w:rsidRPr="00487097">
        <w:rPr>
          <w:rStyle w:val="af1"/>
          <w:rFonts w:ascii="Times New Roman" w:hAnsi="Times New Roman" w:cs="Times New Roman"/>
          <w:color w:val="auto"/>
          <w:sz w:val="28"/>
          <w:szCs w:val="28"/>
          <w:u w:val="none"/>
        </w:rPr>
        <w:t xml:space="preserve">1.7 </w:t>
      </w:r>
      <w:r w:rsidR="003D6E70" w:rsidRPr="00487097">
        <w:rPr>
          <w:rStyle w:val="af1"/>
          <w:rFonts w:ascii="Times New Roman" w:hAnsi="Times New Roman" w:cs="Times New Roman"/>
          <w:color w:val="auto"/>
          <w:sz w:val="28"/>
          <w:szCs w:val="28"/>
          <w:u w:val="none"/>
        </w:rPr>
        <w:t xml:space="preserve">Когда учесть в составе расходов </w:t>
      </w:r>
      <w:proofErr w:type="spellStart"/>
      <w:r w:rsidR="003D6E70" w:rsidRPr="00487097">
        <w:rPr>
          <w:rStyle w:val="af1"/>
          <w:rFonts w:ascii="Times New Roman" w:hAnsi="Times New Roman" w:cs="Times New Roman"/>
          <w:color w:val="auto"/>
          <w:sz w:val="28"/>
          <w:szCs w:val="28"/>
          <w:u w:val="none"/>
        </w:rPr>
        <w:t>доначисленные</w:t>
      </w:r>
      <w:proofErr w:type="spellEnd"/>
      <w:r w:rsidR="003D6E70" w:rsidRPr="00487097">
        <w:rPr>
          <w:rStyle w:val="af1"/>
          <w:rFonts w:ascii="Times New Roman" w:hAnsi="Times New Roman" w:cs="Times New Roman"/>
          <w:color w:val="auto"/>
          <w:sz w:val="28"/>
          <w:szCs w:val="28"/>
          <w:u w:val="none"/>
        </w:rPr>
        <w:t xml:space="preserve"> страховые взносы</w:t>
      </w:r>
      <w:r w:rsidRPr="00487097">
        <w:rPr>
          <w:rFonts w:ascii="Times New Roman" w:hAnsi="Times New Roman" w:cs="Times New Roman"/>
          <w:color w:val="auto"/>
          <w:sz w:val="28"/>
          <w:szCs w:val="28"/>
        </w:rPr>
        <w:fldChar w:fldCharType="end"/>
      </w:r>
      <w:r w:rsidR="003D6E70" w:rsidRPr="00487097">
        <w:rPr>
          <w:rFonts w:ascii="Times New Roman" w:hAnsi="Times New Roman" w:cs="Times New Roman"/>
          <w:color w:val="auto"/>
          <w:sz w:val="28"/>
          <w:szCs w:val="28"/>
        </w:rPr>
        <w:t xml:space="preserve"> </w:t>
      </w:r>
    </w:p>
    <w:p w14:paraId="040BA397" w14:textId="77777777" w:rsidR="0094423E" w:rsidRPr="00487097" w:rsidRDefault="0094423E" w:rsidP="00B04C69">
      <w:pPr>
        <w:spacing w:after="0" w:line="240" w:lineRule="auto"/>
        <w:jc w:val="both"/>
        <w:rPr>
          <w:rFonts w:ascii="Times New Roman" w:hAnsi="Times New Roman"/>
          <w:sz w:val="16"/>
          <w:szCs w:val="16"/>
        </w:rPr>
      </w:pPr>
    </w:p>
    <w:p w14:paraId="5FE417DF" w14:textId="4C74BE0C" w:rsidR="003D6E70" w:rsidRPr="00487097" w:rsidRDefault="003D6E70"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01.04.2022</w:t>
      </w:r>
    </w:p>
    <w:p w14:paraId="35ABABC0" w14:textId="77777777" w:rsidR="003D6E70" w:rsidRPr="00487097" w:rsidRDefault="003D6E70" w:rsidP="00B04C69">
      <w:pPr>
        <w:spacing w:after="0" w:line="240" w:lineRule="auto"/>
        <w:jc w:val="both"/>
        <w:rPr>
          <w:rFonts w:ascii="Times New Roman" w:hAnsi="Times New Roman"/>
          <w:b/>
          <w:sz w:val="16"/>
          <w:szCs w:val="28"/>
        </w:rPr>
      </w:pPr>
    </w:p>
    <w:p w14:paraId="4D8F77C6" w14:textId="77777777" w:rsidR="00A31007" w:rsidRPr="00487097" w:rsidRDefault="00A31007"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Номер решения: </w:t>
      </w:r>
      <w:r w:rsidRPr="00487097">
        <w:rPr>
          <w:rFonts w:ascii="Times New Roman" w:hAnsi="Times New Roman"/>
          <w:sz w:val="28"/>
          <w:szCs w:val="28"/>
        </w:rPr>
        <w:t>№ КЧ-4-9/3945@</w:t>
      </w:r>
    </w:p>
    <w:p w14:paraId="13F2CF4F" w14:textId="77777777" w:rsidR="0094423E" w:rsidRPr="00487097" w:rsidRDefault="0094423E" w:rsidP="00B04C69">
      <w:pPr>
        <w:spacing w:after="0" w:line="240" w:lineRule="auto"/>
        <w:jc w:val="both"/>
        <w:rPr>
          <w:rFonts w:ascii="Times New Roman" w:hAnsi="Times New Roman"/>
          <w:sz w:val="16"/>
          <w:szCs w:val="16"/>
        </w:rPr>
      </w:pPr>
    </w:p>
    <w:p w14:paraId="6507BE26" w14:textId="77777777" w:rsidR="00A31007" w:rsidRPr="00487097" w:rsidRDefault="00A31007"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Налоговый орган, вынесший решение: </w:t>
      </w:r>
      <w:r w:rsidRPr="00487097">
        <w:rPr>
          <w:rFonts w:ascii="Times New Roman" w:hAnsi="Times New Roman"/>
          <w:sz w:val="28"/>
          <w:szCs w:val="28"/>
        </w:rPr>
        <w:t>Центральный аппарат ФНС России</w:t>
      </w:r>
    </w:p>
    <w:p w14:paraId="75169756" w14:textId="77777777" w:rsidR="0094423E" w:rsidRPr="00487097" w:rsidRDefault="0094423E" w:rsidP="00B04C69">
      <w:pPr>
        <w:spacing w:after="0" w:line="240" w:lineRule="auto"/>
        <w:jc w:val="both"/>
        <w:rPr>
          <w:rFonts w:ascii="Times New Roman" w:hAnsi="Times New Roman"/>
          <w:sz w:val="16"/>
          <w:szCs w:val="16"/>
        </w:rPr>
      </w:pPr>
    </w:p>
    <w:p w14:paraId="7EB8AEC8" w14:textId="77777777" w:rsidR="00A31007" w:rsidRPr="00487097" w:rsidRDefault="00A31007"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Статья нормативно-правового акта: </w:t>
      </w:r>
      <w:r w:rsidRPr="00487097">
        <w:rPr>
          <w:rFonts w:ascii="Times New Roman" w:hAnsi="Times New Roman"/>
          <w:sz w:val="28"/>
          <w:szCs w:val="28"/>
        </w:rPr>
        <w:t>статьи 264</w:t>
      </w:r>
      <w:r w:rsidR="005230EB" w:rsidRPr="00487097">
        <w:rPr>
          <w:rFonts w:ascii="Times New Roman" w:hAnsi="Times New Roman"/>
          <w:sz w:val="28"/>
          <w:szCs w:val="28"/>
        </w:rPr>
        <w:t>,</w:t>
      </w:r>
      <w:r w:rsidRPr="00487097">
        <w:rPr>
          <w:rFonts w:ascii="Times New Roman" w:hAnsi="Times New Roman"/>
          <w:sz w:val="28"/>
          <w:szCs w:val="28"/>
        </w:rPr>
        <w:t xml:space="preserve"> 272, 431 НК РФ</w:t>
      </w:r>
    </w:p>
    <w:p w14:paraId="0E162845" w14:textId="77777777" w:rsidR="0094423E" w:rsidRPr="00487097" w:rsidRDefault="0094423E" w:rsidP="00B04C69">
      <w:pPr>
        <w:spacing w:after="0" w:line="240" w:lineRule="auto"/>
        <w:jc w:val="both"/>
        <w:rPr>
          <w:rFonts w:ascii="Times New Roman" w:hAnsi="Times New Roman"/>
          <w:sz w:val="16"/>
          <w:szCs w:val="16"/>
        </w:rPr>
      </w:pPr>
    </w:p>
    <w:p w14:paraId="03138B0E" w14:textId="77777777" w:rsidR="00A31007" w:rsidRPr="00487097" w:rsidRDefault="00A31007"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Вид налога: </w:t>
      </w:r>
      <w:r w:rsidR="00B96949" w:rsidRPr="00487097">
        <w:rPr>
          <w:rFonts w:ascii="Times New Roman" w:hAnsi="Times New Roman"/>
          <w:sz w:val="28"/>
          <w:szCs w:val="28"/>
        </w:rPr>
        <w:t>Н</w:t>
      </w:r>
      <w:r w:rsidRPr="00487097">
        <w:rPr>
          <w:rFonts w:ascii="Times New Roman" w:hAnsi="Times New Roman"/>
          <w:sz w:val="28"/>
          <w:szCs w:val="28"/>
        </w:rPr>
        <w:t>алог на прибыль организаций</w:t>
      </w:r>
      <w:r w:rsidRPr="00487097">
        <w:rPr>
          <w:rFonts w:ascii="Times New Roman" w:hAnsi="Times New Roman"/>
          <w:b/>
          <w:sz w:val="28"/>
          <w:szCs w:val="28"/>
        </w:rPr>
        <w:t xml:space="preserve"> </w:t>
      </w:r>
    </w:p>
    <w:p w14:paraId="1FCA3D1A" w14:textId="77777777" w:rsidR="0094423E" w:rsidRPr="00487097" w:rsidRDefault="0094423E" w:rsidP="00B04C69">
      <w:pPr>
        <w:spacing w:after="0" w:line="240" w:lineRule="auto"/>
        <w:jc w:val="both"/>
        <w:rPr>
          <w:rFonts w:ascii="Times New Roman" w:hAnsi="Times New Roman"/>
          <w:sz w:val="16"/>
          <w:szCs w:val="16"/>
        </w:rPr>
      </w:pPr>
    </w:p>
    <w:p w14:paraId="2C96DDF3" w14:textId="77777777" w:rsidR="00A31007" w:rsidRPr="00487097" w:rsidRDefault="00A31007"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Нормативно-правовой акт: </w:t>
      </w:r>
      <w:r w:rsidRPr="00487097">
        <w:rPr>
          <w:rFonts w:ascii="Times New Roman" w:hAnsi="Times New Roman"/>
          <w:sz w:val="28"/>
          <w:szCs w:val="28"/>
        </w:rPr>
        <w:t>Налоговый кодекс Российской Федерации</w:t>
      </w:r>
    </w:p>
    <w:p w14:paraId="32CD730B" w14:textId="77777777" w:rsidR="0094423E" w:rsidRPr="00487097" w:rsidRDefault="0094423E" w:rsidP="00B04C69">
      <w:pPr>
        <w:spacing w:after="0" w:line="240" w:lineRule="auto"/>
        <w:jc w:val="both"/>
        <w:rPr>
          <w:rFonts w:ascii="Times New Roman" w:hAnsi="Times New Roman"/>
          <w:sz w:val="16"/>
          <w:szCs w:val="16"/>
        </w:rPr>
      </w:pPr>
    </w:p>
    <w:p w14:paraId="0EC33694" w14:textId="77777777" w:rsidR="00A31007" w:rsidRPr="00487097" w:rsidRDefault="00A31007" w:rsidP="00B04C69">
      <w:pPr>
        <w:spacing w:after="0" w:line="240" w:lineRule="auto"/>
        <w:jc w:val="both"/>
        <w:rPr>
          <w:rFonts w:ascii="Times New Roman" w:hAnsi="Times New Roman"/>
          <w:sz w:val="16"/>
          <w:szCs w:val="16"/>
        </w:rPr>
      </w:pPr>
      <w:r w:rsidRPr="00487097">
        <w:rPr>
          <w:rFonts w:ascii="Times New Roman" w:hAnsi="Times New Roman"/>
          <w:b/>
          <w:sz w:val="28"/>
          <w:szCs w:val="28"/>
        </w:rPr>
        <w:t>Тема спора:</w:t>
      </w:r>
      <w:r w:rsidRPr="00487097">
        <w:rPr>
          <w:rFonts w:ascii="Times New Roman" w:hAnsi="Times New Roman"/>
          <w:sz w:val="28"/>
          <w:szCs w:val="28"/>
        </w:rPr>
        <w:t xml:space="preserve"> </w:t>
      </w:r>
      <w:r w:rsidR="00EF5207" w:rsidRPr="00487097">
        <w:rPr>
          <w:rFonts w:ascii="Times New Roman" w:hAnsi="Times New Roman"/>
          <w:sz w:val="28"/>
          <w:szCs w:val="28"/>
        </w:rPr>
        <w:t>О</w:t>
      </w:r>
      <w:r w:rsidRPr="00487097">
        <w:rPr>
          <w:rFonts w:ascii="Times New Roman" w:hAnsi="Times New Roman"/>
          <w:sz w:val="28"/>
          <w:szCs w:val="28"/>
        </w:rPr>
        <w:t xml:space="preserve">пределение периода, в котором необходимо учесть в составе расходов по налогу на прибыль организаций суммы </w:t>
      </w:r>
      <w:proofErr w:type="spellStart"/>
      <w:r w:rsidR="00EF5207" w:rsidRPr="00487097">
        <w:rPr>
          <w:rFonts w:ascii="Times New Roman" w:hAnsi="Times New Roman"/>
          <w:sz w:val="28"/>
          <w:szCs w:val="28"/>
        </w:rPr>
        <w:t>до</w:t>
      </w:r>
      <w:r w:rsidRPr="00487097">
        <w:rPr>
          <w:rFonts w:ascii="Times New Roman" w:hAnsi="Times New Roman"/>
          <w:sz w:val="28"/>
          <w:szCs w:val="28"/>
        </w:rPr>
        <w:t>начисленных</w:t>
      </w:r>
      <w:proofErr w:type="spellEnd"/>
      <w:r w:rsidRPr="00487097">
        <w:rPr>
          <w:rFonts w:ascii="Times New Roman" w:hAnsi="Times New Roman"/>
          <w:sz w:val="28"/>
          <w:szCs w:val="28"/>
        </w:rPr>
        <w:t xml:space="preserve"> страховых взносов.</w:t>
      </w:r>
    </w:p>
    <w:p w14:paraId="72118D7A" w14:textId="77777777" w:rsidR="00EF5207" w:rsidRPr="00487097" w:rsidRDefault="00EF5207" w:rsidP="00B04C69">
      <w:pPr>
        <w:spacing w:after="0" w:line="240" w:lineRule="auto"/>
        <w:jc w:val="both"/>
        <w:rPr>
          <w:rFonts w:ascii="Times New Roman" w:hAnsi="Times New Roman"/>
          <w:sz w:val="16"/>
          <w:szCs w:val="16"/>
        </w:rPr>
      </w:pPr>
    </w:p>
    <w:p w14:paraId="266D66A0" w14:textId="77777777" w:rsidR="00A31007" w:rsidRPr="00487097" w:rsidRDefault="00A31007"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Pr="00487097">
        <w:rPr>
          <w:rFonts w:ascii="Times New Roman" w:hAnsi="Times New Roman"/>
          <w:sz w:val="28"/>
          <w:szCs w:val="28"/>
        </w:rPr>
        <w:t xml:space="preserve">Ссылаясь на пункт 1 статьи 423 НК РФ, пункт 7 статьи 431 НК РФ при определении действительных налоговых обязательств налоговый орган учел </w:t>
      </w:r>
      <w:proofErr w:type="spellStart"/>
      <w:r w:rsidRPr="00487097">
        <w:rPr>
          <w:rFonts w:ascii="Times New Roman" w:hAnsi="Times New Roman"/>
          <w:sz w:val="28"/>
          <w:szCs w:val="28"/>
        </w:rPr>
        <w:t>доначисленные</w:t>
      </w:r>
      <w:proofErr w:type="spellEnd"/>
      <w:r w:rsidRPr="00487097">
        <w:rPr>
          <w:rFonts w:ascii="Times New Roman" w:hAnsi="Times New Roman"/>
          <w:sz w:val="28"/>
          <w:szCs w:val="28"/>
        </w:rPr>
        <w:t xml:space="preserve"> налоговым органом по результатам выездной налоговой проверки страховые взносы за период 2017-2019 годы в составе расходов по налогу на прибыль организаций за 2018 - 2020 годы.</w:t>
      </w:r>
    </w:p>
    <w:p w14:paraId="4E06D1C7" w14:textId="77777777" w:rsidR="00EF5207" w:rsidRPr="00487097" w:rsidRDefault="00EF5207" w:rsidP="00B04C69">
      <w:pPr>
        <w:spacing w:after="0" w:line="240" w:lineRule="auto"/>
        <w:jc w:val="both"/>
        <w:rPr>
          <w:rFonts w:ascii="Times New Roman" w:hAnsi="Times New Roman"/>
          <w:sz w:val="16"/>
          <w:szCs w:val="16"/>
        </w:rPr>
      </w:pPr>
    </w:p>
    <w:p w14:paraId="76AAAE55" w14:textId="77777777" w:rsidR="00A31007" w:rsidRPr="00487097" w:rsidRDefault="00A31007"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Позиция налогоплательщика: </w:t>
      </w:r>
      <w:r w:rsidRPr="00487097">
        <w:rPr>
          <w:rFonts w:ascii="Times New Roman" w:hAnsi="Times New Roman"/>
          <w:sz w:val="28"/>
          <w:szCs w:val="28"/>
        </w:rPr>
        <w:t xml:space="preserve">Общество считает, что </w:t>
      </w:r>
      <w:proofErr w:type="spellStart"/>
      <w:r w:rsidR="00EF5207" w:rsidRPr="00487097">
        <w:rPr>
          <w:rFonts w:ascii="Times New Roman" w:hAnsi="Times New Roman"/>
          <w:sz w:val="28"/>
          <w:szCs w:val="28"/>
        </w:rPr>
        <w:t>доначисленные</w:t>
      </w:r>
      <w:proofErr w:type="spellEnd"/>
      <w:r w:rsidR="00EF5207" w:rsidRPr="00487097">
        <w:rPr>
          <w:rFonts w:ascii="Times New Roman" w:hAnsi="Times New Roman"/>
          <w:sz w:val="28"/>
          <w:szCs w:val="28"/>
        </w:rPr>
        <w:t xml:space="preserve"> </w:t>
      </w:r>
      <w:r w:rsidRPr="00487097">
        <w:rPr>
          <w:rFonts w:ascii="Times New Roman" w:hAnsi="Times New Roman"/>
          <w:sz w:val="28"/>
          <w:szCs w:val="28"/>
        </w:rPr>
        <w:t xml:space="preserve">страховые взносы признаются в составе расходов по налогу на прибыль организаций в том налоговом периоде, к которому они относятся.  </w:t>
      </w:r>
    </w:p>
    <w:p w14:paraId="0CEEFA6D" w14:textId="77777777" w:rsidR="00EF5207" w:rsidRPr="00487097" w:rsidRDefault="00EF5207" w:rsidP="00B04C69">
      <w:pPr>
        <w:spacing w:after="0" w:line="240" w:lineRule="auto"/>
        <w:jc w:val="both"/>
        <w:rPr>
          <w:rFonts w:ascii="Times New Roman" w:hAnsi="Times New Roman"/>
          <w:sz w:val="16"/>
          <w:szCs w:val="16"/>
        </w:rPr>
      </w:pPr>
    </w:p>
    <w:p w14:paraId="4709F1B4" w14:textId="77777777" w:rsidR="00EF5207" w:rsidRPr="00487097" w:rsidRDefault="00EF5207" w:rsidP="00B04C69">
      <w:pPr>
        <w:autoSpaceDE w:val="0"/>
        <w:autoSpaceDN w:val="0"/>
        <w:adjustRightInd w:val="0"/>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638A5284" w14:textId="77777777" w:rsidR="00417A67" w:rsidRPr="00487097" w:rsidRDefault="00EE203B"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В ходе выездной налоговой проверки Инспекцией установлено, что Обществом занижены суммы страховых взносов</w:t>
      </w:r>
      <w:r w:rsidR="00417A67" w:rsidRPr="00487097">
        <w:rPr>
          <w:rFonts w:ascii="Times New Roman" w:hAnsi="Times New Roman"/>
          <w:sz w:val="28"/>
          <w:szCs w:val="28"/>
        </w:rPr>
        <w:t xml:space="preserve"> за 2017-2019 годы. </w:t>
      </w:r>
    </w:p>
    <w:p w14:paraId="4C8C80C6" w14:textId="77777777" w:rsidR="00417A67" w:rsidRPr="00487097" w:rsidRDefault="00417A67"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По результатам налоговой проверки Инспекцией суммы страховых взносов, </w:t>
      </w:r>
      <w:proofErr w:type="spellStart"/>
      <w:r w:rsidRPr="00487097">
        <w:rPr>
          <w:rFonts w:ascii="Times New Roman" w:hAnsi="Times New Roman"/>
          <w:sz w:val="28"/>
          <w:szCs w:val="28"/>
        </w:rPr>
        <w:t>доначисленные</w:t>
      </w:r>
      <w:proofErr w:type="spellEnd"/>
      <w:r w:rsidRPr="00487097">
        <w:rPr>
          <w:rFonts w:ascii="Times New Roman" w:hAnsi="Times New Roman"/>
          <w:sz w:val="28"/>
          <w:szCs w:val="28"/>
        </w:rPr>
        <w:t xml:space="preserve"> за 2017-2018 годы, учтены в составе расходов, уменьшающих налоговую базу по налогу на прибыль организаций за 2018-2019 годы.  </w:t>
      </w:r>
    </w:p>
    <w:p w14:paraId="4534F835" w14:textId="77777777" w:rsidR="00E362D3" w:rsidRPr="00487097" w:rsidRDefault="00417A67"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Вместе с тем из положений пунктов 1 и 3 статьи 431 НК РФ</w:t>
      </w:r>
      <w:r w:rsidR="00E362D3" w:rsidRPr="00487097">
        <w:rPr>
          <w:rFonts w:ascii="Times New Roman" w:hAnsi="Times New Roman"/>
          <w:sz w:val="28"/>
          <w:szCs w:val="28"/>
        </w:rPr>
        <w:t xml:space="preserve"> следует, что плательщики страховых взносов производят исчисление и уплату страховых взносов ежемесячно.</w:t>
      </w:r>
    </w:p>
    <w:p w14:paraId="1C22DFA6" w14:textId="77777777" w:rsidR="00417A67" w:rsidRPr="00487097" w:rsidRDefault="00E362D3"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Следовательно, в силу подпункта 1 пункта 1 статьи 264 НК РФ, </w:t>
      </w:r>
      <w:r w:rsidR="00417A67" w:rsidRPr="00487097">
        <w:rPr>
          <w:rFonts w:ascii="Times New Roman" w:hAnsi="Times New Roman"/>
          <w:sz w:val="28"/>
          <w:szCs w:val="28"/>
        </w:rPr>
        <w:t>подпунк</w:t>
      </w:r>
      <w:r w:rsidRPr="00487097">
        <w:rPr>
          <w:rFonts w:ascii="Times New Roman" w:hAnsi="Times New Roman"/>
          <w:sz w:val="28"/>
          <w:szCs w:val="28"/>
        </w:rPr>
        <w:t xml:space="preserve">та 1 пункта 7 статьи 272 НК РФ </w:t>
      </w:r>
      <w:proofErr w:type="spellStart"/>
      <w:r w:rsidR="00417A67" w:rsidRPr="00487097">
        <w:rPr>
          <w:rFonts w:ascii="Times New Roman" w:hAnsi="Times New Roman"/>
          <w:sz w:val="28"/>
          <w:szCs w:val="28"/>
        </w:rPr>
        <w:t>доначисленные</w:t>
      </w:r>
      <w:proofErr w:type="spellEnd"/>
      <w:r w:rsidR="00417A67" w:rsidRPr="00487097">
        <w:rPr>
          <w:rFonts w:ascii="Times New Roman" w:hAnsi="Times New Roman"/>
          <w:sz w:val="28"/>
          <w:szCs w:val="28"/>
        </w:rPr>
        <w:t xml:space="preserve"> страховые взносы учитываются в расходах для целей налогообложения прибыли организаций в том отчетном (налоговом) периоде, за который они рассчитаны.</w:t>
      </w:r>
    </w:p>
    <w:p w14:paraId="00EAA758" w14:textId="77777777" w:rsidR="00E362D3" w:rsidRPr="00487097" w:rsidRDefault="00417A67"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при расчете налоговых обязательств по налогу на прибыль</w:t>
      </w:r>
      <w:r w:rsidR="00E362D3" w:rsidRPr="00487097">
        <w:rPr>
          <w:rFonts w:ascii="Times New Roman" w:hAnsi="Times New Roman"/>
          <w:sz w:val="28"/>
          <w:szCs w:val="28"/>
        </w:rPr>
        <w:t xml:space="preserve"> организаций</w:t>
      </w:r>
      <w:r w:rsidRPr="00487097">
        <w:rPr>
          <w:rFonts w:ascii="Times New Roman" w:hAnsi="Times New Roman"/>
          <w:sz w:val="28"/>
          <w:szCs w:val="28"/>
        </w:rPr>
        <w:t xml:space="preserve"> суммы </w:t>
      </w:r>
      <w:proofErr w:type="spellStart"/>
      <w:r w:rsidRPr="00487097">
        <w:rPr>
          <w:rFonts w:ascii="Times New Roman" w:hAnsi="Times New Roman"/>
          <w:sz w:val="28"/>
          <w:szCs w:val="28"/>
        </w:rPr>
        <w:t>доначисленных</w:t>
      </w:r>
      <w:proofErr w:type="spellEnd"/>
      <w:r w:rsidRPr="00487097">
        <w:rPr>
          <w:rFonts w:ascii="Times New Roman" w:hAnsi="Times New Roman"/>
          <w:sz w:val="28"/>
          <w:szCs w:val="28"/>
        </w:rPr>
        <w:t xml:space="preserve"> страховых взносов </w:t>
      </w:r>
      <w:r w:rsidR="00E362D3" w:rsidRPr="00487097">
        <w:rPr>
          <w:rFonts w:ascii="Times New Roman" w:hAnsi="Times New Roman"/>
          <w:sz w:val="28"/>
          <w:szCs w:val="28"/>
        </w:rPr>
        <w:t>за</w:t>
      </w:r>
      <w:r w:rsidRPr="00487097">
        <w:rPr>
          <w:rFonts w:ascii="Times New Roman" w:hAnsi="Times New Roman"/>
          <w:sz w:val="28"/>
          <w:szCs w:val="28"/>
        </w:rPr>
        <w:t xml:space="preserve"> 2017-2019 годы</w:t>
      </w:r>
      <w:r w:rsidR="00E362D3" w:rsidRPr="00487097">
        <w:rPr>
          <w:rFonts w:ascii="Times New Roman" w:hAnsi="Times New Roman"/>
          <w:sz w:val="28"/>
          <w:szCs w:val="28"/>
        </w:rPr>
        <w:t xml:space="preserve"> подлежала включению в состав расходов за 2017-2019 годы.</w:t>
      </w:r>
    </w:p>
    <w:p w14:paraId="45228BBF" w14:textId="77777777" w:rsidR="00E362D3" w:rsidRPr="00487097" w:rsidRDefault="00E362D3"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На основании изложенного ФНС России удовлетворила апелляционную жалобу Общества.</w:t>
      </w:r>
    </w:p>
    <w:p w14:paraId="2047B5C9" w14:textId="73D28D16" w:rsidR="00133C88" w:rsidRPr="00487097" w:rsidRDefault="00133C88" w:rsidP="00B04C69">
      <w:pPr>
        <w:spacing w:after="200" w:line="240" w:lineRule="auto"/>
        <w:rPr>
          <w:rFonts w:ascii="Times New Roman" w:hAnsi="Times New Roman"/>
          <w:b/>
          <w:sz w:val="28"/>
          <w:szCs w:val="28"/>
        </w:rPr>
      </w:pPr>
      <w:r w:rsidRPr="00487097">
        <w:rPr>
          <w:rFonts w:ascii="Times New Roman" w:hAnsi="Times New Roman"/>
          <w:b/>
          <w:sz w:val="28"/>
          <w:szCs w:val="28"/>
        </w:rPr>
        <w:br w:type="page"/>
      </w:r>
    </w:p>
    <w:bookmarkStart w:id="65" w:name="_2._Оценка_доказательств"/>
    <w:bookmarkEnd w:id="65"/>
    <w:p w14:paraId="7A1598BD" w14:textId="7D597E64" w:rsidR="002B7C09" w:rsidRPr="00487097" w:rsidRDefault="00DF2D21" w:rsidP="00B86253">
      <w:pPr>
        <w:pStyle w:val="1"/>
        <w:spacing w:line="240" w:lineRule="auto"/>
        <w:jc w:val="center"/>
        <w:rPr>
          <w:rFonts w:ascii="Times New Roman" w:hAnsi="Times New Roman" w:cs="Times New Roman"/>
          <w:color w:val="auto"/>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"два" </w:instrText>
      </w:r>
      <w:r w:rsidRPr="00487097">
        <w:rPr>
          <w:rFonts w:ascii="Times New Roman" w:hAnsi="Times New Roman" w:cs="Times New Roman"/>
          <w:color w:val="auto"/>
        </w:rPr>
        <w:fldChar w:fldCharType="separate"/>
      </w:r>
      <w:r w:rsidR="002B7C09" w:rsidRPr="00487097">
        <w:rPr>
          <w:rStyle w:val="af1"/>
          <w:rFonts w:ascii="Times New Roman" w:hAnsi="Times New Roman" w:cs="Times New Roman"/>
          <w:color w:val="auto"/>
          <w:u w:val="none"/>
        </w:rPr>
        <w:t xml:space="preserve">2. </w:t>
      </w:r>
      <w:r w:rsidR="003D6E70" w:rsidRPr="00487097">
        <w:rPr>
          <w:rStyle w:val="af1"/>
          <w:rFonts w:ascii="Times New Roman" w:hAnsi="Times New Roman" w:cs="Times New Roman"/>
          <w:i/>
          <w:color w:val="auto"/>
          <w:u w:val="none"/>
        </w:rPr>
        <w:t>Оценка доказательств по статье 54.1 НК РФ при привлечении субподрядчиков</w:t>
      </w:r>
      <w:r w:rsidRPr="00487097">
        <w:rPr>
          <w:rFonts w:ascii="Times New Roman" w:hAnsi="Times New Roman" w:cs="Times New Roman"/>
          <w:color w:val="auto"/>
        </w:rPr>
        <w:fldChar w:fldCharType="end"/>
      </w:r>
    </w:p>
    <w:p w14:paraId="299177C2" w14:textId="77777777" w:rsidR="002B7C09" w:rsidRPr="00487097" w:rsidRDefault="002B7C09" w:rsidP="00B04C69">
      <w:pPr>
        <w:spacing w:after="0" w:line="240" w:lineRule="auto"/>
        <w:jc w:val="both"/>
        <w:rPr>
          <w:rFonts w:ascii="Times New Roman" w:hAnsi="Times New Roman"/>
          <w:b/>
          <w:color w:val="000000" w:themeColor="text1"/>
          <w:sz w:val="16"/>
          <w:szCs w:val="16"/>
        </w:rPr>
      </w:pPr>
    </w:p>
    <w:p w14:paraId="609FBECA" w14:textId="3E3E02F5" w:rsidR="00B86253" w:rsidRPr="00487097" w:rsidRDefault="00B86253" w:rsidP="00B04C69">
      <w:pPr>
        <w:spacing w:after="0" w:line="240" w:lineRule="auto"/>
        <w:jc w:val="both"/>
        <w:rPr>
          <w:rFonts w:ascii="Times New Roman" w:hAnsi="Times New Roman"/>
          <w:color w:val="000000" w:themeColor="text1"/>
          <w:sz w:val="28"/>
          <w:szCs w:val="28"/>
        </w:rPr>
      </w:pPr>
      <w:r w:rsidRPr="00487097">
        <w:rPr>
          <w:rFonts w:ascii="Times New Roman" w:hAnsi="Times New Roman"/>
          <w:b/>
          <w:color w:val="000000" w:themeColor="text1"/>
          <w:sz w:val="28"/>
          <w:szCs w:val="28"/>
        </w:rPr>
        <w:t xml:space="preserve">Дата решения: </w:t>
      </w:r>
      <w:r w:rsidRPr="00487097">
        <w:rPr>
          <w:rFonts w:ascii="Times New Roman" w:hAnsi="Times New Roman"/>
          <w:color w:val="000000" w:themeColor="text1"/>
          <w:sz w:val="28"/>
          <w:szCs w:val="28"/>
        </w:rPr>
        <w:t>23.03.2023</w:t>
      </w:r>
    </w:p>
    <w:p w14:paraId="6C044D2A" w14:textId="77777777" w:rsidR="00B86253" w:rsidRPr="00487097" w:rsidRDefault="00B86253" w:rsidP="00B04C69">
      <w:pPr>
        <w:spacing w:after="0" w:line="240" w:lineRule="auto"/>
        <w:jc w:val="both"/>
        <w:rPr>
          <w:rFonts w:ascii="Times New Roman" w:hAnsi="Times New Roman"/>
          <w:b/>
          <w:color w:val="000000" w:themeColor="text1"/>
          <w:sz w:val="16"/>
          <w:szCs w:val="28"/>
        </w:rPr>
      </w:pPr>
    </w:p>
    <w:p w14:paraId="4CAC12EF" w14:textId="77777777" w:rsidR="002B7C09" w:rsidRPr="00487097" w:rsidRDefault="002B7C09" w:rsidP="00B04C69">
      <w:pPr>
        <w:spacing w:after="0" w:line="240" w:lineRule="auto"/>
        <w:jc w:val="both"/>
        <w:rPr>
          <w:rFonts w:ascii="Times New Roman" w:hAnsi="Times New Roman"/>
          <w:color w:val="000000" w:themeColor="text1"/>
          <w:sz w:val="28"/>
          <w:szCs w:val="28"/>
        </w:rPr>
      </w:pPr>
      <w:r w:rsidRPr="00487097">
        <w:rPr>
          <w:rFonts w:ascii="Times New Roman" w:hAnsi="Times New Roman"/>
          <w:b/>
          <w:color w:val="000000" w:themeColor="text1"/>
          <w:sz w:val="28"/>
          <w:szCs w:val="28"/>
        </w:rPr>
        <w:t xml:space="preserve">Номер решения: </w:t>
      </w:r>
      <w:r w:rsidRPr="00487097">
        <w:rPr>
          <w:rFonts w:ascii="Times New Roman" w:hAnsi="Times New Roman"/>
          <w:bCs/>
          <w:color w:val="000000" w:themeColor="text1"/>
          <w:sz w:val="28"/>
          <w:szCs w:val="28"/>
        </w:rPr>
        <w:t>БВ-3-9/4106@</w:t>
      </w:r>
    </w:p>
    <w:p w14:paraId="005F4347" w14:textId="77777777" w:rsidR="002B7C09" w:rsidRPr="00487097" w:rsidRDefault="002B7C09" w:rsidP="00B04C69">
      <w:pPr>
        <w:spacing w:after="0" w:line="240" w:lineRule="auto"/>
        <w:jc w:val="both"/>
        <w:rPr>
          <w:rFonts w:ascii="Times New Roman" w:hAnsi="Times New Roman"/>
          <w:b/>
          <w:sz w:val="16"/>
          <w:szCs w:val="16"/>
        </w:rPr>
      </w:pPr>
    </w:p>
    <w:p w14:paraId="61A4B636" w14:textId="77777777" w:rsidR="002B7C09" w:rsidRPr="00487097" w:rsidRDefault="002B7C09"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Налоговый орган, вынесший решение: </w:t>
      </w:r>
      <w:r w:rsidRPr="00487097">
        <w:rPr>
          <w:rFonts w:ascii="Times New Roman" w:hAnsi="Times New Roman"/>
          <w:sz w:val="28"/>
          <w:szCs w:val="28"/>
        </w:rPr>
        <w:t>Центральный аппарат ФНС России</w:t>
      </w:r>
    </w:p>
    <w:p w14:paraId="06EF1109" w14:textId="77777777" w:rsidR="002B7C09" w:rsidRPr="00487097" w:rsidRDefault="002B7C09" w:rsidP="00B04C69">
      <w:pPr>
        <w:spacing w:after="0" w:line="240" w:lineRule="auto"/>
        <w:jc w:val="both"/>
        <w:rPr>
          <w:rFonts w:ascii="Times New Roman" w:hAnsi="Times New Roman"/>
          <w:b/>
          <w:sz w:val="16"/>
          <w:szCs w:val="16"/>
        </w:rPr>
      </w:pPr>
    </w:p>
    <w:p w14:paraId="1C6D38D9" w14:textId="77777777" w:rsidR="002B7C09" w:rsidRPr="00487097" w:rsidRDefault="002B7C09" w:rsidP="00B04C69">
      <w:pPr>
        <w:spacing w:after="0" w:line="240" w:lineRule="auto"/>
        <w:jc w:val="both"/>
        <w:rPr>
          <w:rFonts w:ascii="Times New Roman" w:hAnsi="Times New Roman"/>
          <w:b/>
          <w:color w:val="FF0000"/>
          <w:sz w:val="28"/>
          <w:szCs w:val="28"/>
        </w:rPr>
      </w:pPr>
      <w:r w:rsidRPr="00487097">
        <w:rPr>
          <w:rFonts w:ascii="Times New Roman" w:hAnsi="Times New Roman"/>
          <w:b/>
          <w:sz w:val="28"/>
          <w:szCs w:val="28"/>
        </w:rPr>
        <w:t xml:space="preserve">Статья нормативно-правового акта: </w:t>
      </w:r>
      <w:r w:rsidRPr="00487097">
        <w:rPr>
          <w:rFonts w:ascii="Times New Roman" w:hAnsi="Times New Roman"/>
          <w:sz w:val="28"/>
          <w:szCs w:val="28"/>
        </w:rPr>
        <w:t>статья 54.1 НК РФ</w:t>
      </w:r>
    </w:p>
    <w:p w14:paraId="252AA79D" w14:textId="77777777" w:rsidR="002B7C09" w:rsidRPr="00487097" w:rsidRDefault="002B7C09" w:rsidP="00B04C69">
      <w:pPr>
        <w:spacing w:after="0" w:line="240" w:lineRule="auto"/>
        <w:jc w:val="both"/>
        <w:rPr>
          <w:rFonts w:ascii="Times New Roman" w:hAnsi="Times New Roman"/>
          <w:b/>
          <w:sz w:val="16"/>
          <w:szCs w:val="16"/>
        </w:rPr>
      </w:pPr>
    </w:p>
    <w:p w14:paraId="706CF026" w14:textId="77777777" w:rsidR="002B7C09" w:rsidRPr="00487097" w:rsidRDefault="002B7C09"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Вид налога: </w:t>
      </w:r>
      <w:r w:rsidRPr="00487097">
        <w:rPr>
          <w:rFonts w:ascii="Times New Roman" w:hAnsi="Times New Roman"/>
          <w:sz w:val="28"/>
          <w:szCs w:val="28"/>
        </w:rPr>
        <w:t>налог на прибыль организаций, налог на добавленную стоимость</w:t>
      </w:r>
    </w:p>
    <w:p w14:paraId="1E45D1E6" w14:textId="77777777" w:rsidR="002B7C09" w:rsidRPr="00487097" w:rsidRDefault="002B7C09" w:rsidP="00B04C69">
      <w:pPr>
        <w:spacing w:after="0" w:line="240" w:lineRule="auto"/>
        <w:jc w:val="both"/>
        <w:rPr>
          <w:rFonts w:ascii="Times New Roman" w:hAnsi="Times New Roman"/>
          <w:b/>
          <w:sz w:val="16"/>
          <w:szCs w:val="16"/>
        </w:rPr>
      </w:pPr>
    </w:p>
    <w:p w14:paraId="77923433" w14:textId="77777777" w:rsidR="002B7C09" w:rsidRPr="00487097" w:rsidRDefault="002B7C09"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w:t>
      </w:r>
    </w:p>
    <w:p w14:paraId="3EE98BF4" w14:textId="77777777" w:rsidR="002B7C09" w:rsidRPr="00487097" w:rsidRDefault="002B7C09" w:rsidP="00B04C69">
      <w:pPr>
        <w:spacing w:after="0" w:line="240" w:lineRule="auto"/>
        <w:jc w:val="both"/>
        <w:rPr>
          <w:rFonts w:ascii="Times New Roman" w:hAnsi="Times New Roman"/>
          <w:b/>
          <w:sz w:val="16"/>
          <w:szCs w:val="16"/>
        </w:rPr>
      </w:pPr>
    </w:p>
    <w:p w14:paraId="20AADA32" w14:textId="77777777" w:rsidR="002B7C09" w:rsidRPr="00487097" w:rsidRDefault="002B7C09"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Тема: </w:t>
      </w:r>
      <w:r w:rsidRPr="00487097">
        <w:rPr>
          <w:rFonts w:ascii="Times New Roman" w:hAnsi="Times New Roman"/>
          <w:sz w:val="28"/>
          <w:szCs w:val="28"/>
        </w:rPr>
        <w:t>Оценка доказательств, свидетельствующих о нарушении налогоплательщиком положений статьи 54.1 НК РФ при привлечении субподрядной организации для выполнения строительно-монтажных работ</w:t>
      </w:r>
    </w:p>
    <w:p w14:paraId="55817FBD" w14:textId="77777777" w:rsidR="00A9120D" w:rsidRPr="00487097" w:rsidRDefault="00A9120D" w:rsidP="00B04C69">
      <w:pPr>
        <w:spacing w:after="0" w:line="240" w:lineRule="auto"/>
        <w:jc w:val="both"/>
        <w:rPr>
          <w:rFonts w:ascii="Times New Roman" w:hAnsi="Times New Roman"/>
          <w:b/>
          <w:sz w:val="16"/>
          <w:szCs w:val="16"/>
        </w:rPr>
      </w:pPr>
    </w:p>
    <w:p w14:paraId="67CAD882" w14:textId="3E22B21D" w:rsidR="001512D7" w:rsidRPr="00487097" w:rsidRDefault="002B7C09"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00A9120D" w:rsidRPr="00487097">
        <w:rPr>
          <w:rFonts w:ascii="Times New Roman" w:hAnsi="Times New Roman"/>
          <w:sz w:val="28"/>
          <w:szCs w:val="28"/>
        </w:rPr>
        <w:t>Инспекция по результатам</w:t>
      </w:r>
      <w:r w:rsidRPr="00487097">
        <w:rPr>
          <w:rFonts w:ascii="Times New Roman" w:hAnsi="Times New Roman"/>
          <w:sz w:val="28"/>
          <w:szCs w:val="28"/>
        </w:rPr>
        <w:t xml:space="preserve"> выездной налоговой проверки выдвинул</w:t>
      </w:r>
      <w:r w:rsidR="00A9120D" w:rsidRPr="00487097">
        <w:rPr>
          <w:rFonts w:ascii="Times New Roman" w:hAnsi="Times New Roman"/>
          <w:sz w:val="28"/>
          <w:szCs w:val="28"/>
        </w:rPr>
        <w:t>а</w:t>
      </w:r>
      <w:r w:rsidRPr="00487097">
        <w:rPr>
          <w:rFonts w:ascii="Times New Roman" w:hAnsi="Times New Roman"/>
          <w:sz w:val="28"/>
          <w:szCs w:val="28"/>
        </w:rPr>
        <w:t xml:space="preserve"> суждение о том, что привлеченные налогоплательщиком субподрядные организации имеют признаки </w:t>
      </w:r>
      <w:r w:rsidR="00B47A56" w:rsidRPr="00487097">
        <w:rPr>
          <w:rFonts w:ascii="Times New Roman" w:hAnsi="Times New Roman"/>
          <w:sz w:val="28"/>
          <w:szCs w:val="28"/>
        </w:rPr>
        <w:t xml:space="preserve">технических </w:t>
      </w:r>
      <w:r w:rsidRPr="00487097">
        <w:rPr>
          <w:rFonts w:ascii="Times New Roman" w:hAnsi="Times New Roman"/>
          <w:sz w:val="28"/>
          <w:szCs w:val="28"/>
        </w:rPr>
        <w:t xml:space="preserve">организаций. </w:t>
      </w:r>
    </w:p>
    <w:p w14:paraId="640E4BC0" w14:textId="149EEB7A" w:rsidR="002B7C09" w:rsidRPr="00487097" w:rsidRDefault="002B7C0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Кроме того, по </w:t>
      </w:r>
      <w:r w:rsidR="00B47A56" w:rsidRPr="00487097">
        <w:rPr>
          <w:rFonts w:ascii="Times New Roman" w:hAnsi="Times New Roman"/>
          <w:sz w:val="28"/>
          <w:szCs w:val="28"/>
        </w:rPr>
        <w:t xml:space="preserve">мнению </w:t>
      </w:r>
      <w:r w:rsidR="00A9120D" w:rsidRPr="00487097">
        <w:rPr>
          <w:rFonts w:ascii="Times New Roman" w:hAnsi="Times New Roman"/>
          <w:sz w:val="28"/>
          <w:szCs w:val="28"/>
        </w:rPr>
        <w:t>Инспекции</w:t>
      </w:r>
      <w:r w:rsidRPr="00487097">
        <w:rPr>
          <w:rFonts w:ascii="Times New Roman" w:hAnsi="Times New Roman"/>
          <w:sz w:val="28"/>
          <w:szCs w:val="28"/>
        </w:rPr>
        <w:t xml:space="preserve">, </w:t>
      </w:r>
      <w:r w:rsidR="00A9120D" w:rsidRPr="00487097">
        <w:rPr>
          <w:rFonts w:ascii="Times New Roman" w:hAnsi="Times New Roman"/>
          <w:sz w:val="28"/>
          <w:szCs w:val="28"/>
        </w:rPr>
        <w:t>Общество</w:t>
      </w:r>
      <w:r w:rsidRPr="00487097">
        <w:rPr>
          <w:rFonts w:ascii="Times New Roman" w:hAnsi="Times New Roman"/>
          <w:sz w:val="28"/>
          <w:szCs w:val="28"/>
        </w:rPr>
        <w:t xml:space="preserve"> обладал</w:t>
      </w:r>
      <w:r w:rsidR="00A9120D" w:rsidRPr="00487097">
        <w:rPr>
          <w:rFonts w:ascii="Times New Roman" w:hAnsi="Times New Roman"/>
          <w:sz w:val="28"/>
          <w:szCs w:val="28"/>
        </w:rPr>
        <w:t>о</w:t>
      </w:r>
      <w:r w:rsidRPr="00487097">
        <w:rPr>
          <w:rFonts w:ascii="Times New Roman" w:hAnsi="Times New Roman"/>
          <w:sz w:val="28"/>
          <w:szCs w:val="28"/>
        </w:rPr>
        <w:t xml:space="preserve"> достаточным количеством собственного персонала для выполнения работ, переданных на субподряд, а также привлекал</w:t>
      </w:r>
      <w:r w:rsidR="00A9120D" w:rsidRPr="00487097">
        <w:rPr>
          <w:rFonts w:ascii="Times New Roman" w:hAnsi="Times New Roman"/>
          <w:sz w:val="28"/>
          <w:szCs w:val="28"/>
        </w:rPr>
        <w:t>о</w:t>
      </w:r>
      <w:r w:rsidRPr="00487097">
        <w:rPr>
          <w:rFonts w:ascii="Times New Roman" w:hAnsi="Times New Roman"/>
          <w:sz w:val="28"/>
          <w:szCs w:val="28"/>
        </w:rPr>
        <w:t xml:space="preserve"> иных, добросовестно исполняющих свои налоговые обязательства лиц</w:t>
      </w:r>
      <w:r w:rsidR="00B47A56" w:rsidRPr="00487097">
        <w:rPr>
          <w:rFonts w:ascii="Times New Roman" w:hAnsi="Times New Roman"/>
          <w:sz w:val="28"/>
          <w:szCs w:val="28"/>
        </w:rPr>
        <w:t>,</w:t>
      </w:r>
      <w:r w:rsidRPr="00487097">
        <w:rPr>
          <w:rFonts w:ascii="Times New Roman" w:hAnsi="Times New Roman"/>
          <w:sz w:val="28"/>
          <w:szCs w:val="28"/>
        </w:rPr>
        <w:t xml:space="preserve"> для выполнения работ. </w:t>
      </w:r>
      <w:r w:rsidR="00A9120D" w:rsidRPr="00487097">
        <w:rPr>
          <w:rFonts w:ascii="Times New Roman" w:hAnsi="Times New Roman"/>
          <w:sz w:val="28"/>
          <w:szCs w:val="28"/>
        </w:rPr>
        <w:t>Инспекцией</w:t>
      </w:r>
      <w:r w:rsidRPr="00487097">
        <w:rPr>
          <w:rFonts w:ascii="Times New Roman" w:hAnsi="Times New Roman"/>
          <w:sz w:val="28"/>
          <w:szCs w:val="28"/>
        </w:rPr>
        <w:t xml:space="preserve"> получены показания сотрудников </w:t>
      </w:r>
      <w:r w:rsidR="00A9120D" w:rsidRPr="00487097">
        <w:rPr>
          <w:rFonts w:ascii="Times New Roman" w:hAnsi="Times New Roman"/>
          <w:sz w:val="28"/>
          <w:szCs w:val="28"/>
        </w:rPr>
        <w:t>Общества</w:t>
      </w:r>
      <w:r w:rsidRPr="00487097">
        <w:rPr>
          <w:rFonts w:ascii="Times New Roman" w:hAnsi="Times New Roman"/>
          <w:sz w:val="28"/>
          <w:szCs w:val="28"/>
        </w:rPr>
        <w:t xml:space="preserve">, исходя из которых сделан вывод об отсутствии на объектах каких-либо третьих лиц помимо сотрудников самого налогоплательщика. </w:t>
      </w:r>
    </w:p>
    <w:p w14:paraId="137CF9A4" w14:textId="77777777" w:rsidR="00A9120D" w:rsidRPr="00487097" w:rsidRDefault="00A9120D" w:rsidP="00B04C69">
      <w:pPr>
        <w:spacing w:after="0" w:line="240" w:lineRule="auto"/>
        <w:jc w:val="both"/>
        <w:rPr>
          <w:rFonts w:ascii="Times New Roman" w:hAnsi="Times New Roman"/>
          <w:b/>
          <w:sz w:val="16"/>
          <w:szCs w:val="16"/>
        </w:rPr>
      </w:pPr>
    </w:p>
    <w:p w14:paraId="3C81C9D7" w14:textId="77777777" w:rsidR="002B7C09" w:rsidRPr="00487097" w:rsidRDefault="002B7C09"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hAnsi="Times New Roman"/>
          <w:sz w:val="28"/>
          <w:szCs w:val="28"/>
        </w:rPr>
        <w:t xml:space="preserve"> Привлечение субподрядных организаций обусловлено недостаточностью собственного персонала. </w:t>
      </w:r>
      <w:r w:rsidR="00A9120D" w:rsidRPr="00487097">
        <w:rPr>
          <w:rFonts w:ascii="Times New Roman" w:hAnsi="Times New Roman"/>
          <w:sz w:val="28"/>
          <w:szCs w:val="28"/>
        </w:rPr>
        <w:t xml:space="preserve">Общество </w:t>
      </w:r>
      <w:r w:rsidRPr="00487097">
        <w:rPr>
          <w:rFonts w:ascii="Times New Roman" w:hAnsi="Times New Roman"/>
          <w:sz w:val="28"/>
          <w:szCs w:val="28"/>
        </w:rPr>
        <w:t>не имел</w:t>
      </w:r>
      <w:r w:rsidR="00A9120D" w:rsidRPr="00487097">
        <w:rPr>
          <w:rFonts w:ascii="Times New Roman" w:hAnsi="Times New Roman"/>
          <w:sz w:val="28"/>
          <w:szCs w:val="28"/>
        </w:rPr>
        <w:t>о</w:t>
      </w:r>
      <w:r w:rsidRPr="00487097">
        <w:rPr>
          <w:rFonts w:ascii="Times New Roman" w:hAnsi="Times New Roman"/>
          <w:sz w:val="28"/>
          <w:szCs w:val="28"/>
        </w:rPr>
        <w:t xml:space="preserve"> возможности выполнить работы собственными силами. Иные субподрядные организации работали на других объектах. Полученные </w:t>
      </w:r>
      <w:r w:rsidR="00A9120D" w:rsidRPr="00487097">
        <w:rPr>
          <w:rFonts w:ascii="Times New Roman" w:hAnsi="Times New Roman"/>
          <w:sz w:val="28"/>
          <w:szCs w:val="28"/>
        </w:rPr>
        <w:t xml:space="preserve">Инспекцией </w:t>
      </w:r>
      <w:r w:rsidRPr="00487097">
        <w:rPr>
          <w:rFonts w:ascii="Times New Roman" w:hAnsi="Times New Roman"/>
          <w:sz w:val="28"/>
          <w:szCs w:val="28"/>
        </w:rPr>
        <w:t xml:space="preserve">показания сотрудников налогоплательщика не могут свидетельствовать об отсутствии спорных субподрядных организаций на объектах, поскольку допрошенные сотрудники не обладали всей полнотой информации о хозяйственной деятельности.  </w:t>
      </w:r>
    </w:p>
    <w:p w14:paraId="5A291EF6" w14:textId="77777777" w:rsidR="00A9120D" w:rsidRPr="00487097" w:rsidRDefault="00A9120D" w:rsidP="00B04C69">
      <w:pPr>
        <w:spacing w:after="0" w:line="240" w:lineRule="auto"/>
        <w:jc w:val="both"/>
        <w:rPr>
          <w:rFonts w:ascii="Times New Roman" w:hAnsi="Times New Roman"/>
          <w:b/>
          <w:sz w:val="28"/>
          <w:szCs w:val="28"/>
        </w:rPr>
      </w:pPr>
    </w:p>
    <w:p w14:paraId="7695A5BF" w14:textId="77777777" w:rsidR="00A9120D" w:rsidRPr="00487097" w:rsidRDefault="002B7C09" w:rsidP="00B04C69">
      <w:pPr>
        <w:spacing w:after="0" w:line="240" w:lineRule="auto"/>
        <w:jc w:val="both"/>
        <w:rPr>
          <w:rFonts w:ascii="Times New Roman" w:hAnsi="Times New Roman"/>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p>
    <w:p w14:paraId="66047D2E" w14:textId="77777777" w:rsidR="00A9120D" w:rsidRPr="00487097" w:rsidRDefault="000C538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Обществом в проверяемом периоде для исполнения обязательств перед заказчиками заключены договоры субподряда с проблемными контрагентами. </w:t>
      </w:r>
    </w:p>
    <w:p w14:paraId="55434406" w14:textId="3205EDB4" w:rsidR="002B7C09" w:rsidRPr="00487097" w:rsidRDefault="002B7C09" w:rsidP="00B04C69">
      <w:pPr>
        <w:spacing w:after="0" w:line="240" w:lineRule="auto"/>
        <w:ind w:firstLine="567"/>
        <w:contextualSpacing/>
        <w:jc w:val="both"/>
        <w:rPr>
          <w:rFonts w:ascii="Times New Roman" w:hAnsi="Times New Roman"/>
          <w:color w:val="000000" w:themeColor="text1"/>
          <w:sz w:val="28"/>
          <w:szCs w:val="28"/>
        </w:rPr>
      </w:pPr>
      <w:r w:rsidRPr="00487097">
        <w:rPr>
          <w:rFonts w:ascii="Times New Roman" w:hAnsi="Times New Roman"/>
          <w:color w:val="000000" w:themeColor="text1"/>
          <w:sz w:val="28"/>
          <w:szCs w:val="28"/>
        </w:rPr>
        <w:t xml:space="preserve">В соответствии с правовой позицией, отраженной в пункте 13 </w:t>
      </w:r>
      <w:hyperlink r:id="rId33" w:anchor="четыреодин" w:history="1">
        <w:r w:rsidRPr="00487097">
          <w:rPr>
            <w:rStyle w:val="af1"/>
            <w:rFonts w:ascii="Times New Roman" w:hAnsi="Times New Roman"/>
            <w:sz w:val="28"/>
            <w:szCs w:val="28"/>
          </w:rPr>
          <w:t xml:space="preserve">Письма ФНС России от 10.03.2021 № БВ-4-7/3060@ «О практике применения </w:t>
        </w:r>
        <w:r w:rsidRPr="00487097">
          <w:rPr>
            <w:rStyle w:val="af1"/>
            <w:rFonts w:ascii="Times New Roman" w:hAnsi="Times New Roman"/>
            <w:sz w:val="28"/>
            <w:szCs w:val="28"/>
          </w:rPr>
          <w:br/>
          <w:t>статьи 54.1 Налогового кодекса Российской Федерации»</w:t>
        </w:r>
      </w:hyperlink>
      <w:r w:rsidRPr="00487097">
        <w:rPr>
          <w:rFonts w:ascii="Times New Roman" w:hAnsi="Times New Roman"/>
          <w:color w:val="000000" w:themeColor="text1"/>
          <w:sz w:val="28"/>
          <w:szCs w:val="28"/>
        </w:rPr>
        <w:t xml:space="preserve"> положения </w:t>
      </w:r>
      <w:hyperlink r:id="rId34" w:history="1">
        <w:r w:rsidRPr="00487097">
          <w:rPr>
            <w:rFonts w:ascii="Times New Roman" w:hAnsi="Times New Roman"/>
            <w:color w:val="000000" w:themeColor="text1"/>
            <w:sz w:val="28"/>
            <w:szCs w:val="28"/>
          </w:rPr>
          <w:t>подпункта 2 пункта 2 статьи 54.1</w:t>
        </w:r>
      </w:hyperlink>
      <w:r w:rsidRPr="00487097">
        <w:rPr>
          <w:rFonts w:ascii="Times New Roman" w:hAnsi="Times New Roman"/>
          <w:color w:val="000000" w:themeColor="text1"/>
          <w:sz w:val="28"/>
          <w:szCs w:val="28"/>
        </w:rPr>
        <w:t xml:space="preserve"> НК РФ подлежат применению как в случае совершения налогоплательщиками умышленных действий, направленных </w:t>
      </w:r>
      <w:r w:rsidRPr="00487097">
        <w:rPr>
          <w:rFonts w:ascii="Times New Roman" w:hAnsi="Times New Roman"/>
          <w:color w:val="000000" w:themeColor="text1"/>
          <w:sz w:val="28"/>
          <w:szCs w:val="28"/>
        </w:rPr>
        <w:lastRenderedPageBreak/>
        <w:t>на уклонение от уплаты налогов путем использования формального документооборота с участием «технических» компаний (</w:t>
      </w:r>
      <w:hyperlink r:id="rId35" w:history="1">
        <w:r w:rsidRPr="00487097">
          <w:rPr>
            <w:rFonts w:ascii="Times New Roman" w:hAnsi="Times New Roman"/>
            <w:color w:val="000000" w:themeColor="text1"/>
            <w:sz w:val="28"/>
            <w:szCs w:val="28"/>
          </w:rPr>
          <w:t>раздел III</w:t>
        </w:r>
      </w:hyperlink>
      <w:r w:rsidRPr="00487097">
        <w:rPr>
          <w:rFonts w:ascii="Times New Roman" w:hAnsi="Times New Roman"/>
          <w:color w:val="000000" w:themeColor="text1"/>
          <w:sz w:val="28"/>
          <w:szCs w:val="28"/>
        </w:rPr>
        <w:t xml:space="preserve"> настоящих рекомендаций), так и при установлении, что налогоплательщик должен был знать об обстоятельствах, характеризующих контрагента как «техническую» компанию, и об исполнении обязательства иным лицом.</w:t>
      </w:r>
    </w:p>
    <w:p w14:paraId="10956CC1" w14:textId="390BCFF3" w:rsidR="002B7C09" w:rsidRPr="00487097" w:rsidRDefault="002B7C09" w:rsidP="00B04C69">
      <w:pPr>
        <w:autoSpaceDE w:val="0"/>
        <w:autoSpaceDN w:val="0"/>
        <w:adjustRightInd w:val="0"/>
        <w:spacing w:after="0" w:line="240" w:lineRule="auto"/>
        <w:ind w:firstLine="567"/>
        <w:contextualSpacing/>
        <w:jc w:val="both"/>
        <w:rPr>
          <w:rFonts w:ascii="Times New Roman" w:hAnsi="Times New Roman"/>
          <w:sz w:val="28"/>
          <w:szCs w:val="28"/>
        </w:rPr>
      </w:pPr>
      <w:r w:rsidRPr="00487097">
        <w:rPr>
          <w:rFonts w:ascii="Times New Roman" w:hAnsi="Times New Roman"/>
          <w:color w:val="000000" w:themeColor="text1"/>
          <w:sz w:val="28"/>
          <w:szCs w:val="28"/>
        </w:rPr>
        <w:t xml:space="preserve">При применении </w:t>
      </w:r>
      <w:hyperlink r:id="rId36" w:history="1">
        <w:r w:rsidRPr="00487097">
          <w:rPr>
            <w:rFonts w:ascii="Times New Roman" w:hAnsi="Times New Roman"/>
            <w:color w:val="000000" w:themeColor="text1"/>
            <w:sz w:val="28"/>
            <w:szCs w:val="28"/>
          </w:rPr>
          <w:t>подпункта 2 пункта 2 статьи 54.1</w:t>
        </w:r>
      </w:hyperlink>
      <w:r w:rsidRPr="00487097">
        <w:rPr>
          <w:rFonts w:ascii="Times New Roman" w:hAnsi="Times New Roman"/>
          <w:color w:val="000000" w:themeColor="text1"/>
          <w:sz w:val="28"/>
          <w:szCs w:val="28"/>
        </w:rPr>
        <w:t xml:space="preserve"> НК РФ правовое значение имеют не только доказанные налоговым органом обстоятельства, характеризующие деятельность контрагента и свидетельствующие о невозможности исполнения им обязательств, но и то, должны ли данные обстоятельства были быть ясны налогоплательщику при совершении конкретной </w:t>
      </w:r>
      <w:r w:rsidRPr="00487097">
        <w:rPr>
          <w:rFonts w:ascii="Times New Roman" w:hAnsi="Times New Roman"/>
          <w:sz w:val="28"/>
          <w:szCs w:val="28"/>
        </w:rPr>
        <w:t>сделки с учетом характера и объемов деятельности налогоплательщика (</w:t>
      </w:r>
      <w:r w:rsidR="00B47A56" w:rsidRPr="00487097">
        <w:rPr>
          <w:rFonts w:ascii="Times New Roman" w:hAnsi="Times New Roman"/>
          <w:sz w:val="28"/>
          <w:szCs w:val="28"/>
        </w:rPr>
        <w:t xml:space="preserve">величина </w:t>
      </w:r>
      <w:r w:rsidRPr="00487097">
        <w:rPr>
          <w:rFonts w:ascii="Times New Roman" w:hAnsi="Times New Roman"/>
          <w:sz w:val="28"/>
          <w:szCs w:val="28"/>
        </w:rPr>
        <w:t>сделки и регулярность совершения аналогичных сделок), специфики приобретаемых товаров, работ и услуг (наличие специальных требований к исполнителю, в том числе лицензий и допусков к выполнению определенных операций), особенностей коммерческих условий сделки (наличие существенного отклонения цены от рыночного уровня, наличие у поставщика (подрядчика, исполнителя) предшествующего опыта исполнения аналогичных сделок) и т.п.</w:t>
      </w:r>
    </w:p>
    <w:p w14:paraId="4F79E208" w14:textId="77777777" w:rsidR="002B7C09" w:rsidRPr="00487097" w:rsidRDefault="002B7C09" w:rsidP="00B04C69">
      <w:pPr>
        <w:autoSpaceDE w:val="0"/>
        <w:autoSpaceDN w:val="0"/>
        <w:adjustRightInd w:val="0"/>
        <w:spacing w:after="0" w:line="240" w:lineRule="auto"/>
        <w:ind w:firstLine="567"/>
        <w:contextualSpacing/>
        <w:jc w:val="both"/>
        <w:rPr>
          <w:rFonts w:ascii="Times New Roman" w:hAnsi="Times New Roman"/>
          <w:sz w:val="28"/>
          <w:szCs w:val="28"/>
        </w:rPr>
      </w:pPr>
      <w:r w:rsidRPr="00487097">
        <w:rPr>
          <w:rFonts w:ascii="Times New Roman" w:hAnsi="Times New Roman"/>
          <w:sz w:val="28"/>
          <w:szCs w:val="28"/>
        </w:rPr>
        <w:t>Принимая во внимание изложенное, осведомленность налогоплательщика о неисполнении обязательства лицом, являющимся стороной договора, предполагается при установлении критической совокупности обстоятельств, характеризующих контрагента как «техническую» компанию, и доказанности налоговым органом, что эти обстоятельства при совершении конкретной сделки в результате оценки контрагента исходя из требований, предъявляемых в имущественном обороте, должны были быть ясны налогоплательщику.</w:t>
      </w:r>
    </w:p>
    <w:p w14:paraId="11E13669" w14:textId="77777777" w:rsidR="002B7C09" w:rsidRPr="00487097" w:rsidRDefault="002B7C09" w:rsidP="00B04C69">
      <w:pPr>
        <w:autoSpaceDE w:val="0"/>
        <w:autoSpaceDN w:val="0"/>
        <w:adjustRightInd w:val="0"/>
        <w:spacing w:after="0" w:line="240" w:lineRule="auto"/>
        <w:ind w:firstLine="567"/>
        <w:contextualSpacing/>
        <w:jc w:val="both"/>
        <w:rPr>
          <w:rFonts w:ascii="Times New Roman" w:hAnsi="Times New Roman"/>
          <w:sz w:val="28"/>
          <w:szCs w:val="28"/>
        </w:rPr>
      </w:pPr>
      <w:r w:rsidRPr="00487097">
        <w:rPr>
          <w:rFonts w:ascii="Times New Roman" w:hAnsi="Times New Roman"/>
          <w:sz w:val="28"/>
          <w:szCs w:val="28"/>
        </w:rPr>
        <w:t>Данный подход направлен на обеспечение стабильности налоговой системы, стимулируя участников оборота к вступлению в договорные отношения с контрагентами, ведущими реальную хозяйственную деятельность и уплачивающими налоги. Он позволяет обеспечить равенство налогообложения по отношению ко всем плательщикам, которые действовали осмотрительно в хозяйственном обороте, исключая при этом необоснованные ценовые конкурентные преимущества, предоставляемые за счет неуплаты налогов.</w:t>
      </w:r>
    </w:p>
    <w:p w14:paraId="07F10408" w14:textId="77777777" w:rsidR="002B7C09" w:rsidRPr="00487097" w:rsidRDefault="002B7C09" w:rsidP="00B04C69">
      <w:pPr>
        <w:spacing w:after="0" w:line="240" w:lineRule="auto"/>
        <w:ind w:firstLine="567"/>
        <w:contextualSpacing/>
        <w:jc w:val="both"/>
        <w:rPr>
          <w:rFonts w:ascii="Times New Roman" w:hAnsi="Times New Roman"/>
          <w:sz w:val="28"/>
          <w:szCs w:val="28"/>
        </w:rPr>
      </w:pPr>
      <w:r w:rsidRPr="00487097">
        <w:rPr>
          <w:rFonts w:ascii="Times New Roman" w:hAnsi="Times New Roman"/>
          <w:sz w:val="28"/>
          <w:szCs w:val="28"/>
        </w:rPr>
        <w:t xml:space="preserve">ФНС России установлено, что </w:t>
      </w:r>
      <w:r w:rsidR="000C5386" w:rsidRPr="00487097">
        <w:rPr>
          <w:rFonts w:ascii="Times New Roman" w:hAnsi="Times New Roman"/>
          <w:sz w:val="28"/>
          <w:szCs w:val="28"/>
        </w:rPr>
        <w:t xml:space="preserve">Инспекцией </w:t>
      </w:r>
      <w:r w:rsidRPr="00487097">
        <w:rPr>
          <w:rFonts w:ascii="Times New Roman" w:hAnsi="Times New Roman"/>
          <w:sz w:val="28"/>
          <w:szCs w:val="28"/>
        </w:rPr>
        <w:t xml:space="preserve">не представлено доказательств того, что </w:t>
      </w:r>
      <w:r w:rsidR="000C5386" w:rsidRPr="00487097">
        <w:rPr>
          <w:rFonts w:ascii="Times New Roman" w:hAnsi="Times New Roman"/>
          <w:sz w:val="28"/>
          <w:szCs w:val="28"/>
        </w:rPr>
        <w:t>Общество</w:t>
      </w:r>
      <w:r w:rsidRPr="00487097">
        <w:rPr>
          <w:rFonts w:ascii="Times New Roman" w:hAnsi="Times New Roman"/>
          <w:sz w:val="28"/>
          <w:szCs w:val="28"/>
        </w:rPr>
        <w:t xml:space="preserve"> обладал</w:t>
      </w:r>
      <w:r w:rsidR="000C5386" w:rsidRPr="00487097">
        <w:rPr>
          <w:rFonts w:ascii="Times New Roman" w:hAnsi="Times New Roman"/>
          <w:sz w:val="28"/>
          <w:szCs w:val="28"/>
        </w:rPr>
        <w:t>о</w:t>
      </w:r>
      <w:r w:rsidRPr="00487097">
        <w:rPr>
          <w:rFonts w:ascii="Times New Roman" w:hAnsi="Times New Roman"/>
          <w:sz w:val="28"/>
          <w:szCs w:val="28"/>
        </w:rPr>
        <w:t xml:space="preserve"> достаточным штатом сотрудников и привлеченных третьих лиц для одновременного выполнения работ на всех объектах с учетом сроков выполнения работ. </w:t>
      </w:r>
    </w:p>
    <w:p w14:paraId="44346EFD" w14:textId="77777777" w:rsidR="002B7C09" w:rsidRPr="00487097" w:rsidRDefault="002B7C09" w:rsidP="00B04C69">
      <w:pPr>
        <w:spacing w:after="0" w:line="240" w:lineRule="auto"/>
        <w:ind w:firstLine="567"/>
        <w:contextualSpacing/>
        <w:jc w:val="both"/>
        <w:rPr>
          <w:rFonts w:ascii="Times New Roman" w:hAnsi="Times New Roman"/>
          <w:sz w:val="28"/>
          <w:szCs w:val="28"/>
        </w:rPr>
      </w:pPr>
      <w:r w:rsidRPr="00487097">
        <w:rPr>
          <w:rFonts w:ascii="Times New Roman" w:hAnsi="Times New Roman"/>
          <w:sz w:val="28"/>
          <w:szCs w:val="28"/>
        </w:rPr>
        <w:t xml:space="preserve">Доказательств, свидетельствующих о том, что </w:t>
      </w:r>
      <w:r w:rsidR="000C5386" w:rsidRPr="00487097">
        <w:rPr>
          <w:rFonts w:ascii="Times New Roman" w:hAnsi="Times New Roman"/>
          <w:sz w:val="28"/>
          <w:szCs w:val="28"/>
        </w:rPr>
        <w:t>Общество</w:t>
      </w:r>
      <w:r w:rsidRPr="00487097">
        <w:rPr>
          <w:rFonts w:ascii="Times New Roman" w:hAnsi="Times New Roman"/>
          <w:sz w:val="28"/>
          <w:szCs w:val="28"/>
        </w:rPr>
        <w:t xml:space="preserve"> тем или иным образом осуществлял</w:t>
      </w:r>
      <w:r w:rsidR="000C5386" w:rsidRPr="00487097">
        <w:rPr>
          <w:rFonts w:ascii="Times New Roman" w:hAnsi="Times New Roman"/>
          <w:sz w:val="28"/>
          <w:szCs w:val="28"/>
        </w:rPr>
        <w:t>о</w:t>
      </w:r>
      <w:r w:rsidRPr="00487097">
        <w:rPr>
          <w:rFonts w:ascii="Times New Roman" w:hAnsi="Times New Roman"/>
          <w:sz w:val="28"/>
          <w:szCs w:val="28"/>
        </w:rPr>
        <w:t xml:space="preserve"> контроль за деятельностью спорных контрагентов, </w:t>
      </w:r>
      <w:r w:rsidR="000C5386" w:rsidRPr="00487097">
        <w:rPr>
          <w:rFonts w:ascii="Times New Roman" w:hAnsi="Times New Roman"/>
          <w:sz w:val="28"/>
          <w:szCs w:val="28"/>
        </w:rPr>
        <w:t xml:space="preserve">Инспекцией </w:t>
      </w:r>
      <w:r w:rsidRPr="00487097">
        <w:rPr>
          <w:rFonts w:ascii="Times New Roman" w:hAnsi="Times New Roman"/>
          <w:sz w:val="28"/>
          <w:szCs w:val="28"/>
        </w:rPr>
        <w:t>не получено.</w:t>
      </w:r>
    </w:p>
    <w:p w14:paraId="2A92AFB6" w14:textId="77777777" w:rsidR="002B7C09" w:rsidRPr="00487097" w:rsidRDefault="002B7C09" w:rsidP="00B04C69">
      <w:pPr>
        <w:spacing w:after="0" w:line="240" w:lineRule="auto"/>
        <w:ind w:firstLine="567"/>
        <w:contextualSpacing/>
        <w:jc w:val="both"/>
        <w:rPr>
          <w:rFonts w:ascii="Times New Roman" w:hAnsi="Times New Roman"/>
          <w:sz w:val="28"/>
          <w:szCs w:val="28"/>
        </w:rPr>
      </w:pPr>
      <w:r w:rsidRPr="00487097">
        <w:rPr>
          <w:rFonts w:ascii="Times New Roman" w:hAnsi="Times New Roman"/>
          <w:sz w:val="28"/>
          <w:szCs w:val="28"/>
        </w:rPr>
        <w:t xml:space="preserve">Полученные налоговым органом показания сотрудников налогоплательщика не могут быть признаны достаточными для вывода об отсутствии на объектах работников спорных контрагентов, поскольку налоговым органом допрошены лица, которые в силу своих должностных обязанностей не могли обладать всей полнотой информации о привлечении субподрядных организаций (разнорабочие). </w:t>
      </w:r>
    </w:p>
    <w:p w14:paraId="586B9DC0" w14:textId="77777777" w:rsidR="002B7C09" w:rsidRPr="00487097" w:rsidRDefault="002B7C09" w:rsidP="00B04C69">
      <w:pPr>
        <w:spacing w:after="0" w:line="240" w:lineRule="auto"/>
        <w:ind w:firstLine="567"/>
        <w:contextualSpacing/>
        <w:jc w:val="both"/>
        <w:rPr>
          <w:rFonts w:ascii="Times New Roman" w:hAnsi="Times New Roman"/>
          <w:sz w:val="28"/>
          <w:szCs w:val="28"/>
        </w:rPr>
      </w:pPr>
      <w:r w:rsidRPr="00487097">
        <w:rPr>
          <w:rFonts w:ascii="Times New Roman" w:hAnsi="Times New Roman"/>
          <w:sz w:val="28"/>
          <w:szCs w:val="28"/>
        </w:rPr>
        <w:lastRenderedPageBreak/>
        <w:t xml:space="preserve">Привлечение спорных субподрядных организаций подтверждается последовательными и непротиворечивыми показаниями сотрудников, обладавших всей полнотой информации о ходе работ (прорабы, технические директора). </w:t>
      </w:r>
    </w:p>
    <w:p w14:paraId="338FB747" w14:textId="5E9438B9" w:rsidR="002B7C09" w:rsidRPr="00487097" w:rsidRDefault="002B7C09" w:rsidP="00B04C69">
      <w:pPr>
        <w:spacing w:after="0" w:line="240" w:lineRule="auto"/>
        <w:ind w:firstLine="567"/>
        <w:contextualSpacing/>
        <w:jc w:val="both"/>
        <w:rPr>
          <w:sz w:val="28"/>
          <w:szCs w:val="28"/>
        </w:rPr>
      </w:pPr>
      <w:r w:rsidRPr="00487097">
        <w:rPr>
          <w:rFonts w:ascii="Times New Roman" w:hAnsi="Times New Roman"/>
          <w:sz w:val="28"/>
          <w:szCs w:val="28"/>
        </w:rPr>
        <w:t xml:space="preserve">На основании изложенного </w:t>
      </w:r>
      <w:r w:rsidR="00172695" w:rsidRPr="00487097">
        <w:rPr>
          <w:rFonts w:ascii="Times New Roman" w:hAnsi="Times New Roman"/>
          <w:sz w:val="28"/>
          <w:szCs w:val="28"/>
        </w:rPr>
        <w:t xml:space="preserve">вывод Инспекции о нарушении Обществом положений статьи 54.1 НК РФ </w:t>
      </w:r>
      <w:r w:rsidR="00692BC7" w:rsidRPr="00487097">
        <w:rPr>
          <w:rFonts w:ascii="Times New Roman" w:hAnsi="Times New Roman"/>
          <w:sz w:val="28"/>
          <w:szCs w:val="28"/>
        </w:rPr>
        <w:t xml:space="preserve">признан </w:t>
      </w:r>
      <w:r w:rsidR="00172695" w:rsidRPr="00487097">
        <w:rPr>
          <w:rFonts w:ascii="Times New Roman" w:hAnsi="Times New Roman"/>
          <w:sz w:val="28"/>
          <w:szCs w:val="28"/>
        </w:rPr>
        <w:t>необоснованным.</w:t>
      </w:r>
    </w:p>
    <w:p w14:paraId="46470021" w14:textId="036F86A4" w:rsidR="00B47A56" w:rsidRPr="00487097" w:rsidRDefault="00692BC7"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ФНС России удовлетворила апелляционную жалобу Общества.</w:t>
      </w:r>
    </w:p>
    <w:p w14:paraId="688CF640" w14:textId="77777777" w:rsidR="00B47A56" w:rsidRPr="00487097" w:rsidRDefault="00B47A56"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66" w:name="_3._Вопросы,_возникающие"/>
    <w:bookmarkEnd w:id="66"/>
    <w:p w14:paraId="2EB7E7DA" w14:textId="332864B9" w:rsidR="00EF5207" w:rsidRPr="00487097" w:rsidRDefault="00DF2D21" w:rsidP="005F6AF6">
      <w:pPr>
        <w:pStyle w:val="1"/>
        <w:spacing w:line="240" w:lineRule="auto"/>
        <w:jc w:val="center"/>
        <w:rPr>
          <w:rStyle w:val="af1"/>
          <w:rFonts w:ascii="Times New Roman" w:hAnsi="Times New Roman" w:cs="Times New Roman"/>
          <w:color w:val="auto"/>
          <w:u w:val="none"/>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"три" </w:instrText>
      </w:r>
      <w:r w:rsidRPr="00487097">
        <w:rPr>
          <w:rFonts w:ascii="Times New Roman" w:hAnsi="Times New Roman" w:cs="Times New Roman"/>
          <w:color w:val="auto"/>
        </w:rPr>
        <w:fldChar w:fldCharType="separate"/>
      </w:r>
      <w:r w:rsidR="007D7D7D" w:rsidRPr="00487097">
        <w:rPr>
          <w:rStyle w:val="af1"/>
          <w:rFonts w:ascii="Times New Roman" w:hAnsi="Times New Roman" w:cs="Times New Roman"/>
          <w:color w:val="auto"/>
          <w:u w:val="none"/>
        </w:rPr>
        <w:t>3</w:t>
      </w:r>
      <w:r w:rsidR="006857CB" w:rsidRPr="00487097">
        <w:rPr>
          <w:rStyle w:val="af1"/>
          <w:rFonts w:ascii="Times New Roman" w:hAnsi="Times New Roman" w:cs="Times New Roman"/>
          <w:color w:val="auto"/>
          <w:u w:val="none"/>
        </w:rPr>
        <w:t xml:space="preserve">. </w:t>
      </w:r>
      <w:r w:rsidR="00B86253" w:rsidRPr="00487097">
        <w:rPr>
          <w:rStyle w:val="af1"/>
          <w:rFonts w:ascii="Times New Roman" w:hAnsi="Times New Roman" w:cs="Times New Roman"/>
          <w:i/>
          <w:color w:val="auto"/>
          <w:u w:val="none"/>
        </w:rPr>
        <w:t>Вопросы, возникающие при привлечении к налоговой ответственности</w:t>
      </w:r>
    </w:p>
    <w:bookmarkStart w:id="67" w:name="_3.1_Когда_при"/>
    <w:bookmarkEnd w:id="67"/>
    <w:p w14:paraId="60465CA0" w14:textId="7655846B" w:rsidR="00A31007"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end"/>
      </w:r>
      <w:hyperlink w:anchor="триодин" w:history="1">
        <w:r w:rsidR="008E2179" w:rsidRPr="00487097">
          <w:rPr>
            <w:rStyle w:val="af1"/>
            <w:rFonts w:ascii="Times New Roman" w:hAnsi="Times New Roman" w:cs="Times New Roman"/>
            <w:color w:val="auto"/>
            <w:sz w:val="28"/>
            <w:szCs w:val="28"/>
            <w:u w:val="none"/>
          </w:rPr>
          <w:t>3</w:t>
        </w:r>
        <w:r w:rsidR="00EF5207" w:rsidRPr="00487097">
          <w:rPr>
            <w:rStyle w:val="af1"/>
            <w:rFonts w:ascii="Times New Roman" w:hAnsi="Times New Roman" w:cs="Times New Roman"/>
            <w:color w:val="auto"/>
            <w:sz w:val="28"/>
            <w:szCs w:val="28"/>
            <w:u w:val="none"/>
          </w:rPr>
          <w:t xml:space="preserve">.1 </w:t>
        </w:r>
        <w:r w:rsidR="00B86253" w:rsidRPr="00487097">
          <w:rPr>
            <w:rStyle w:val="af1"/>
            <w:rFonts w:ascii="Times New Roman" w:hAnsi="Times New Roman" w:cs="Times New Roman"/>
            <w:color w:val="auto"/>
            <w:sz w:val="28"/>
            <w:szCs w:val="28"/>
            <w:u w:val="none"/>
          </w:rPr>
          <w:t>Когда при представлении уточненного уведомления освободят от ответственности по статье 129.4 НК РФ</w:t>
        </w:r>
      </w:hyperlink>
    </w:p>
    <w:p w14:paraId="065C5C71" w14:textId="47F03B05" w:rsidR="00860537" w:rsidRPr="00487097" w:rsidRDefault="00860537" w:rsidP="00B04C69">
      <w:pPr>
        <w:spacing w:after="0" w:line="240" w:lineRule="auto"/>
        <w:jc w:val="both"/>
        <w:rPr>
          <w:rFonts w:ascii="Times New Roman" w:hAnsi="Times New Roman"/>
          <w:sz w:val="16"/>
          <w:szCs w:val="16"/>
        </w:rPr>
      </w:pPr>
    </w:p>
    <w:p w14:paraId="0F48C611" w14:textId="6B5C13DF" w:rsidR="00B86253" w:rsidRPr="00487097" w:rsidRDefault="00B86253"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 xml:space="preserve">11.10.2022   </w:t>
      </w:r>
    </w:p>
    <w:p w14:paraId="5028E51B" w14:textId="77777777" w:rsidR="00B86253" w:rsidRPr="00487097" w:rsidRDefault="00B86253" w:rsidP="00B04C69">
      <w:pPr>
        <w:spacing w:after="0" w:line="240" w:lineRule="auto"/>
        <w:jc w:val="both"/>
        <w:rPr>
          <w:rFonts w:ascii="Times New Roman" w:hAnsi="Times New Roman"/>
          <w:b/>
          <w:sz w:val="16"/>
          <w:szCs w:val="28"/>
        </w:rPr>
      </w:pPr>
    </w:p>
    <w:p w14:paraId="20530743" w14:textId="77777777" w:rsidR="00A31007" w:rsidRPr="00487097" w:rsidRDefault="00A31007"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Номер решения: </w:t>
      </w:r>
      <w:r w:rsidRPr="00487097">
        <w:rPr>
          <w:rFonts w:ascii="Times New Roman" w:hAnsi="Times New Roman"/>
          <w:sz w:val="28"/>
          <w:szCs w:val="28"/>
        </w:rPr>
        <w:t>КЧ-4-9/13551@</w:t>
      </w:r>
    </w:p>
    <w:p w14:paraId="2C4A4F43" w14:textId="77777777" w:rsidR="002D7D30" w:rsidRPr="00487097" w:rsidRDefault="002D7D30" w:rsidP="00B04C69">
      <w:pPr>
        <w:spacing w:after="0" w:line="240" w:lineRule="auto"/>
        <w:jc w:val="both"/>
        <w:rPr>
          <w:rFonts w:ascii="Times New Roman" w:hAnsi="Times New Roman"/>
          <w:sz w:val="16"/>
          <w:szCs w:val="16"/>
        </w:rPr>
      </w:pPr>
    </w:p>
    <w:p w14:paraId="39CF807A" w14:textId="77777777" w:rsidR="00A31007" w:rsidRPr="00487097" w:rsidRDefault="00A31007"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Налоговый орган, вынесший решение: </w:t>
      </w:r>
      <w:r w:rsidRPr="00487097">
        <w:rPr>
          <w:rFonts w:ascii="Times New Roman" w:hAnsi="Times New Roman"/>
          <w:sz w:val="28"/>
          <w:szCs w:val="28"/>
        </w:rPr>
        <w:t>Центральный аппарат ФНС России</w:t>
      </w:r>
    </w:p>
    <w:p w14:paraId="68809891" w14:textId="77777777" w:rsidR="002D7D30" w:rsidRPr="00487097" w:rsidRDefault="002D7D30" w:rsidP="00B04C69">
      <w:pPr>
        <w:spacing w:after="0" w:line="240" w:lineRule="auto"/>
        <w:jc w:val="both"/>
        <w:rPr>
          <w:rFonts w:ascii="Times New Roman" w:hAnsi="Times New Roman"/>
          <w:sz w:val="16"/>
          <w:szCs w:val="16"/>
        </w:rPr>
      </w:pPr>
    </w:p>
    <w:p w14:paraId="2869E11F" w14:textId="77777777" w:rsidR="00A31007" w:rsidRPr="00487097" w:rsidRDefault="00A31007"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Статья нормативно-правового акта: </w:t>
      </w:r>
      <w:r w:rsidR="00B96949" w:rsidRPr="00487097">
        <w:rPr>
          <w:rFonts w:ascii="Times New Roman" w:hAnsi="Times New Roman"/>
          <w:sz w:val="28"/>
          <w:szCs w:val="28"/>
        </w:rPr>
        <w:t>С</w:t>
      </w:r>
      <w:r w:rsidRPr="00487097">
        <w:rPr>
          <w:rFonts w:ascii="Times New Roman" w:hAnsi="Times New Roman"/>
          <w:sz w:val="28"/>
          <w:szCs w:val="28"/>
        </w:rPr>
        <w:t>татьи 129.4, 105.16 НК РФ</w:t>
      </w:r>
    </w:p>
    <w:p w14:paraId="00EE3211" w14:textId="77777777" w:rsidR="002D7D30" w:rsidRPr="00487097" w:rsidRDefault="002D7D30" w:rsidP="00B04C69">
      <w:pPr>
        <w:spacing w:after="0" w:line="240" w:lineRule="auto"/>
        <w:jc w:val="both"/>
        <w:rPr>
          <w:rFonts w:ascii="Times New Roman" w:hAnsi="Times New Roman"/>
          <w:b/>
          <w:sz w:val="16"/>
          <w:szCs w:val="16"/>
        </w:rPr>
      </w:pPr>
    </w:p>
    <w:p w14:paraId="4D035472" w14:textId="77777777" w:rsidR="00F45A33" w:rsidRPr="00487097" w:rsidRDefault="00F45A33" w:rsidP="00B04C69">
      <w:pPr>
        <w:spacing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w:t>
      </w:r>
    </w:p>
    <w:p w14:paraId="13CB81F1" w14:textId="77777777" w:rsidR="00A31007" w:rsidRPr="00487097" w:rsidRDefault="00A31007"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Нормативно-правовой акт: </w:t>
      </w:r>
      <w:r w:rsidRPr="00487097">
        <w:rPr>
          <w:rFonts w:ascii="Times New Roman" w:hAnsi="Times New Roman"/>
          <w:sz w:val="28"/>
          <w:szCs w:val="28"/>
        </w:rPr>
        <w:t>Налоговый кодекс Российской Федерации</w:t>
      </w:r>
    </w:p>
    <w:p w14:paraId="0144C868" w14:textId="77777777" w:rsidR="002D7D30" w:rsidRPr="00487097" w:rsidRDefault="002D7D30" w:rsidP="00B04C69">
      <w:pPr>
        <w:spacing w:after="0" w:line="240" w:lineRule="auto"/>
        <w:jc w:val="both"/>
        <w:rPr>
          <w:rFonts w:ascii="Times New Roman" w:hAnsi="Times New Roman"/>
          <w:sz w:val="16"/>
          <w:szCs w:val="16"/>
        </w:rPr>
      </w:pPr>
    </w:p>
    <w:p w14:paraId="46C8E6B1" w14:textId="77777777" w:rsidR="00A31007" w:rsidRPr="00487097" w:rsidRDefault="00A31007" w:rsidP="00B04C69">
      <w:pPr>
        <w:spacing w:after="0" w:line="240" w:lineRule="auto"/>
        <w:jc w:val="both"/>
        <w:rPr>
          <w:rFonts w:ascii="Times New Roman" w:hAnsi="Times New Roman"/>
          <w:sz w:val="28"/>
          <w:szCs w:val="28"/>
        </w:rPr>
      </w:pPr>
      <w:r w:rsidRPr="00487097">
        <w:rPr>
          <w:rFonts w:ascii="Times New Roman" w:hAnsi="Times New Roman"/>
          <w:b/>
          <w:sz w:val="28"/>
          <w:szCs w:val="28"/>
        </w:rPr>
        <w:t>Тема спора:</w:t>
      </w:r>
      <w:r w:rsidRPr="00487097">
        <w:rPr>
          <w:rFonts w:ascii="Times New Roman" w:hAnsi="Times New Roman"/>
          <w:sz w:val="28"/>
          <w:szCs w:val="28"/>
        </w:rPr>
        <w:t xml:space="preserve"> </w:t>
      </w:r>
      <w:r w:rsidR="002D7D30" w:rsidRPr="00487097">
        <w:rPr>
          <w:rFonts w:ascii="Times New Roman" w:hAnsi="Times New Roman"/>
          <w:sz w:val="28"/>
          <w:szCs w:val="28"/>
        </w:rPr>
        <w:t xml:space="preserve">Освобождение </w:t>
      </w:r>
      <w:r w:rsidRPr="00487097">
        <w:rPr>
          <w:rFonts w:ascii="Times New Roman" w:hAnsi="Times New Roman"/>
          <w:sz w:val="28"/>
          <w:szCs w:val="28"/>
        </w:rPr>
        <w:t xml:space="preserve">налогоплательщика </w:t>
      </w:r>
      <w:r w:rsidR="002D7D30" w:rsidRPr="00487097">
        <w:rPr>
          <w:rFonts w:ascii="Times New Roman" w:hAnsi="Times New Roman"/>
          <w:sz w:val="28"/>
          <w:szCs w:val="28"/>
        </w:rPr>
        <w:t>от</w:t>
      </w:r>
      <w:r w:rsidRPr="00487097">
        <w:rPr>
          <w:rFonts w:ascii="Times New Roman" w:hAnsi="Times New Roman"/>
          <w:sz w:val="28"/>
          <w:szCs w:val="28"/>
        </w:rPr>
        <w:t xml:space="preserve"> налоговой ответственности, предусмотренной статьей 129.4 НК РФ</w:t>
      </w:r>
      <w:r w:rsidR="002D7D30" w:rsidRPr="00487097">
        <w:rPr>
          <w:rFonts w:ascii="Times New Roman" w:hAnsi="Times New Roman"/>
          <w:sz w:val="28"/>
          <w:szCs w:val="28"/>
        </w:rPr>
        <w:t xml:space="preserve">, </w:t>
      </w:r>
      <w:r w:rsidRPr="00487097">
        <w:rPr>
          <w:rFonts w:ascii="Times New Roman" w:hAnsi="Times New Roman"/>
          <w:sz w:val="28"/>
          <w:szCs w:val="28"/>
        </w:rPr>
        <w:t>в случае представления уточненного уведомления до сост</w:t>
      </w:r>
      <w:r w:rsidR="00E362D3" w:rsidRPr="00487097">
        <w:rPr>
          <w:rFonts w:ascii="Times New Roman" w:hAnsi="Times New Roman"/>
          <w:sz w:val="28"/>
          <w:szCs w:val="28"/>
        </w:rPr>
        <w:t>авления акта налоговой проверки</w:t>
      </w:r>
    </w:p>
    <w:p w14:paraId="2446F4E3" w14:textId="77777777" w:rsidR="00B943B5" w:rsidRPr="00487097" w:rsidRDefault="00B943B5" w:rsidP="00B04C69">
      <w:pPr>
        <w:spacing w:after="0" w:line="240" w:lineRule="auto"/>
        <w:jc w:val="both"/>
        <w:rPr>
          <w:rFonts w:ascii="Times New Roman" w:hAnsi="Times New Roman"/>
          <w:b/>
          <w:sz w:val="16"/>
          <w:szCs w:val="16"/>
        </w:rPr>
      </w:pPr>
    </w:p>
    <w:p w14:paraId="512D6C93" w14:textId="77777777" w:rsidR="00A31007" w:rsidRPr="00487097" w:rsidRDefault="00A31007"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00C41134" w:rsidRPr="00487097">
        <w:rPr>
          <w:rFonts w:ascii="Times New Roman" w:hAnsi="Times New Roman"/>
          <w:sz w:val="28"/>
          <w:szCs w:val="28"/>
        </w:rPr>
        <w:t xml:space="preserve">Представление Обществом уточненного уведомления о контролируемых сделках до составления акта </w:t>
      </w:r>
      <w:r w:rsidR="00C41134" w:rsidRPr="00487097">
        <w:rPr>
          <w:rFonts w:ascii="Times New Roman" w:eastAsiaTheme="minorHAnsi" w:hAnsi="Times New Roman"/>
          <w:sz w:val="28"/>
          <w:szCs w:val="28"/>
          <w:lang w:eastAsia="en-US"/>
        </w:rPr>
        <w:t>об обнаружении фактов, свидетельствующих о предусмотренных НК РФ налоговых правонарушениях (за исключением налоговых правонарушений, дела о выявлении которых рассматриваются в порядке, установленном статьей 101 НК РФ) не освобождает его от привлечения к ответственности</w:t>
      </w:r>
      <w:r w:rsidRPr="00487097">
        <w:rPr>
          <w:rFonts w:ascii="Times New Roman" w:hAnsi="Times New Roman"/>
          <w:sz w:val="28"/>
          <w:szCs w:val="28"/>
        </w:rPr>
        <w:t>.</w:t>
      </w:r>
    </w:p>
    <w:p w14:paraId="56AB2183" w14:textId="77777777" w:rsidR="002D7D30" w:rsidRPr="00487097" w:rsidRDefault="002D7D30" w:rsidP="00B04C69">
      <w:pPr>
        <w:spacing w:after="0" w:line="240" w:lineRule="auto"/>
        <w:jc w:val="both"/>
        <w:rPr>
          <w:rFonts w:ascii="Times New Roman" w:hAnsi="Times New Roman"/>
          <w:sz w:val="16"/>
          <w:szCs w:val="16"/>
        </w:rPr>
      </w:pPr>
    </w:p>
    <w:p w14:paraId="7E317DD2" w14:textId="77777777" w:rsidR="00A31007" w:rsidRPr="00487097" w:rsidRDefault="00A31007"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налогоплательщика: </w:t>
      </w:r>
      <w:r w:rsidRPr="00487097">
        <w:rPr>
          <w:rFonts w:ascii="Times New Roman" w:hAnsi="Times New Roman"/>
          <w:sz w:val="28"/>
          <w:szCs w:val="28"/>
        </w:rPr>
        <w:t xml:space="preserve">Допущенная </w:t>
      </w:r>
      <w:r w:rsidR="00C41134" w:rsidRPr="00487097">
        <w:rPr>
          <w:rFonts w:ascii="Times New Roman" w:hAnsi="Times New Roman"/>
          <w:sz w:val="28"/>
          <w:szCs w:val="28"/>
        </w:rPr>
        <w:t xml:space="preserve">Обществом </w:t>
      </w:r>
      <w:r w:rsidRPr="00487097">
        <w:rPr>
          <w:rFonts w:ascii="Times New Roman" w:hAnsi="Times New Roman"/>
          <w:sz w:val="28"/>
          <w:szCs w:val="28"/>
        </w:rPr>
        <w:t xml:space="preserve">ошибка не привела к недостоверности декларирования сведений и не препятствовала идентификации </w:t>
      </w:r>
      <w:r w:rsidR="00C41134" w:rsidRPr="00487097">
        <w:rPr>
          <w:rFonts w:ascii="Times New Roman" w:hAnsi="Times New Roman"/>
          <w:sz w:val="28"/>
          <w:szCs w:val="28"/>
        </w:rPr>
        <w:t xml:space="preserve">Инспекцией </w:t>
      </w:r>
      <w:r w:rsidRPr="00487097">
        <w:rPr>
          <w:rFonts w:ascii="Times New Roman" w:hAnsi="Times New Roman"/>
          <w:sz w:val="28"/>
          <w:szCs w:val="28"/>
        </w:rPr>
        <w:t xml:space="preserve">контролируемых сделок, указанных в уведомлении. </w:t>
      </w:r>
    </w:p>
    <w:p w14:paraId="4BB4DC52" w14:textId="77777777" w:rsidR="00A31007" w:rsidRPr="00487097" w:rsidRDefault="00A3100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При этом </w:t>
      </w:r>
      <w:r w:rsidR="002D7D30" w:rsidRPr="00487097">
        <w:rPr>
          <w:rFonts w:ascii="Times New Roman" w:hAnsi="Times New Roman"/>
          <w:sz w:val="28"/>
          <w:szCs w:val="28"/>
        </w:rPr>
        <w:t>О</w:t>
      </w:r>
      <w:r w:rsidRPr="00487097">
        <w:rPr>
          <w:rFonts w:ascii="Times New Roman" w:hAnsi="Times New Roman"/>
          <w:sz w:val="28"/>
          <w:szCs w:val="28"/>
        </w:rPr>
        <w:t xml:space="preserve">бществом в ответ на уведомление о вызове налогоплательщика в </w:t>
      </w:r>
      <w:r w:rsidR="00C41134" w:rsidRPr="00487097">
        <w:rPr>
          <w:rFonts w:ascii="Times New Roman" w:hAnsi="Times New Roman"/>
          <w:sz w:val="28"/>
          <w:szCs w:val="28"/>
        </w:rPr>
        <w:t>Инспекцию</w:t>
      </w:r>
      <w:r w:rsidRPr="00487097">
        <w:rPr>
          <w:rFonts w:ascii="Times New Roman" w:hAnsi="Times New Roman"/>
          <w:sz w:val="28"/>
          <w:szCs w:val="28"/>
        </w:rPr>
        <w:t xml:space="preserve"> для дачи пояснений по выявленным ошибкам представлено уточненное уведомление о контролируемых сделках с внесенными исправлениями</w:t>
      </w:r>
      <w:r w:rsidR="002D7D30" w:rsidRPr="00487097">
        <w:rPr>
          <w:rFonts w:ascii="Times New Roman" w:hAnsi="Times New Roman"/>
          <w:sz w:val="28"/>
          <w:szCs w:val="28"/>
        </w:rPr>
        <w:t xml:space="preserve"> до составления акта</w:t>
      </w:r>
      <w:r w:rsidRPr="00487097">
        <w:rPr>
          <w:rFonts w:ascii="Times New Roman" w:hAnsi="Times New Roman"/>
          <w:sz w:val="28"/>
          <w:szCs w:val="28"/>
        </w:rPr>
        <w:t xml:space="preserve">. </w:t>
      </w:r>
    </w:p>
    <w:p w14:paraId="74751984" w14:textId="77777777" w:rsidR="002D7D30" w:rsidRPr="00487097" w:rsidRDefault="002D7D30" w:rsidP="00B04C69">
      <w:pPr>
        <w:spacing w:after="0" w:line="240" w:lineRule="auto"/>
        <w:ind w:firstLine="567"/>
        <w:jc w:val="both"/>
        <w:rPr>
          <w:rFonts w:ascii="Times New Roman" w:hAnsi="Times New Roman"/>
          <w:sz w:val="16"/>
          <w:szCs w:val="16"/>
        </w:rPr>
      </w:pPr>
    </w:p>
    <w:p w14:paraId="4B60D417" w14:textId="77777777" w:rsidR="00BE04D7" w:rsidRPr="00487097" w:rsidRDefault="00BE04D7" w:rsidP="00B04C69">
      <w:pPr>
        <w:autoSpaceDE w:val="0"/>
        <w:autoSpaceDN w:val="0"/>
        <w:adjustRightInd w:val="0"/>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5CB54900" w14:textId="5129895D" w:rsidR="00B95D5D" w:rsidRPr="00487097" w:rsidRDefault="00B95D5D"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Обществом в Инспекцию представлено уведомление о контролируемых сделках за 2020 год</w:t>
      </w:r>
      <w:r w:rsidR="005F24C1" w:rsidRPr="00487097">
        <w:rPr>
          <w:rFonts w:ascii="Times New Roman" w:hAnsi="Times New Roman"/>
          <w:sz w:val="28"/>
          <w:szCs w:val="28"/>
        </w:rPr>
        <w:t xml:space="preserve"> с техническими ошибками, не приводящими к неуплате налога.</w:t>
      </w:r>
    </w:p>
    <w:p w14:paraId="31BE6C41" w14:textId="77777777" w:rsidR="00964AA4" w:rsidRPr="00487097" w:rsidRDefault="00964AA4" w:rsidP="00B04C69">
      <w:pPr>
        <w:pStyle w:val="ConsPlusNormal"/>
        <w:ind w:firstLine="567"/>
        <w:jc w:val="both"/>
        <w:rPr>
          <w:rFonts w:ascii="Times New Roman" w:hAnsi="Times New Roman" w:cs="Times New Roman"/>
          <w:sz w:val="28"/>
          <w:szCs w:val="28"/>
        </w:rPr>
      </w:pPr>
      <w:r w:rsidRPr="00487097">
        <w:rPr>
          <w:rFonts w:ascii="Times New Roman" w:hAnsi="Times New Roman" w:cs="Times New Roman"/>
          <w:sz w:val="28"/>
          <w:szCs w:val="28"/>
        </w:rPr>
        <w:t xml:space="preserve">Инспекцией в адрес Общества направлено уведомление о вызове в налоговый орган для дачи пояснений, которым сообщалось о выявленных ошибках и предлагалось представить уточненное </w:t>
      </w:r>
      <w:r w:rsidRPr="00487097">
        <w:rPr>
          <w:rFonts w:ascii="Times New Roman" w:hAnsi="Times New Roman"/>
          <w:sz w:val="28"/>
          <w:szCs w:val="28"/>
        </w:rPr>
        <w:t>уведомление о контролируемых сделках.</w:t>
      </w:r>
    </w:p>
    <w:p w14:paraId="714BB8A0" w14:textId="77777777" w:rsidR="00B95D5D" w:rsidRPr="00487097" w:rsidRDefault="00B95D5D" w:rsidP="00B04C69">
      <w:pPr>
        <w:pStyle w:val="ConsPlusNormal"/>
        <w:ind w:firstLine="567"/>
        <w:jc w:val="both"/>
        <w:rPr>
          <w:rFonts w:ascii="Times New Roman" w:hAnsi="Times New Roman" w:cs="Times New Roman"/>
          <w:sz w:val="28"/>
          <w:szCs w:val="28"/>
        </w:rPr>
      </w:pPr>
      <w:r w:rsidRPr="00487097">
        <w:rPr>
          <w:rFonts w:ascii="Times New Roman" w:hAnsi="Times New Roman" w:cs="Times New Roman"/>
          <w:sz w:val="28"/>
          <w:szCs w:val="28"/>
        </w:rPr>
        <w:t>До составления акта</w:t>
      </w:r>
      <w:r w:rsidRPr="00487097">
        <w:rPr>
          <w:rFonts w:ascii="Times New Roman" w:hAnsi="Times New Roman"/>
          <w:sz w:val="28"/>
          <w:szCs w:val="28"/>
        </w:rPr>
        <w:t xml:space="preserve"> </w:t>
      </w:r>
      <w:r w:rsidRPr="00487097">
        <w:rPr>
          <w:rFonts w:ascii="Times New Roman" w:eastAsiaTheme="minorHAnsi" w:hAnsi="Times New Roman" w:cs="Times New Roman"/>
          <w:sz w:val="28"/>
          <w:szCs w:val="28"/>
          <w:lang w:eastAsia="en-US"/>
        </w:rPr>
        <w:t xml:space="preserve">об обнаружении фактов, свидетельствующих о предусмотренных НК РФ налоговых правонарушениях (за исключением налоговых правонарушений, дела о выявлении которых рассматриваются в </w:t>
      </w:r>
      <w:r w:rsidRPr="00487097">
        <w:rPr>
          <w:rFonts w:ascii="Times New Roman" w:eastAsiaTheme="minorHAnsi" w:hAnsi="Times New Roman" w:cs="Times New Roman"/>
          <w:sz w:val="28"/>
          <w:szCs w:val="28"/>
          <w:lang w:eastAsia="en-US"/>
        </w:rPr>
        <w:lastRenderedPageBreak/>
        <w:t xml:space="preserve">порядке, установленном статьей 101 </w:t>
      </w:r>
      <w:r w:rsidRPr="00487097">
        <w:rPr>
          <w:rFonts w:ascii="Times New Roman" w:eastAsiaTheme="minorHAnsi" w:hAnsi="Times New Roman"/>
          <w:sz w:val="28"/>
          <w:szCs w:val="28"/>
          <w:lang w:eastAsia="en-US"/>
        </w:rPr>
        <w:t>НК РФ</w:t>
      </w:r>
      <w:r w:rsidRPr="00487097">
        <w:rPr>
          <w:rFonts w:ascii="Times New Roman" w:eastAsiaTheme="minorHAnsi" w:hAnsi="Times New Roman" w:cs="Times New Roman"/>
          <w:sz w:val="28"/>
          <w:szCs w:val="28"/>
          <w:lang w:eastAsia="en-US"/>
        </w:rPr>
        <w:t>)</w:t>
      </w:r>
      <w:r w:rsidR="00964AA4" w:rsidRPr="00487097">
        <w:rPr>
          <w:rFonts w:ascii="Times New Roman" w:eastAsiaTheme="minorHAnsi" w:hAnsi="Times New Roman" w:cs="Times New Roman"/>
          <w:sz w:val="28"/>
          <w:szCs w:val="28"/>
          <w:lang w:eastAsia="en-US"/>
        </w:rPr>
        <w:t xml:space="preserve"> Обществом представлено уточенное уведомление о контролируемых сделках.</w:t>
      </w:r>
    </w:p>
    <w:p w14:paraId="00F6C91E" w14:textId="77777777" w:rsidR="00B951B5" w:rsidRPr="00487097" w:rsidRDefault="00B951B5"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hAnsi="Times New Roman"/>
          <w:sz w:val="28"/>
          <w:szCs w:val="28"/>
        </w:rPr>
        <w:t xml:space="preserve">В соответствии с абзацем 5 пункта 2 статьи 105.16 НК РФ </w:t>
      </w:r>
      <w:r w:rsidRPr="00487097">
        <w:rPr>
          <w:rFonts w:ascii="Times New Roman" w:eastAsiaTheme="minorHAnsi" w:hAnsi="Times New Roman"/>
          <w:sz w:val="28"/>
          <w:szCs w:val="28"/>
          <w:lang w:eastAsia="en-US"/>
        </w:rPr>
        <w:t>в случае подачи уточненного уведомления до момента, когда налогоплательщик узнал об установлении налоговым органом факта отражения в уведомлении недостоверных сведений о контролируемых сделках, налогоплательщик освобождается от ответственности, предусмотренной статьей 129.4 НК РФ.</w:t>
      </w:r>
    </w:p>
    <w:p w14:paraId="168E2219" w14:textId="7D50762E" w:rsidR="002D7D30" w:rsidRPr="00487097" w:rsidRDefault="00B943B5" w:rsidP="00B04C69">
      <w:pPr>
        <w:pStyle w:val="ConsPlusNormal"/>
        <w:ind w:firstLine="567"/>
        <w:jc w:val="both"/>
        <w:rPr>
          <w:rFonts w:ascii="Times New Roman" w:hAnsi="Times New Roman"/>
          <w:sz w:val="28"/>
          <w:szCs w:val="28"/>
        </w:rPr>
      </w:pPr>
      <w:r w:rsidRPr="00487097">
        <w:rPr>
          <w:rFonts w:ascii="Times New Roman" w:hAnsi="Times New Roman" w:cs="Times New Roman"/>
          <w:sz w:val="28"/>
          <w:szCs w:val="28"/>
        </w:rPr>
        <w:t xml:space="preserve">Согласно правовой позиции ФНС России, изложенной в </w:t>
      </w:r>
      <w:hyperlink r:id="rId37" w:anchor="четыресемь" w:history="1">
        <w:r w:rsidRPr="00487097">
          <w:rPr>
            <w:rStyle w:val="af1"/>
            <w:rFonts w:ascii="Times New Roman" w:hAnsi="Times New Roman" w:cs="Times New Roman"/>
            <w:sz w:val="28"/>
            <w:szCs w:val="28"/>
          </w:rPr>
          <w:t xml:space="preserve">письме </w:t>
        </w:r>
        <w:r w:rsidRPr="00487097">
          <w:rPr>
            <w:rStyle w:val="af1"/>
            <w:rFonts w:ascii="Times New Roman" w:hAnsi="Times New Roman" w:cs="Times New Roman"/>
            <w:sz w:val="28"/>
            <w:szCs w:val="28"/>
          </w:rPr>
          <w:br/>
          <w:t>от 21.02.2018 № СА-4-9/3514@</w:t>
        </w:r>
      </w:hyperlink>
      <w:r w:rsidRPr="00487097">
        <w:rPr>
          <w:rFonts w:ascii="Times New Roman" w:hAnsi="Times New Roman" w:cs="Times New Roman"/>
          <w:sz w:val="28"/>
          <w:szCs w:val="28"/>
        </w:rPr>
        <w:t xml:space="preserve">, обнаружение налоговым органом </w:t>
      </w:r>
      <w:proofErr w:type="spellStart"/>
      <w:r w:rsidRPr="00487097">
        <w:rPr>
          <w:rFonts w:ascii="Times New Roman" w:hAnsi="Times New Roman" w:cs="Times New Roman"/>
          <w:sz w:val="28"/>
          <w:szCs w:val="28"/>
        </w:rPr>
        <w:t>неотражения</w:t>
      </w:r>
      <w:proofErr w:type="spellEnd"/>
      <w:r w:rsidRPr="00487097">
        <w:rPr>
          <w:rFonts w:ascii="Times New Roman" w:hAnsi="Times New Roman" w:cs="Times New Roman"/>
          <w:sz w:val="28"/>
          <w:szCs w:val="28"/>
        </w:rPr>
        <w:t xml:space="preserve"> или неполноты отражения сведений в налоговой декларации, а также ошибок, приводящих к занижению подлежащей уплате суммы налога, подтверждается актом налоговой проверки, в котором указываются документально подтвержденные факты нарушений законодательства о налогах и сборах.</w:t>
      </w:r>
      <w:r w:rsidRPr="00487097">
        <w:rPr>
          <w:rFonts w:ascii="Times New Roman" w:hAnsi="Times New Roman"/>
          <w:sz w:val="28"/>
          <w:szCs w:val="28"/>
        </w:rPr>
        <w:t xml:space="preserve">  </w:t>
      </w:r>
    </w:p>
    <w:p w14:paraId="65BED446" w14:textId="77777777" w:rsidR="00984553" w:rsidRPr="00487097" w:rsidRDefault="00A3100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соответствии с пунктом 2 статьи 101.4 НК РФ, пунктом 2 статьи 105.16 НК РФ направление в адрес </w:t>
      </w:r>
      <w:r w:rsidR="002D7D30" w:rsidRPr="00487097">
        <w:rPr>
          <w:rFonts w:ascii="Times New Roman" w:hAnsi="Times New Roman"/>
          <w:sz w:val="28"/>
          <w:szCs w:val="28"/>
        </w:rPr>
        <w:t>О</w:t>
      </w:r>
      <w:r w:rsidRPr="00487097">
        <w:rPr>
          <w:rFonts w:ascii="Times New Roman" w:hAnsi="Times New Roman"/>
          <w:sz w:val="28"/>
          <w:szCs w:val="28"/>
        </w:rPr>
        <w:t xml:space="preserve">бщества уведомления о вызове налогоплательщика в налоговый орган для дачи пояснений по выявленным ошибкам и представление </w:t>
      </w:r>
      <w:r w:rsidR="00BE04D7" w:rsidRPr="00487097">
        <w:rPr>
          <w:rFonts w:ascii="Times New Roman" w:hAnsi="Times New Roman"/>
          <w:sz w:val="28"/>
          <w:szCs w:val="28"/>
        </w:rPr>
        <w:t>О</w:t>
      </w:r>
      <w:r w:rsidRPr="00487097">
        <w:rPr>
          <w:rFonts w:ascii="Times New Roman" w:hAnsi="Times New Roman"/>
          <w:sz w:val="28"/>
          <w:szCs w:val="28"/>
        </w:rPr>
        <w:t>бществом уточненного уведомления о контролируемых сделках до составления акта налоговой проверки, не свидетельствует об обнаружении налоговым органом ошибок в представленном налогоплательщиком уведомлении о контролируемых сделках, поскольку именно в акте отражаются документально подтвержденные факты нарушения законодательства.</w:t>
      </w:r>
    </w:p>
    <w:p w14:paraId="64E279CD" w14:textId="77777777" w:rsidR="00964AA4" w:rsidRPr="00487097" w:rsidRDefault="00B943B5" w:rsidP="00B04C69">
      <w:pPr>
        <w:spacing w:after="0" w:line="240" w:lineRule="auto"/>
        <w:ind w:firstLine="540"/>
        <w:jc w:val="both"/>
        <w:rPr>
          <w:rFonts w:ascii="Times New Roman" w:eastAsiaTheme="minorHAnsi" w:hAnsi="Times New Roman"/>
          <w:sz w:val="28"/>
          <w:szCs w:val="28"/>
          <w:lang w:eastAsia="en-US"/>
        </w:rPr>
      </w:pPr>
      <w:r w:rsidRPr="00487097">
        <w:rPr>
          <w:rFonts w:ascii="Times New Roman" w:hAnsi="Times New Roman"/>
          <w:sz w:val="28"/>
          <w:szCs w:val="28"/>
        </w:rPr>
        <w:t xml:space="preserve">Учитывая факт </w:t>
      </w:r>
      <w:r w:rsidR="003750E7" w:rsidRPr="00487097">
        <w:rPr>
          <w:rFonts w:ascii="Times New Roman" w:hAnsi="Times New Roman"/>
          <w:sz w:val="28"/>
          <w:szCs w:val="28"/>
        </w:rPr>
        <w:t xml:space="preserve">представления Обществом уточненного уведомления о контролируемых сделках до составления </w:t>
      </w:r>
      <w:r w:rsidR="00B951B5" w:rsidRPr="00487097">
        <w:rPr>
          <w:rFonts w:ascii="Times New Roman" w:hAnsi="Times New Roman"/>
          <w:sz w:val="28"/>
          <w:szCs w:val="28"/>
        </w:rPr>
        <w:t xml:space="preserve">Инспекцией </w:t>
      </w:r>
      <w:r w:rsidR="003750E7" w:rsidRPr="00487097">
        <w:rPr>
          <w:rFonts w:ascii="Times New Roman" w:eastAsiaTheme="minorHAnsi" w:hAnsi="Times New Roman"/>
          <w:sz w:val="28"/>
          <w:szCs w:val="28"/>
          <w:lang w:eastAsia="en-US"/>
        </w:rPr>
        <w:t>акта об обнаружении фактов, свидетельствующих о предусмотренных НК РФ налоговых правонарушениях (за исключением налоговых правонарушений, дела о выявлении которых рассматриваются в порядке, установленном статьей 101 НК РФ)</w:t>
      </w:r>
      <w:r w:rsidR="00C45FA7" w:rsidRPr="00487097">
        <w:rPr>
          <w:rFonts w:ascii="Times New Roman" w:eastAsiaTheme="minorHAnsi" w:hAnsi="Times New Roman"/>
          <w:sz w:val="28"/>
          <w:szCs w:val="28"/>
          <w:lang w:eastAsia="en-US"/>
        </w:rPr>
        <w:t xml:space="preserve">, </w:t>
      </w:r>
      <w:r w:rsidR="00964AA4" w:rsidRPr="00487097">
        <w:rPr>
          <w:rFonts w:ascii="Times New Roman" w:eastAsiaTheme="minorHAnsi" w:hAnsi="Times New Roman"/>
          <w:sz w:val="28"/>
          <w:szCs w:val="28"/>
          <w:lang w:eastAsia="en-US"/>
        </w:rPr>
        <w:t>привлечение Общества к налоговой ответственности является необоснованным.</w:t>
      </w:r>
    </w:p>
    <w:p w14:paraId="5F679313" w14:textId="77777777" w:rsidR="00172695" w:rsidRPr="00487097" w:rsidRDefault="0017269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Общества удовлетворена.</w:t>
      </w:r>
    </w:p>
    <w:p w14:paraId="46FCBD32" w14:textId="57AFF81E" w:rsidR="00B47A56" w:rsidRPr="00487097" w:rsidRDefault="00B47A56"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68" w:name="_3.2_Одновременное_привлечение"/>
    <w:bookmarkEnd w:id="68"/>
    <w:p w14:paraId="68F3092B" w14:textId="5D276630" w:rsidR="00B951B5"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"тридва"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3</w:t>
      </w:r>
      <w:r w:rsidR="00B951B5" w:rsidRPr="00487097">
        <w:rPr>
          <w:rStyle w:val="af1"/>
          <w:rFonts w:ascii="Times New Roman" w:hAnsi="Times New Roman" w:cs="Times New Roman"/>
          <w:color w:val="auto"/>
          <w:sz w:val="28"/>
          <w:szCs w:val="28"/>
          <w:u w:val="none"/>
        </w:rPr>
        <w:t xml:space="preserve">.2 </w:t>
      </w:r>
      <w:r w:rsidR="00F0425A" w:rsidRPr="00487097">
        <w:rPr>
          <w:rStyle w:val="af1"/>
          <w:rFonts w:ascii="Times New Roman" w:hAnsi="Times New Roman" w:cs="Times New Roman"/>
          <w:color w:val="auto"/>
          <w:sz w:val="28"/>
          <w:szCs w:val="28"/>
          <w:u w:val="none"/>
        </w:rPr>
        <w:t>Одновременное привлечение к ответственности по статьям 126 и 129.1 НК РФ</w:t>
      </w:r>
      <w:r w:rsidRPr="00487097">
        <w:rPr>
          <w:rFonts w:ascii="Times New Roman" w:hAnsi="Times New Roman" w:cs="Times New Roman"/>
          <w:color w:val="auto"/>
          <w:sz w:val="28"/>
          <w:szCs w:val="28"/>
        </w:rPr>
        <w:fldChar w:fldCharType="end"/>
      </w:r>
      <w:r w:rsidR="00F0425A" w:rsidRPr="00487097">
        <w:rPr>
          <w:rFonts w:ascii="Times New Roman" w:hAnsi="Times New Roman" w:cs="Times New Roman"/>
          <w:color w:val="auto"/>
          <w:sz w:val="28"/>
          <w:szCs w:val="28"/>
        </w:rPr>
        <w:t xml:space="preserve"> </w:t>
      </w:r>
    </w:p>
    <w:p w14:paraId="4EB3A6F0" w14:textId="77777777" w:rsidR="00421908" w:rsidRPr="00487097" w:rsidRDefault="00421908" w:rsidP="00B04C69">
      <w:pPr>
        <w:spacing w:after="0" w:line="240" w:lineRule="auto"/>
        <w:jc w:val="both"/>
        <w:rPr>
          <w:rFonts w:ascii="Times New Roman" w:hAnsi="Times New Roman"/>
          <w:sz w:val="16"/>
          <w:szCs w:val="16"/>
        </w:rPr>
      </w:pPr>
    </w:p>
    <w:p w14:paraId="7FE1941C" w14:textId="6B0B1E0C" w:rsidR="00F0425A" w:rsidRPr="00487097" w:rsidRDefault="00F0425A"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22.12.2022</w:t>
      </w:r>
    </w:p>
    <w:p w14:paraId="248CABD2" w14:textId="77777777" w:rsidR="00F0425A" w:rsidRPr="00487097" w:rsidRDefault="00F0425A" w:rsidP="00B04C69">
      <w:pPr>
        <w:spacing w:after="0" w:line="240" w:lineRule="auto"/>
        <w:jc w:val="both"/>
        <w:rPr>
          <w:rFonts w:ascii="Times New Roman" w:hAnsi="Times New Roman"/>
          <w:sz w:val="16"/>
          <w:szCs w:val="28"/>
        </w:rPr>
      </w:pPr>
    </w:p>
    <w:p w14:paraId="5D1829BD" w14:textId="77777777" w:rsidR="00B951B5" w:rsidRPr="00487097" w:rsidRDefault="00B951B5"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КЧ-4-9/17378</w:t>
      </w:r>
    </w:p>
    <w:p w14:paraId="03062EBA" w14:textId="77777777" w:rsidR="00421908" w:rsidRPr="00487097" w:rsidRDefault="00421908" w:rsidP="00B04C69">
      <w:pPr>
        <w:spacing w:after="0" w:line="240" w:lineRule="auto"/>
        <w:jc w:val="both"/>
        <w:rPr>
          <w:rFonts w:ascii="Times New Roman" w:hAnsi="Times New Roman"/>
          <w:sz w:val="16"/>
          <w:szCs w:val="16"/>
        </w:rPr>
      </w:pPr>
    </w:p>
    <w:p w14:paraId="1F3B3ABD" w14:textId="77777777" w:rsidR="00B951B5" w:rsidRPr="00B951B5" w:rsidRDefault="00B951B5"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w:t>
      </w:r>
      <w:r w:rsidRPr="00B951B5">
        <w:rPr>
          <w:rFonts w:ascii="Times New Roman" w:hAnsi="Times New Roman"/>
          <w:b/>
          <w:sz w:val="28"/>
          <w:szCs w:val="28"/>
        </w:rPr>
        <w:t>ие:</w:t>
      </w:r>
      <w:r w:rsidRPr="00B951B5">
        <w:rPr>
          <w:rFonts w:ascii="Times New Roman" w:hAnsi="Times New Roman"/>
          <w:sz w:val="28"/>
          <w:szCs w:val="28"/>
        </w:rPr>
        <w:t xml:space="preserve"> Центральный аппарат ФНС России</w:t>
      </w:r>
    </w:p>
    <w:p w14:paraId="3E491BBC" w14:textId="77777777" w:rsidR="00421908" w:rsidRDefault="00421908" w:rsidP="00B04C69">
      <w:pPr>
        <w:spacing w:after="0" w:line="240" w:lineRule="auto"/>
        <w:jc w:val="both"/>
        <w:rPr>
          <w:rFonts w:ascii="Times New Roman" w:hAnsi="Times New Roman"/>
          <w:sz w:val="16"/>
          <w:szCs w:val="16"/>
        </w:rPr>
      </w:pPr>
    </w:p>
    <w:p w14:paraId="15B9D92F" w14:textId="77777777" w:rsidR="00B951B5" w:rsidRPr="00B951B5" w:rsidRDefault="00B951B5" w:rsidP="00B04C69">
      <w:pPr>
        <w:spacing w:after="0" w:line="240" w:lineRule="auto"/>
        <w:jc w:val="both"/>
        <w:rPr>
          <w:rFonts w:ascii="Times New Roman" w:hAnsi="Times New Roman"/>
          <w:sz w:val="28"/>
          <w:szCs w:val="28"/>
        </w:rPr>
      </w:pPr>
      <w:r w:rsidRPr="00B951B5">
        <w:rPr>
          <w:rFonts w:ascii="Times New Roman" w:hAnsi="Times New Roman"/>
          <w:b/>
          <w:sz w:val="28"/>
          <w:szCs w:val="28"/>
        </w:rPr>
        <w:t>Статья нормативно-правового акта:</w:t>
      </w:r>
      <w:r w:rsidRPr="00B951B5">
        <w:rPr>
          <w:rFonts w:ascii="Times New Roman" w:hAnsi="Times New Roman"/>
          <w:sz w:val="28"/>
          <w:szCs w:val="28"/>
        </w:rPr>
        <w:t xml:space="preserve"> статья 93.1 НК РФ, статья 126 НК РФ, статья 129.1 НК РФ</w:t>
      </w:r>
    </w:p>
    <w:p w14:paraId="15CDAA68" w14:textId="77777777" w:rsidR="00421908" w:rsidRDefault="00421908" w:rsidP="00B04C69">
      <w:pPr>
        <w:spacing w:after="0" w:line="240" w:lineRule="auto"/>
        <w:jc w:val="both"/>
        <w:rPr>
          <w:rFonts w:ascii="Times New Roman" w:hAnsi="Times New Roman"/>
          <w:sz w:val="16"/>
          <w:szCs w:val="16"/>
        </w:rPr>
      </w:pPr>
    </w:p>
    <w:p w14:paraId="0E0F1274" w14:textId="17AA92D3" w:rsidR="00B951B5" w:rsidRPr="00B951B5" w:rsidRDefault="00B951B5" w:rsidP="00B04C69">
      <w:pPr>
        <w:spacing w:after="0" w:line="240" w:lineRule="auto"/>
        <w:jc w:val="both"/>
        <w:rPr>
          <w:rFonts w:ascii="Times New Roman" w:hAnsi="Times New Roman"/>
          <w:sz w:val="28"/>
          <w:szCs w:val="28"/>
        </w:rPr>
      </w:pPr>
      <w:r w:rsidRPr="00B951B5">
        <w:rPr>
          <w:rFonts w:ascii="Times New Roman" w:hAnsi="Times New Roman"/>
          <w:b/>
          <w:sz w:val="28"/>
          <w:szCs w:val="28"/>
        </w:rPr>
        <w:t>Вид налога:</w:t>
      </w:r>
      <w:r w:rsidRPr="00B951B5">
        <w:rPr>
          <w:rFonts w:ascii="Times New Roman" w:hAnsi="Times New Roman"/>
          <w:sz w:val="28"/>
          <w:szCs w:val="28"/>
        </w:rPr>
        <w:t xml:space="preserve"> -</w:t>
      </w:r>
    </w:p>
    <w:p w14:paraId="7343A83B" w14:textId="77777777" w:rsidR="00421908" w:rsidRDefault="00421908" w:rsidP="00B04C69">
      <w:pPr>
        <w:spacing w:after="0" w:line="240" w:lineRule="auto"/>
        <w:jc w:val="both"/>
        <w:rPr>
          <w:rFonts w:ascii="Times New Roman" w:hAnsi="Times New Roman"/>
          <w:b/>
          <w:sz w:val="16"/>
          <w:szCs w:val="16"/>
        </w:rPr>
      </w:pPr>
    </w:p>
    <w:p w14:paraId="0599D334" w14:textId="77777777" w:rsidR="00B951B5" w:rsidRPr="00B951B5" w:rsidRDefault="00B951B5" w:rsidP="00B04C69">
      <w:pPr>
        <w:spacing w:after="0" w:line="240" w:lineRule="auto"/>
        <w:jc w:val="both"/>
        <w:rPr>
          <w:rFonts w:ascii="Times New Roman" w:hAnsi="Times New Roman"/>
          <w:sz w:val="28"/>
          <w:szCs w:val="28"/>
        </w:rPr>
      </w:pPr>
      <w:r w:rsidRPr="00B951B5">
        <w:rPr>
          <w:rFonts w:ascii="Times New Roman" w:hAnsi="Times New Roman"/>
          <w:b/>
          <w:sz w:val="28"/>
          <w:szCs w:val="28"/>
        </w:rPr>
        <w:t>Нормативно-правовой акт:</w:t>
      </w:r>
      <w:r w:rsidRPr="00B951B5">
        <w:rPr>
          <w:rFonts w:ascii="Times New Roman" w:hAnsi="Times New Roman"/>
          <w:sz w:val="28"/>
          <w:szCs w:val="28"/>
        </w:rPr>
        <w:t xml:space="preserve"> Налоговый кодекс Российской Федерации</w:t>
      </w:r>
    </w:p>
    <w:p w14:paraId="7948176D" w14:textId="77777777" w:rsidR="00421908" w:rsidRPr="00421908" w:rsidRDefault="00421908" w:rsidP="00B04C69">
      <w:pPr>
        <w:spacing w:after="0" w:line="240" w:lineRule="auto"/>
        <w:jc w:val="both"/>
        <w:rPr>
          <w:rFonts w:ascii="Times New Roman" w:hAnsi="Times New Roman"/>
          <w:b/>
          <w:sz w:val="16"/>
          <w:szCs w:val="16"/>
        </w:rPr>
      </w:pPr>
    </w:p>
    <w:p w14:paraId="5DB7B0E0" w14:textId="77777777" w:rsidR="00B951B5" w:rsidRPr="00AE4833" w:rsidRDefault="00B951B5" w:rsidP="00B04C69">
      <w:pPr>
        <w:spacing w:after="0" w:line="240" w:lineRule="auto"/>
        <w:jc w:val="both"/>
        <w:rPr>
          <w:rFonts w:ascii="Times New Roman" w:hAnsi="Times New Roman"/>
          <w:sz w:val="28"/>
          <w:szCs w:val="28"/>
        </w:rPr>
      </w:pPr>
      <w:r w:rsidRPr="00B951B5">
        <w:rPr>
          <w:rFonts w:ascii="Times New Roman" w:hAnsi="Times New Roman"/>
          <w:b/>
          <w:sz w:val="28"/>
          <w:szCs w:val="28"/>
        </w:rPr>
        <w:t xml:space="preserve">Тема: </w:t>
      </w:r>
      <w:r w:rsidRPr="00B951B5">
        <w:rPr>
          <w:rFonts w:ascii="Times New Roman" w:hAnsi="Times New Roman"/>
          <w:sz w:val="28"/>
          <w:szCs w:val="28"/>
        </w:rPr>
        <w:t xml:space="preserve">Привлечение к ответственности, предусмотренной статьями 126 и </w:t>
      </w:r>
      <w:r w:rsidRPr="00B951B5">
        <w:rPr>
          <w:rFonts w:ascii="Times New Roman" w:hAnsi="Times New Roman"/>
          <w:sz w:val="28"/>
          <w:szCs w:val="28"/>
        </w:rPr>
        <w:br/>
        <w:t>129.1 НК РФ, за неисполнение требования о представлении документов (информации)</w:t>
      </w:r>
    </w:p>
    <w:p w14:paraId="6B095A03" w14:textId="77777777" w:rsidR="00421908" w:rsidRDefault="00421908" w:rsidP="00B04C69">
      <w:pPr>
        <w:spacing w:after="0" w:line="240" w:lineRule="auto"/>
        <w:jc w:val="both"/>
        <w:rPr>
          <w:rFonts w:ascii="Times New Roman" w:hAnsi="Times New Roman"/>
          <w:b/>
          <w:sz w:val="16"/>
          <w:szCs w:val="16"/>
        </w:rPr>
      </w:pPr>
    </w:p>
    <w:p w14:paraId="60CF20B8" w14:textId="77777777" w:rsidR="00B951B5" w:rsidRPr="00B951B5" w:rsidRDefault="00B951B5" w:rsidP="00B04C69">
      <w:pPr>
        <w:spacing w:after="0" w:line="240" w:lineRule="auto"/>
        <w:jc w:val="both"/>
        <w:rPr>
          <w:rFonts w:ascii="Times New Roman" w:hAnsi="Times New Roman"/>
          <w:sz w:val="28"/>
          <w:szCs w:val="28"/>
        </w:rPr>
      </w:pPr>
      <w:r w:rsidRPr="00B951B5">
        <w:rPr>
          <w:rFonts w:ascii="Times New Roman" w:hAnsi="Times New Roman"/>
          <w:b/>
          <w:sz w:val="28"/>
          <w:szCs w:val="28"/>
        </w:rPr>
        <w:t>Позиция налогового органа, решение которого обжалуется:</w:t>
      </w:r>
      <w:r w:rsidR="00421908">
        <w:rPr>
          <w:rFonts w:ascii="Times New Roman" w:hAnsi="Times New Roman"/>
          <w:b/>
          <w:sz w:val="28"/>
          <w:szCs w:val="28"/>
        </w:rPr>
        <w:t> </w:t>
      </w:r>
      <w:r w:rsidR="00F45A33">
        <w:rPr>
          <w:rFonts w:ascii="Times New Roman" w:hAnsi="Times New Roman"/>
          <w:sz w:val="28"/>
          <w:szCs w:val="28"/>
        </w:rPr>
        <w:t>НК РФ</w:t>
      </w:r>
      <w:r w:rsidRPr="00B951B5">
        <w:rPr>
          <w:rFonts w:ascii="Times New Roman" w:hAnsi="Times New Roman"/>
          <w:sz w:val="28"/>
          <w:szCs w:val="28"/>
        </w:rPr>
        <w:t xml:space="preserve"> разграничены составы налоговых правонарушений, предусмотренных пунктом 6 статьи 93.1 </w:t>
      </w:r>
      <w:r w:rsidR="00F45A33">
        <w:rPr>
          <w:rFonts w:ascii="Times New Roman" w:hAnsi="Times New Roman"/>
          <w:sz w:val="28"/>
          <w:szCs w:val="28"/>
        </w:rPr>
        <w:t>НК РФ</w:t>
      </w:r>
      <w:r w:rsidRPr="00B951B5">
        <w:rPr>
          <w:rFonts w:ascii="Times New Roman" w:hAnsi="Times New Roman"/>
          <w:sz w:val="28"/>
          <w:szCs w:val="28"/>
        </w:rPr>
        <w:t xml:space="preserve">, ответственность за которые установлена пунктом 2 статьи 126 и пунктом 1 статьи 129.1 </w:t>
      </w:r>
      <w:r w:rsidR="00F45A33">
        <w:rPr>
          <w:rFonts w:ascii="Times New Roman" w:hAnsi="Times New Roman"/>
          <w:sz w:val="28"/>
          <w:szCs w:val="28"/>
        </w:rPr>
        <w:t>НК РФ</w:t>
      </w:r>
      <w:r w:rsidRPr="00B951B5">
        <w:rPr>
          <w:rFonts w:ascii="Times New Roman" w:hAnsi="Times New Roman"/>
          <w:sz w:val="28"/>
          <w:szCs w:val="28"/>
        </w:rPr>
        <w:t>.</w:t>
      </w:r>
    </w:p>
    <w:p w14:paraId="052727F6" w14:textId="77777777" w:rsidR="00421908" w:rsidRDefault="00421908" w:rsidP="00B04C69">
      <w:pPr>
        <w:spacing w:after="0" w:line="240" w:lineRule="auto"/>
        <w:jc w:val="both"/>
        <w:rPr>
          <w:rFonts w:ascii="Times New Roman" w:hAnsi="Times New Roman"/>
          <w:b/>
          <w:sz w:val="16"/>
          <w:szCs w:val="16"/>
        </w:rPr>
      </w:pPr>
    </w:p>
    <w:p w14:paraId="4A34B82C" w14:textId="77777777" w:rsidR="00B951B5" w:rsidRPr="00B951B5" w:rsidRDefault="00B951B5" w:rsidP="00B04C69">
      <w:pPr>
        <w:spacing w:after="0" w:line="240" w:lineRule="auto"/>
        <w:jc w:val="both"/>
        <w:rPr>
          <w:rFonts w:ascii="Times New Roman" w:hAnsi="Times New Roman"/>
          <w:sz w:val="28"/>
          <w:szCs w:val="28"/>
        </w:rPr>
      </w:pPr>
      <w:r w:rsidRPr="00B951B5">
        <w:rPr>
          <w:rFonts w:ascii="Times New Roman" w:hAnsi="Times New Roman"/>
          <w:b/>
          <w:sz w:val="28"/>
          <w:szCs w:val="28"/>
        </w:rPr>
        <w:t>Позиция налогоплательщика:</w:t>
      </w:r>
      <w:r w:rsidR="00421908">
        <w:rPr>
          <w:rFonts w:ascii="Times New Roman" w:hAnsi="Times New Roman"/>
          <w:b/>
          <w:sz w:val="28"/>
          <w:szCs w:val="28"/>
        </w:rPr>
        <w:t> </w:t>
      </w:r>
      <w:r w:rsidRPr="00B951B5">
        <w:rPr>
          <w:rFonts w:ascii="Times New Roman" w:hAnsi="Times New Roman"/>
          <w:sz w:val="28"/>
          <w:szCs w:val="28"/>
        </w:rPr>
        <w:t xml:space="preserve">Невозможность одновременного привлечения к ответственности, предусмотренной пунктом 2 статьи 126 и пунктом 1 статьи 129.1 </w:t>
      </w:r>
      <w:r w:rsidR="00F45A33">
        <w:rPr>
          <w:rFonts w:ascii="Times New Roman" w:hAnsi="Times New Roman"/>
          <w:sz w:val="28"/>
          <w:szCs w:val="28"/>
        </w:rPr>
        <w:t>НК РФ</w:t>
      </w:r>
      <w:r w:rsidRPr="00B951B5">
        <w:rPr>
          <w:rFonts w:ascii="Times New Roman" w:hAnsi="Times New Roman"/>
          <w:sz w:val="28"/>
          <w:szCs w:val="28"/>
        </w:rPr>
        <w:t>, поскольку данные статьи предусматривают наказание за совершение одного и того же правонарушения – непредставление (несвоевременное представление) сведений (информации).</w:t>
      </w:r>
    </w:p>
    <w:p w14:paraId="638A457A" w14:textId="77777777" w:rsidR="00421908" w:rsidRDefault="00421908" w:rsidP="00B04C69">
      <w:pPr>
        <w:spacing w:after="0" w:line="240" w:lineRule="auto"/>
        <w:jc w:val="both"/>
        <w:rPr>
          <w:rFonts w:ascii="Times New Roman" w:hAnsi="Times New Roman"/>
          <w:sz w:val="16"/>
          <w:szCs w:val="16"/>
        </w:rPr>
      </w:pPr>
    </w:p>
    <w:p w14:paraId="4A983CD3" w14:textId="77777777" w:rsidR="00F45A33" w:rsidRDefault="00B951B5" w:rsidP="00B04C69">
      <w:pPr>
        <w:spacing w:after="0" w:line="240" w:lineRule="auto"/>
        <w:jc w:val="both"/>
        <w:rPr>
          <w:rFonts w:ascii="Times New Roman" w:hAnsi="Times New Roman"/>
          <w:b/>
          <w:sz w:val="28"/>
          <w:szCs w:val="28"/>
        </w:rPr>
      </w:pPr>
      <w:r w:rsidRPr="00B951B5">
        <w:rPr>
          <w:rFonts w:ascii="Times New Roman" w:hAnsi="Times New Roman"/>
          <w:b/>
          <w:sz w:val="28"/>
          <w:szCs w:val="28"/>
        </w:rPr>
        <w:t xml:space="preserve">Правовая позиция вышестоящего налогового органа, принявшего решение по жалобе: </w:t>
      </w:r>
    </w:p>
    <w:p w14:paraId="4D624CE2" w14:textId="77777777" w:rsidR="00DD3811" w:rsidRDefault="00DD3811" w:rsidP="00B04C69">
      <w:pPr>
        <w:spacing w:after="0" w:line="240" w:lineRule="auto"/>
        <w:ind w:firstLine="567"/>
        <w:jc w:val="both"/>
        <w:rPr>
          <w:rFonts w:ascii="Times New Roman" w:hAnsi="Times New Roman"/>
          <w:sz w:val="28"/>
          <w:szCs w:val="28"/>
        </w:rPr>
      </w:pPr>
      <w:r>
        <w:rPr>
          <w:rFonts w:ascii="Times New Roman" w:hAnsi="Times New Roman"/>
          <w:sz w:val="28"/>
          <w:szCs w:val="28"/>
        </w:rPr>
        <w:t>Инспекцией в адрес Общества вне рамок проверки направлено требование о представлении документов (информации) в отношении контрагента.</w:t>
      </w:r>
    </w:p>
    <w:p w14:paraId="4F2C58F6" w14:textId="77777777" w:rsidR="00550100" w:rsidRDefault="00DD3811" w:rsidP="00B04C69">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Общество направило Инспекции ответ, в котором </w:t>
      </w:r>
      <w:r w:rsidR="00550100">
        <w:rPr>
          <w:rFonts w:ascii="Times New Roman" w:hAnsi="Times New Roman"/>
          <w:sz w:val="28"/>
          <w:szCs w:val="28"/>
        </w:rPr>
        <w:t>указало, что в Требовании не отражены р</w:t>
      </w:r>
      <w:r w:rsidR="00550100" w:rsidRPr="00DD3811">
        <w:rPr>
          <w:rFonts w:ascii="Times New Roman" w:hAnsi="Times New Roman"/>
          <w:sz w:val="28"/>
          <w:szCs w:val="28"/>
        </w:rPr>
        <w:t>еквизит</w:t>
      </w:r>
      <w:r w:rsidR="00550100">
        <w:rPr>
          <w:rFonts w:ascii="Times New Roman" w:hAnsi="Times New Roman"/>
          <w:sz w:val="28"/>
          <w:szCs w:val="28"/>
        </w:rPr>
        <w:t>ы</w:t>
      </w:r>
      <w:r w:rsidR="00550100" w:rsidRPr="00DD3811">
        <w:rPr>
          <w:rFonts w:ascii="Times New Roman" w:hAnsi="Times New Roman"/>
          <w:sz w:val="28"/>
          <w:szCs w:val="28"/>
        </w:rPr>
        <w:t xml:space="preserve"> и ины</w:t>
      </w:r>
      <w:r w:rsidR="00550100">
        <w:rPr>
          <w:rFonts w:ascii="Times New Roman" w:hAnsi="Times New Roman"/>
          <w:sz w:val="28"/>
          <w:szCs w:val="28"/>
        </w:rPr>
        <w:t>е</w:t>
      </w:r>
      <w:r w:rsidR="00550100" w:rsidRPr="00DD3811">
        <w:rPr>
          <w:rFonts w:ascii="Times New Roman" w:hAnsi="Times New Roman"/>
          <w:sz w:val="28"/>
          <w:szCs w:val="28"/>
        </w:rPr>
        <w:t xml:space="preserve"> индивидуализирующи</w:t>
      </w:r>
      <w:r w:rsidR="00550100">
        <w:rPr>
          <w:rFonts w:ascii="Times New Roman" w:hAnsi="Times New Roman"/>
          <w:sz w:val="28"/>
          <w:szCs w:val="28"/>
        </w:rPr>
        <w:t>е</w:t>
      </w:r>
      <w:r w:rsidR="00550100" w:rsidRPr="00DD3811">
        <w:rPr>
          <w:rFonts w:ascii="Times New Roman" w:hAnsi="Times New Roman"/>
          <w:sz w:val="28"/>
          <w:szCs w:val="28"/>
        </w:rPr>
        <w:t xml:space="preserve"> признак</w:t>
      </w:r>
      <w:r w:rsidR="00550100">
        <w:rPr>
          <w:rFonts w:ascii="Times New Roman" w:hAnsi="Times New Roman"/>
          <w:sz w:val="28"/>
          <w:szCs w:val="28"/>
        </w:rPr>
        <w:t>и</w:t>
      </w:r>
      <w:r w:rsidR="00550100" w:rsidRPr="00DD3811">
        <w:rPr>
          <w:rFonts w:ascii="Times New Roman" w:hAnsi="Times New Roman"/>
          <w:sz w:val="28"/>
          <w:szCs w:val="28"/>
        </w:rPr>
        <w:t xml:space="preserve"> документов, в связи с чем отсутствует возможность с точностью определить, в отношении какой </w:t>
      </w:r>
      <w:r w:rsidR="00550100">
        <w:rPr>
          <w:rFonts w:ascii="Times New Roman" w:hAnsi="Times New Roman"/>
          <w:sz w:val="28"/>
          <w:szCs w:val="28"/>
        </w:rPr>
        <w:t xml:space="preserve">именно </w:t>
      </w:r>
      <w:r w:rsidR="00550100" w:rsidRPr="00DD3811">
        <w:rPr>
          <w:rFonts w:ascii="Times New Roman" w:hAnsi="Times New Roman"/>
          <w:sz w:val="28"/>
          <w:szCs w:val="28"/>
        </w:rPr>
        <w:t>сделки</w:t>
      </w:r>
      <w:r w:rsidR="00550100">
        <w:rPr>
          <w:rFonts w:ascii="Times New Roman" w:hAnsi="Times New Roman"/>
          <w:sz w:val="28"/>
          <w:szCs w:val="28"/>
        </w:rPr>
        <w:t xml:space="preserve"> и какие документы необходимо представить.</w:t>
      </w:r>
    </w:p>
    <w:p w14:paraId="735DAD8E" w14:textId="77777777" w:rsidR="00DD3811" w:rsidRPr="00487097" w:rsidRDefault="00DD3811" w:rsidP="00B04C69">
      <w:pPr>
        <w:pStyle w:val="Default"/>
        <w:ind w:firstLine="567"/>
        <w:jc w:val="both"/>
        <w:rPr>
          <w:sz w:val="28"/>
          <w:szCs w:val="28"/>
        </w:rPr>
      </w:pPr>
      <w:r w:rsidRPr="00DD3811">
        <w:rPr>
          <w:sz w:val="28"/>
          <w:szCs w:val="28"/>
        </w:rPr>
        <w:t xml:space="preserve">Кроме того, Общество сообщило, что не являются необходимыми для подтверждения </w:t>
      </w:r>
      <w:r w:rsidRPr="00487097">
        <w:rPr>
          <w:sz w:val="28"/>
          <w:szCs w:val="28"/>
        </w:rPr>
        <w:t xml:space="preserve">правильности исчисления и уплаты налогов и сборов отраженные в указанном ответе документы, в том числе все журналы учета выполненных работ, акты приемки законченного строительства, локальные сметные расчеты, журналы инструктажа безопасности и т.д. </w:t>
      </w:r>
    </w:p>
    <w:p w14:paraId="6BD818C5" w14:textId="5DF3B4E1" w:rsidR="00DD3811" w:rsidRPr="00487097" w:rsidRDefault="00DD381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связи с непредставлением Обществом отраженных в Требовании документов, а также неправомерным несообщением информации, указанной в Требовании, </w:t>
      </w:r>
      <w:r w:rsidR="00550100" w:rsidRPr="00487097">
        <w:rPr>
          <w:rFonts w:ascii="Times New Roman" w:hAnsi="Times New Roman"/>
          <w:sz w:val="28"/>
          <w:szCs w:val="28"/>
        </w:rPr>
        <w:t xml:space="preserve">Общество </w:t>
      </w:r>
      <w:r w:rsidRPr="00487097">
        <w:rPr>
          <w:rFonts w:ascii="Times New Roman" w:hAnsi="Times New Roman"/>
          <w:sz w:val="28"/>
          <w:szCs w:val="28"/>
        </w:rPr>
        <w:t>привлечено к</w:t>
      </w:r>
      <w:r w:rsidR="00550100" w:rsidRPr="00487097">
        <w:rPr>
          <w:rFonts w:ascii="Times New Roman" w:hAnsi="Times New Roman"/>
          <w:sz w:val="28"/>
          <w:szCs w:val="28"/>
        </w:rPr>
        <w:t xml:space="preserve"> ответственности,</w:t>
      </w:r>
      <w:r w:rsidRPr="00487097">
        <w:rPr>
          <w:rFonts w:ascii="Times New Roman" w:hAnsi="Times New Roman"/>
          <w:sz w:val="28"/>
          <w:szCs w:val="28"/>
        </w:rPr>
        <w:t xml:space="preserve"> </w:t>
      </w:r>
      <w:r w:rsidRPr="00487097">
        <w:rPr>
          <w:rFonts w:ascii="Times New Roman" w:hAnsi="Times New Roman"/>
          <w:sz w:val="28"/>
          <w:szCs w:val="28"/>
        </w:rPr>
        <w:lastRenderedPageBreak/>
        <w:t xml:space="preserve">предусмотренной пунктом 2 статьи 126, пунктом 1 статьи 129.1 </w:t>
      </w:r>
      <w:r w:rsidR="00B6652E" w:rsidRPr="00487097">
        <w:rPr>
          <w:rFonts w:ascii="Times New Roman" w:hAnsi="Times New Roman"/>
          <w:sz w:val="28"/>
          <w:szCs w:val="28"/>
        </w:rPr>
        <w:t>НК РФ</w:t>
      </w:r>
      <w:r w:rsidRPr="00487097">
        <w:rPr>
          <w:rFonts w:ascii="Times New Roman" w:hAnsi="Times New Roman"/>
          <w:sz w:val="28"/>
          <w:szCs w:val="28"/>
        </w:rPr>
        <w:t xml:space="preserve"> налоговой ответственности.</w:t>
      </w:r>
    </w:p>
    <w:p w14:paraId="5C3B24E4"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Пунктом 2 статьи 93.1 </w:t>
      </w:r>
      <w:r w:rsidR="00F45A33" w:rsidRPr="00487097">
        <w:rPr>
          <w:rFonts w:ascii="Times New Roman" w:hAnsi="Times New Roman"/>
          <w:sz w:val="28"/>
          <w:szCs w:val="28"/>
        </w:rPr>
        <w:t>НК РФ</w:t>
      </w:r>
      <w:r w:rsidRPr="00487097">
        <w:rPr>
          <w:rFonts w:ascii="Times New Roman" w:hAnsi="Times New Roman"/>
          <w:sz w:val="28"/>
          <w:szCs w:val="28"/>
        </w:rPr>
        <w:t xml:space="preserve"> установлено, что в случае,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14:paraId="64032B3F"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абзаце первом пункта 6 статьи 93.1 </w:t>
      </w:r>
      <w:r w:rsidR="00F45A33" w:rsidRPr="00487097">
        <w:rPr>
          <w:rFonts w:ascii="Times New Roman" w:hAnsi="Times New Roman"/>
          <w:sz w:val="28"/>
          <w:szCs w:val="28"/>
        </w:rPr>
        <w:t>НК РФ</w:t>
      </w:r>
      <w:r w:rsidRPr="00487097">
        <w:rPr>
          <w:rFonts w:ascii="Times New Roman" w:hAnsi="Times New Roman"/>
          <w:sz w:val="28"/>
          <w:szCs w:val="28"/>
        </w:rPr>
        <w:t xml:space="preserve"> отражено, что отказ лица от представления </w:t>
      </w:r>
      <w:proofErr w:type="spellStart"/>
      <w:r w:rsidRPr="00487097">
        <w:rPr>
          <w:rFonts w:ascii="Times New Roman" w:hAnsi="Times New Roman"/>
          <w:sz w:val="28"/>
          <w:szCs w:val="28"/>
        </w:rPr>
        <w:t>истребуемых</w:t>
      </w:r>
      <w:proofErr w:type="spellEnd"/>
      <w:r w:rsidRPr="00487097">
        <w:rPr>
          <w:rFonts w:ascii="Times New Roman" w:hAnsi="Times New Roman"/>
          <w:sz w:val="28"/>
          <w:szCs w:val="28"/>
        </w:rPr>
        <w:t xml:space="preserve"> в соответствии со статьей 93.1 </w:t>
      </w:r>
      <w:r w:rsidR="00F45A33" w:rsidRPr="00487097">
        <w:rPr>
          <w:rFonts w:ascii="Times New Roman" w:hAnsi="Times New Roman"/>
          <w:sz w:val="28"/>
          <w:szCs w:val="28"/>
        </w:rPr>
        <w:t>НК РФ</w:t>
      </w:r>
      <w:r w:rsidRPr="00487097">
        <w:rPr>
          <w:rFonts w:ascii="Times New Roman" w:hAnsi="Times New Roman"/>
          <w:sz w:val="28"/>
          <w:szCs w:val="28"/>
        </w:rPr>
        <w:t xml:space="preserve"> документов или непредставление их в установленные сроки признаются налоговым правонарушением и влекут ответственность, предусмотренную статьей 126 </w:t>
      </w:r>
      <w:r w:rsidR="00F45A33" w:rsidRPr="00487097">
        <w:rPr>
          <w:rFonts w:ascii="Times New Roman" w:hAnsi="Times New Roman"/>
          <w:sz w:val="28"/>
          <w:szCs w:val="28"/>
        </w:rPr>
        <w:t>НК РФ</w:t>
      </w:r>
      <w:r w:rsidRPr="00487097">
        <w:rPr>
          <w:rFonts w:ascii="Times New Roman" w:hAnsi="Times New Roman"/>
          <w:sz w:val="28"/>
          <w:szCs w:val="28"/>
        </w:rPr>
        <w:t>.</w:t>
      </w:r>
    </w:p>
    <w:p w14:paraId="689F09B8"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Абзацем вторым пункта 6 статьи 93.1 </w:t>
      </w:r>
      <w:r w:rsidR="00F45A33" w:rsidRPr="00487097">
        <w:rPr>
          <w:rFonts w:ascii="Times New Roman" w:hAnsi="Times New Roman"/>
          <w:sz w:val="28"/>
          <w:szCs w:val="28"/>
        </w:rPr>
        <w:t>НК РФ</w:t>
      </w:r>
      <w:r w:rsidRPr="00487097">
        <w:rPr>
          <w:rFonts w:ascii="Times New Roman" w:hAnsi="Times New Roman"/>
          <w:sz w:val="28"/>
          <w:szCs w:val="28"/>
        </w:rPr>
        <w:t xml:space="preserve"> установлено, что неправомерное несообщение (несвоевременное сообщение) </w:t>
      </w:r>
      <w:proofErr w:type="spellStart"/>
      <w:r w:rsidRPr="00487097">
        <w:rPr>
          <w:rFonts w:ascii="Times New Roman" w:hAnsi="Times New Roman"/>
          <w:sz w:val="28"/>
          <w:szCs w:val="28"/>
        </w:rPr>
        <w:t>истребуемой</w:t>
      </w:r>
      <w:proofErr w:type="spellEnd"/>
      <w:r w:rsidRPr="00487097">
        <w:rPr>
          <w:rFonts w:ascii="Times New Roman" w:hAnsi="Times New Roman"/>
          <w:sz w:val="28"/>
          <w:szCs w:val="28"/>
        </w:rPr>
        <w:t xml:space="preserve"> информации признается налоговым правонарушением и влечет ответственность, предусмотренную статьей 129.1 </w:t>
      </w:r>
      <w:r w:rsidR="00F45A33" w:rsidRPr="00487097">
        <w:rPr>
          <w:rFonts w:ascii="Times New Roman" w:hAnsi="Times New Roman"/>
          <w:sz w:val="28"/>
          <w:szCs w:val="28"/>
        </w:rPr>
        <w:t>НК РФ</w:t>
      </w:r>
      <w:r w:rsidRPr="00487097">
        <w:rPr>
          <w:rFonts w:ascii="Times New Roman" w:hAnsi="Times New Roman"/>
          <w:sz w:val="28"/>
          <w:szCs w:val="28"/>
        </w:rPr>
        <w:t>.</w:t>
      </w:r>
    </w:p>
    <w:p w14:paraId="3844BF05"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Таким образом, разграничение </w:t>
      </w:r>
      <w:proofErr w:type="gramStart"/>
      <w:r w:rsidRPr="00487097">
        <w:rPr>
          <w:rFonts w:ascii="Times New Roman" w:hAnsi="Times New Roman"/>
          <w:sz w:val="28"/>
          <w:szCs w:val="28"/>
        </w:rPr>
        <w:t>составов</w:t>
      </w:r>
      <w:proofErr w:type="gramEnd"/>
      <w:r w:rsidRPr="00487097">
        <w:rPr>
          <w:rFonts w:ascii="Times New Roman" w:hAnsi="Times New Roman"/>
          <w:sz w:val="28"/>
          <w:szCs w:val="28"/>
        </w:rPr>
        <w:t xml:space="preserve"> приравниваемых абзацами первым и вторым пункта 6 статьи 93.1 </w:t>
      </w:r>
      <w:r w:rsidR="00F45A33" w:rsidRPr="00487097">
        <w:rPr>
          <w:rFonts w:ascii="Times New Roman" w:hAnsi="Times New Roman"/>
          <w:sz w:val="28"/>
          <w:szCs w:val="28"/>
        </w:rPr>
        <w:t>НК РФ</w:t>
      </w:r>
      <w:r w:rsidRPr="00487097">
        <w:rPr>
          <w:rFonts w:ascii="Times New Roman" w:hAnsi="Times New Roman"/>
          <w:sz w:val="28"/>
          <w:szCs w:val="28"/>
        </w:rPr>
        <w:t xml:space="preserve"> налоговых правонарушений основано на</w:t>
      </w:r>
      <w:r w:rsidRPr="00487097">
        <w:rPr>
          <w:sz w:val="28"/>
          <w:szCs w:val="28"/>
        </w:rPr>
        <w:t xml:space="preserve"> </w:t>
      </w:r>
      <w:r w:rsidRPr="00487097">
        <w:rPr>
          <w:rFonts w:ascii="Times New Roman" w:hAnsi="Times New Roman"/>
          <w:sz w:val="28"/>
          <w:szCs w:val="28"/>
        </w:rPr>
        <w:t>различиях их объективной стороны: правонарушение, предусмотренное абзацем первым пункта 6 статьи 93.1</w:t>
      </w:r>
      <w:r w:rsidR="00F45A33" w:rsidRPr="00487097">
        <w:rPr>
          <w:rFonts w:ascii="Times New Roman" w:hAnsi="Times New Roman"/>
          <w:sz w:val="28"/>
          <w:szCs w:val="28"/>
        </w:rPr>
        <w:t xml:space="preserve"> НК РФ</w:t>
      </w:r>
      <w:r w:rsidRPr="00487097">
        <w:rPr>
          <w:rFonts w:ascii="Times New Roman" w:hAnsi="Times New Roman"/>
          <w:sz w:val="28"/>
          <w:szCs w:val="28"/>
        </w:rPr>
        <w:t xml:space="preserve">, выражается, в частности, в отказе лица от представления </w:t>
      </w:r>
      <w:proofErr w:type="spellStart"/>
      <w:r w:rsidRPr="00487097">
        <w:rPr>
          <w:rFonts w:ascii="Times New Roman" w:hAnsi="Times New Roman"/>
          <w:sz w:val="28"/>
          <w:szCs w:val="28"/>
        </w:rPr>
        <w:t>истребуемых</w:t>
      </w:r>
      <w:proofErr w:type="spellEnd"/>
      <w:r w:rsidRPr="00487097">
        <w:rPr>
          <w:rFonts w:ascii="Times New Roman" w:hAnsi="Times New Roman"/>
          <w:sz w:val="28"/>
          <w:szCs w:val="28"/>
        </w:rPr>
        <w:t xml:space="preserve"> документов в соответствии со статьей 93.1 </w:t>
      </w:r>
      <w:r w:rsidR="00F45A33" w:rsidRPr="00487097">
        <w:rPr>
          <w:rFonts w:ascii="Times New Roman" w:hAnsi="Times New Roman"/>
          <w:sz w:val="28"/>
          <w:szCs w:val="28"/>
        </w:rPr>
        <w:t>НК РФ</w:t>
      </w:r>
      <w:r w:rsidRPr="00487097">
        <w:rPr>
          <w:rFonts w:ascii="Times New Roman" w:hAnsi="Times New Roman"/>
          <w:sz w:val="28"/>
          <w:szCs w:val="28"/>
        </w:rPr>
        <w:t xml:space="preserve">, а абзац второй пункта 6 статьи 93.1 </w:t>
      </w:r>
      <w:r w:rsidR="00F45A33" w:rsidRPr="00487097">
        <w:rPr>
          <w:rFonts w:ascii="Times New Roman" w:hAnsi="Times New Roman"/>
          <w:sz w:val="28"/>
          <w:szCs w:val="28"/>
        </w:rPr>
        <w:t>НК РФ</w:t>
      </w:r>
      <w:r w:rsidRPr="00487097">
        <w:rPr>
          <w:rFonts w:ascii="Times New Roman" w:hAnsi="Times New Roman"/>
          <w:sz w:val="28"/>
          <w:szCs w:val="28"/>
        </w:rPr>
        <w:t xml:space="preserve"> характеризуется, в том числе неправомерным несообщением </w:t>
      </w:r>
      <w:proofErr w:type="spellStart"/>
      <w:r w:rsidRPr="00487097">
        <w:rPr>
          <w:rFonts w:ascii="Times New Roman" w:hAnsi="Times New Roman"/>
          <w:sz w:val="28"/>
          <w:szCs w:val="28"/>
        </w:rPr>
        <w:t>истребуемой</w:t>
      </w:r>
      <w:proofErr w:type="spellEnd"/>
      <w:r w:rsidRPr="00487097">
        <w:rPr>
          <w:rFonts w:ascii="Times New Roman" w:hAnsi="Times New Roman"/>
          <w:sz w:val="28"/>
          <w:szCs w:val="28"/>
        </w:rPr>
        <w:t xml:space="preserve"> информации.</w:t>
      </w:r>
    </w:p>
    <w:p w14:paraId="4061013A"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подпунктах 1.16. 1.18 и 1.19 пункта 1 Требования указано на необходимость представления следующих документов: списка сотрудников Общества 2, привлеченных данным юридическим лицом для выполнения работ, оказания услуг Обществу 1; списка транспортных средств Общества 2, непосредственно осуществляющих перевозку/оказание услуг для Общества 1; перечня объектов Общества 1, на которых непосредственно осуществляло работу техникой Общества 2 (далее – Пункты Требования).</w:t>
      </w:r>
    </w:p>
    <w:p w14:paraId="6478E2D0"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свою очередь, ФНС России отмечает, что в силу пункта 1 статьи 11 </w:t>
      </w:r>
      <w:r w:rsidR="00F45A33" w:rsidRPr="00487097">
        <w:rPr>
          <w:rFonts w:ascii="Times New Roman" w:hAnsi="Times New Roman"/>
          <w:sz w:val="28"/>
          <w:szCs w:val="28"/>
        </w:rPr>
        <w:t>НК РФ</w:t>
      </w:r>
      <w:r w:rsidRPr="00487097">
        <w:rPr>
          <w:rFonts w:ascii="Times New Roman" w:hAnsi="Times New Roman"/>
          <w:sz w:val="28"/>
          <w:szCs w:val="28"/>
        </w:rPr>
        <w:t xml:space="preserve"> институты, понятия и термины гражданского, семейного и других отраслей законодательства Российской Федерации, используемые в Кодексе, применяются в том значении, в каком они используются в этих отраслях законодательства, если иное не предусмотрено </w:t>
      </w:r>
      <w:r w:rsidR="00F45A33" w:rsidRPr="00487097">
        <w:rPr>
          <w:rFonts w:ascii="Times New Roman" w:hAnsi="Times New Roman"/>
          <w:sz w:val="28"/>
          <w:szCs w:val="28"/>
        </w:rPr>
        <w:t>НК РФ</w:t>
      </w:r>
      <w:r w:rsidRPr="00487097">
        <w:rPr>
          <w:rFonts w:ascii="Times New Roman" w:hAnsi="Times New Roman"/>
          <w:sz w:val="28"/>
          <w:szCs w:val="28"/>
        </w:rPr>
        <w:t>.</w:t>
      </w:r>
    </w:p>
    <w:p w14:paraId="0CA2301D"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Согласно пункту 11 статьи 2 Федерального закона от 27.07.2006 </w:t>
      </w:r>
      <w:r w:rsidR="00F45A33" w:rsidRPr="00487097">
        <w:rPr>
          <w:rFonts w:ascii="Times New Roman" w:hAnsi="Times New Roman"/>
          <w:sz w:val="28"/>
          <w:szCs w:val="28"/>
        </w:rPr>
        <w:br/>
      </w:r>
      <w:r w:rsidRPr="00487097">
        <w:rPr>
          <w:rFonts w:ascii="Times New Roman" w:hAnsi="Times New Roman"/>
          <w:sz w:val="28"/>
          <w:szCs w:val="28"/>
        </w:rPr>
        <w:t>№ 149-ФЗ «Об информации, информационных технологиях и о защите информации» информацией являются сведения (сообщения, данные) независимо от формы их представления.</w:t>
      </w:r>
    </w:p>
    <w:p w14:paraId="451C8740"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соответствии с абзацем третьим статьи 1 Федерального закона </w:t>
      </w:r>
      <w:r w:rsidR="00F45A33" w:rsidRPr="00487097">
        <w:rPr>
          <w:rFonts w:ascii="Times New Roman" w:hAnsi="Times New Roman"/>
          <w:sz w:val="28"/>
          <w:szCs w:val="28"/>
        </w:rPr>
        <w:br/>
      </w:r>
      <w:r w:rsidRPr="00487097">
        <w:rPr>
          <w:rFonts w:ascii="Times New Roman" w:hAnsi="Times New Roman"/>
          <w:sz w:val="28"/>
          <w:szCs w:val="28"/>
        </w:rPr>
        <w:t xml:space="preserve">от 29.12.1994 № 77-ФЗ «Об обязательном экземпляре документов» под документом понимается материальный носитель с зафиксированной на нем в любой форме информацией в виде текста, звукозаписи, изображения и (или) их сочетания, который имеет реквизиты, позволяющие его </w:t>
      </w:r>
      <w:r w:rsidRPr="00487097">
        <w:rPr>
          <w:rFonts w:ascii="Times New Roman" w:hAnsi="Times New Roman"/>
          <w:sz w:val="28"/>
          <w:szCs w:val="28"/>
        </w:rPr>
        <w:lastRenderedPageBreak/>
        <w:t>идентифицировать, и предназначен для передачи во времени и в пространстве в целях общественного использования и хранения.</w:t>
      </w:r>
    </w:p>
    <w:p w14:paraId="727D7D5C"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информацией признаются сведения, получаемые из любого источника в любой форме, а документом является имеющий реквизиты материальный носитель данных с записанной на нем информацией, который подлежит использованию и хранению.</w:t>
      </w:r>
    </w:p>
    <w:p w14:paraId="533F2DD4"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Соответственно, запрашиваемые в Пунктах Требования сведения о сотрудниках Общества 2, транспортных средствах данного юридического лица, а также перечне объектов Общества 1, на которых непосредственно осуществляло работу техникой Общества 2, являются информацией, подлежащей представлению в виде списка из любых источников, имеющихся у Общества 1.</w:t>
      </w:r>
    </w:p>
    <w:p w14:paraId="39CDFE26"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связи с изложенным ФНС России считает, что запрашиваемые у Общества 1 в Пунктах Требования сведения подлежали включению в пункт 2 Требования как </w:t>
      </w:r>
      <w:proofErr w:type="spellStart"/>
      <w:r w:rsidRPr="00487097">
        <w:rPr>
          <w:rFonts w:ascii="Times New Roman" w:hAnsi="Times New Roman"/>
          <w:sz w:val="28"/>
          <w:szCs w:val="28"/>
        </w:rPr>
        <w:t>истребуемая</w:t>
      </w:r>
      <w:proofErr w:type="spellEnd"/>
      <w:r w:rsidRPr="00487097">
        <w:rPr>
          <w:rFonts w:ascii="Times New Roman" w:hAnsi="Times New Roman"/>
          <w:sz w:val="28"/>
          <w:szCs w:val="28"/>
        </w:rPr>
        <w:t xml:space="preserve"> информация.</w:t>
      </w:r>
    </w:p>
    <w:p w14:paraId="2E9BD35E" w14:textId="5330CFF1"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свою очередь, ФНС России считает, что, поскольку Общество 1 в рассматриваемой ситуации отказалось представить </w:t>
      </w:r>
      <w:proofErr w:type="spellStart"/>
      <w:r w:rsidRPr="00487097">
        <w:rPr>
          <w:rFonts w:ascii="Times New Roman" w:hAnsi="Times New Roman"/>
          <w:sz w:val="28"/>
          <w:szCs w:val="28"/>
        </w:rPr>
        <w:t>истребуемые</w:t>
      </w:r>
      <w:proofErr w:type="spellEnd"/>
      <w:r w:rsidRPr="00487097">
        <w:rPr>
          <w:rFonts w:ascii="Times New Roman" w:hAnsi="Times New Roman"/>
          <w:sz w:val="28"/>
          <w:szCs w:val="28"/>
        </w:rPr>
        <w:t xml:space="preserve"> Инспекцией отраженные в пункте 1 Требования документы по взаимоотношениям с Обществом 2 с указанием на конкретны</w:t>
      </w:r>
      <w:r w:rsidR="00B6652E" w:rsidRPr="00487097">
        <w:rPr>
          <w:rFonts w:ascii="Times New Roman" w:hAnsi="Times New Roman"/>
          <w:sz w:val="28"/>
          <w:szCs w:val="28"/>
        </w:rPr>
        <w:t>й</w:t>
      </w:r>
      <w:r w:rsidRPr="00487097">
        <w:rPr>
          <w:rFonts w:ascii="Times New Roman" w:hAnsi="Times New Roman"/>
          <w:sz w:val="28"/>
          <w:szCs w:val="28"/>
        </w:rPr>
        <w:t xml:space="preserve"> период (2 квартал 2021 года) и счет-фактуру, Инспекцией правомерно в Решении квалифицировано данное бездействие как образующее состав правонарушения, ответственность за которое предусмотрена пунктом 2 статьи 126 </w:t>
      </w:r>
      <w:r w:rsidR="00F45A33" w:rsidRPr="00487097">
        <w:rPr>
          <w:rFonts w:ascii="Times New Roman" w:hAnsi="Times New Roman"/>
          <w:sz w:val="28"/>
          <w:szCs w:val="28"/>
        </w:rPr>
        <w:t>НК РФ</w:t>
      </w:r>
      <w:r w:rsidRPr="00487097">
        <w:rPr>
          <w:rFonts w:ascii="Times New Roman" w:hAnsi="Times New Roman"/>
          <w:sz w:val="28"/>
          <w:szCs w:val="28"/>
        </w:rPr>
        <w:t>.</w:t>
      </w:r>
    </w:p>
    <w:p w14:paraId="2B0895A4"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отношении указания Инспекцией в подпункте 2.4 пункта 2 Требования на необходимость представления информации о сотрудниках Общества 2, ответственных за передачу работ Обществу 1 во 2 квартале 2021 года, ФНС России отмечает следующее.</w:t>
      </w:r>
    </w:p>
    <w:p w14:paraId="03617BEA" w14:textId="39045CD8"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При возникновении у налогового органа обоснованной необходимости получения документов (информации) относительно конкретной сделки вне рамок проведения налоговых проверок, пунктом 2 статьи 93.1 </w:t>
      </w:r>
      <w:r w:rsidR="00F45A33" w:rsidRPr="00487097">
        <w:rPr>
          <w:rFonts w:ascii="Times New Roman" w:hAnsi="Times New Roman"/>
          <w:sz w:val="28"/>
          <w:szCs w:val="28"/>
        </w:rPr>
        <w:t>НК РФ</w:t>
      </w:r>
      <w:r w:rsidRPr="00487097">
        <w:rPr>
          <w:rFonts w:ascii="Times New Roman" w:hAnsi="Times New Roman"/>
          <w:sz w:val="28"/>
          <w:szCs w:val="28"/>
        </w:rPr>
        <w:t xml:space="preserve"> предусмотрено право должностного лица такого орган</w:t>
      </w:r>
      <w:r w:rsidR="00B47A56" w:rsidRPr="00487097">
        <w:rPr>
          <w:rFonts w:ascii="Times New Roman" w:hAnsi="Times New Roman"/>
          <w:sz w:val="28"/>
          <w:szCs w:val="28"/>
        </w:rPr>
        <w:t>а</w:t>
      </w:r>
      <w:r w:rsidRPr="00487097">
        <w:rPr>
          <w:rFonts w:ascii="Times New Roman" w:hAnsi="Times New Roman"/>
          <w:sz w:val="28"/>
          <w:szCs w:val="28"/>
        </w:rPr>
        <w:t xml:space="preserve"> истребовать данные документы</w:t>
      </w:r>
      <w:r w:rsidR="00B47A56" w:rsidRPr="00487097">
        <w:rPr>
          <w:rFonts w:ascii="Times New Roman" w:hAnsi="Times New Roman"/>
          <w:sz w:val="28"/>
          <w:szCs w:val="28"/>
        </w:rPr>
        <w:t xml:space="preserve"> </w:t>
      </w:r>
      <w:r w:rsidRPr="00487097">
        <w:rPr>
          <w:rFonts w:ascii="Times New Roman" w:hAnsi="Times New Roman"/>
          <w:sz w:val="28"/>
          <w:szCs w:val="28"/>
        </w:rPr>
        <w:t>(информацию), в частности, у участников этой сделки.</w:t>
      </w:r>
    </w:p>
    <w:p w14:paraId="4DDB707C" w14:textId="558D05E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ФНС России отмечает, что из</w:t>
      </w:r>
      <w:r w:rsidR="00B6652E" w:rsidRPr="00487097">
        <w:rPr>
          <w:rFonts w:ascii="Times New Roman" w:hAnsi="Times New Roman"/>
          <w:sz w:val="28"/>
          <w:szCs w:val="28"/>
        </w:rPr>
        <w:t xml:space="preserve"> </w:t>
      </w:r>
      <w:r w:rsidRPr="00487097">
        <w:rPr>
          <w:rFonts w:ascii="Times New Roman" w:hAnsi="Times New Roman"/>
          <w:sz w:val="28"/>
          <w:szCs w:val="28"/>
        </w:rPr>
        <w:t xml:space="preserve">содержания отраженного в </w:t>
      </w:r>
      <w:r w:rsidR="00F45A33" w:rsidRPr="00487097">
        <w:rPr>
          <w:rFonts w:ascii="Times New Roman" w:hAnsi="Times New Roman"/>
          <w:sz w:val="28"/>
          <w:szCs w:val="28"/>
        </w:rPr>
        <w:br/>
      </w:r>
      <w:r w:rsidRPr="00487097">
        <w:rPr>
          <w:rFonts w:ascii="Times New Roman" w:hAnsi="Times New Roman"/>
          <w:sz w:val="28"/>
          <w:szCs w:val="28"/>
        </w:rPr>
        <w:t xml:space="preserve">статье 153 </w:t>
      </w:r>
      <w:r w:rsidR="00F45A33" w:rsidRPr="00487097">
        <w:rPr>
          <w:rFonts w:ascii="Times New Roman" w:hAnsi="Times New Roman"/>
          <w:sz w:val="28"/>
          <w:szCs w:val="28"/>
        </w:rPr>
        <w:t>ГК РФ</w:t>
      </w:r>
      <w:r w:rsidRPr="00487097">
        <w:rPr>
          <w:rFonts w:ascii="Times New Roman" w:hAnsi="Times New Roman"/>
          <w:sz w:val="28"/>
          <w:szCs w:val="28"/>
        </w:rPr>
        <w:t xml:space="preserve"> понятия сделки, охватывающего разного рода действия граждан и юридических лиц, направленные на установление, изменение или прекращение гражданских прав и обязанностей, следует, что допускается совершение таких действий в различных формах и в виде разных операций при их неодинаковой длительности и последовательности.</w:t>
      </w:r>
    </w:p>
    <w:p w14:paraId="767732E4"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Соответственно, положения пункта 2 статьи 93.1 </w:t>
      </w:r>
      <w:r w:rsidR="00F45A33" w:rsidRPr="00487097">
        <w:rPr>
          <w:rFonts w:ascii="Times New Roman" w:hAnsi="Times New Roman"/>
          <w:sz w:val="28"/>
          <w:szCs w:val="28"/>
        </w:rPr>
        <w:t>НК РФ</w:t>
      </w:r>
      <w:r w:rsidRPr="00487097">
        <w:rPr>
          <w:rFonts w:ascii="Times New Roman" w:hAnsi="Times New Roman"/>
          <w:sz w:val="28"/>
          <w:szCs w:val="28"/>
        </w:rPr>
        <w:t xml:space="preserve"> позволяют налоговому органу определить предмет истребования документов (информации) по любому ясному, четкому и недвусмысленному признаку, в частности, по выполненным работам (оказанным услугам), а также первичным документам, если эти признаки по отдельности или вместе позволяют определить конкретную сделку, по которой участник этой сделки или иные лица обязаны представить в налоговый орган относящиеся к ней документы (информацию).</w:t>
      </w:r>
    </w:p>
    <w:p w14:paraId="55E8399B" w14:textId="66CD5741"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lastRenderedPageBreak/>
        <w:t xml:space="preserve">При этом согласно позиции Конституционного Суда Российской Федерации, изложенной в </w:t>
      </w:r>
      <w:hyperlink r:id="rId38" w:anchor="одинсемь" w:history="1">
        <w:r w:rsidRPr="00487097">
          <w:rPr>
            <w:rStyle w:val="af1"/>
            <w:rFonts w:ascii="Times New Roman" w:hAnsi="Times New Roman"/>
            <w:sz w:val="28"/>
            <w:szCs w:val="28"/>
          </w:rPr>
          <w:t>определении от 07.04.2022 № 821-О</w:t>
        </w:r>
      </w:hyperlink>
      <w:r w:rsidRPr="00487097">
        <w:rPr>
          <w:rFonts w:ascii="Times New Roman" w:hAnsi="Times New Roman"/>
          <w:sz w:val="28"/>
          <w:szCs w:val="28"/>
        </w:rPr>
        <w:t>, при решении вопроса об истребовании документов (информации) вне рамок проведения налоговой проверки налоговому органу необходимо исходить из принципов целесообразности, разумности и обоснованности.</w:t>
      </w:r>
    </w:p>
    <w:p w14:paraId="48F6D4FC"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пунктах 1.6, 1.8, 1.10 Требования указано на необходимость представления Обществом 1 следующих документов: актов о приемке выполненных работ (КС-2), общего журнала выполненных работ (КС-6), актов приемки законченного строительством объекта (КС-11) за период 2 квартал 2021 года, формы которых содержат информацию, в том числе о лицах, сдающих и принимающих работы.</w:t>
      </w:r>
    </w:p>
    <w:p w14:paraId="4055B40B" w14:textId="77777777" w:rsidR="00B951B5"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Следовательно, истребование Инспекцией в подпункте 2.4 пункта 2 Требования информации о сотрудниках, ответственных за передачу работ Обществу 1, не отвечает принципам целесообразности и обоснованности, в связи с чем является необоснованным.</w:t>
      </w:r>
    </w:p>
    <w:p w14:paraId="32E8E470" w14:textId="77777777" w:rsidR="00421908" w:rsidRPr="00487097" w:rsidRDefault="00B951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Вместе с тем, учитывая, что Общество 1 не сообщило информацию, отраженную в подпунктах 2.1, 2.2, 2.3, 2.5, 2.6 пункта 2 Требования, ФНС России считает, что Инспекцией правомерно квалифицировано данное бездействие как образующее состав правонарушения, ответственность за которое предусмотрена пунктом 1 статьи 129.1 </w:t>
      </w:r>
      <w:r w:rsidR="00F45A33" w:rsidRPr="00487097">
        <w:rPr>
          <w:rFonts w:ascii="Times New Roman" w:hAnsi="Times New Roman"/>
          <w:sz w:val="28"/>
          <w:szCs w:val="28"/>
        </w:rPr>
        <w:t>НК РФ</w:t>
      </w:r>
      <w:r w:rsidRPr="00487097">
        <w:rPr>
          <w:rFonts w:ascii="Times New Roman" w:hAnsi="Times New Roman"/>
          <w:sz w:val="28"/>
          <w:szCs w:val="28"/>
        </w:rPr>
        <w:t>.</w:t>
      </w:r>
    </w:p>
    <w:p w14:paraId="66D1DEE2" w14:textId="73EAE99A" w:rsidR="00B47A56" w:rsidRPr="00487097" w:rsidRDefault="00421908"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ФНС России принято решении об оставлении жалобы без удовлетворения.</w:t>
      </w:r>
      <w:r w:rsidR="00F45A33" w:rsidRPr="00487097">
        <w:rPr>
          <w:rFonts w:ascii="Times New Roman" w:hAnsi="Times New Roman"/>
          <w:sz w:val="28"/>
          <w:szCs w:val="28"/>
        </w:rPr>
        <w:tab/>
      </w:r>
    </w:p>
    <w:p w14:paraId="1610ADFC" w14:textId="7DBA06FE" w:rsidR="00B47A56" w:rsidRPr="00487097" w:rsidRDefault="00B47A56" w:rsidP="00691C36">
      <w:pPr>
        <w:spacing w:after="200" w:line="240" w:lineRule="auto"/>
        <w:rPr>
          <w:rFonts w:ascii="Times New Roman" w:hAnsi="Times New Roman"/>
          <w:b/>
          <w:i/>
          <w:sz w:val="28"/>
          <w:szCs w:val="28"/>
          <w:u w:val="single"/>
        </w:rPr>
      </w:pPr>
      <w:r w:rsidRPr="00487097">
        <w:rPr>
          <w:rFonts w:ascii="Times New Roman" w:hAnsi="Times New Roman"/>
          <w:b/>
          <w:i/>
          <w:sz w:val="28"/>
          <w:szCs w:val="28"/>
          <w:u w:val="single"/>
        </w:rPr>
        <w:br w:type="page"/>
      </w:r>
    </w:p>
    <w:bookmarkStart w:id="69" w:name="_3.3_Дата_решения:"/>
    <w:bookmarkStart w:id="70" w:name="_3.3_Кто_несет"/>
    <w:bookmarkEnd w:id="69"/>
    <w:bookmarkEnd w:id="70"/>
    <w:p w14:paraId="1C608069" w14:textId="7C289567" w:rsidR="00421908"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"тритри"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3</w:t>
      </w:r>
      <w:r w:rsidR="00B951B5" w:rsidRPr="00487097">
        <w:rPr>
          <w:rStyle w:val="af1"/>
          <w:rFonts w:ascii="Times New Roman" w:hAnsi="Times New Roman" w:cs="Times New Roman"/>
          <w:color w:val="auto"/>
          <w:sz w:val="28"/>
          <w:szCs w:val="28"/>
          <w:u w:val="none"/>
        </w:rPr>
        <w:t xml:space="preserve">.3 </w:t>
      </w:r>
      <w:r w:rsidR="00F0425A" w:rsidRPr="00487097">
        <w:rPr>
          <w:rStyle w:val="af1"/>
          <w:rFonts w:ascii="Times New Roman" w:hAnsi="Times New Roman" w:cs="Times New Roman"/>
          <w:color w:val="auto"/>
          <w:sz w:val="28"/>
          <w:szCs w:val="28"/>
          <w:u w:val="none"/>
        </w:rPr>
        <w:t>Кто несет ответственность за неактуальные сведения об акционерах</w:t>
      </w:r>
      <w:r w:rsidRPr="00487097">
        <w:rPr>
          <w:rFonts w:ascii="Times New Roman" w:hAnsi="Times New Roman" w:cs="Times New Roman"/>
          <w:color w:val="auto"/>
          <w:sz w:val="28"/>
          <w:szCs w:val="28"/>
        </w:rPr>
        <w:fldChar w:fldCharType="end"/>
      </w:r>
      <w:r w:rsidR="00F0425A" w:rsidRPr="00487097">
        <w:rPr>
          <w:rFonts w:ascii="Times New Roman" w:hAnsi="Times New Roman" w:cs="Times New Roman"/>
          <w:color w:val="auto"/>
          <w:sz w:val="28"/>
          <w:szCs w:val="28"/>
        </w:rPr>
        <w:t xml:space="preserve"> </w:t>
      </w:r>
    </w:p>
    <w:p w14:paraId="3D2AFCBC" w14:textId="77777777" w:rsidR="00421908" w:rsidRPr="00487097" w:rsidRDefault="00421908" w:rsidP="00B04C69">
      <w:pPr>
        <w:spacing w:after="0" w:line="240" w:lineRule="auto"/>
        <w:jc w:val="both"/>
        <w:rPr>
          <w:rFonts w:ascii="Times New Roman" w:hAnsi="Times New Roman"/>
          <w:b/>
          <w:sz w:val="16"/>
          <w:szCs w:val="16"/>
        </w:rPr>
      </w:pPr>
    </w:p>
    <w:p w14:paraId="709B29D6" w14:textId="10A3DED4" w:rsidR="00F0425A" w:rsidRPr="00487097" w:rsidRDefault="00F0425A"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11.08.2023</w:t>
      </w:r>
    </w:p>
    <w:p w14:paraId="79A82EE6" w14:textId="77777777" w:rsidR="00F0425A" w:rsidRPr="00487097" w:rsidRDefault="00F0425A" w:rsidP="00B04C69">
      <w:pPr>
        <w:spacing w:after="0" w:line="240" w:lineRule="auto"/>
        <w:jc w:val="both"/>
        <w:rPr>
          <w:rFonts w:ascii="Times New Roman" w:hAnsi="Times New Roman"/>
          <w:b/>
          <w:sz w:val="16"/>
          <w:szCs w:val="28"/>
        </w:rPr>
      </w:pPr>
    </w:p>
    <w:p w14:paraId="352E81CD" w14:textId="77777777" w:rsidR="00421908" w:rsidRPr="00487097" w:rsidRDefault="00421908"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БВ-3-9/10562@</w:t>
      </w:r>
    </w:p>
    <w:p w14:paraId="54367694" w14:textId="77777777" w:rsidR="00421908" w:rsidRPr="00487097" w:rsidRDefault="00421908" w:rsidP="00B04C69">
      <w:pPr>
        <w:spacing w:after="0" w:line="240" w:lineRule="auto"/>
        <w:jc w:val="both"/>
        <w:rPr>
          <w:rFonts w:ascii="Times New Roman" w:hAnsi="Times New Roman"/>
          <w:b/>
          <w:sz w:val="16"/>
          <w:szCs w:val="16"/>
        </w:rPr>
      </w:pPr>
    </w:p>
    <w:p w14:paraId="486FF531" w14:textId="77777777" w:rsidR="00421908" w:rsidRPr="00487097" w:rsidRDefault="00421908"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0A1E2216" w14:textId="77777777" w:rsidR="00421908" w:rsidRPr="00487097" w:rsidRDefault="00421908" w:rsidP="00B04C69">
      <w:pPr>
        <w:spacing w:after="0" w:line="240" w:lineRule="auto"/>
        <w:jc w:val="both"/>
        <w:rPr>
          <w:rFonts w:ascii="Times New Roman" w:hAnsi="Times New Roman"/>
          <w:b/>
          <w:sz w:val="16"/>
          <w:szCs w:val="16"/>
        </w:rPr>
      </w:pPr>
    </w:p>
    <w:p w14:paraId="410E4BD5" w14:textId="77777777" w:rsidR="00421908" w:rsidRPr="00487097" w:rsidRDefault="00421908"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Статья 126.1 НК РФ</w:t>
      </w:r>
    </w:p>
    <w:p w14:paraId="5C7FF9CD" w14:textId="77777777" w:rsidR="00421908" w:rsidRPr="00487097" w:rsidRDefault="00421908" w:rsidP="00B04C69">
      <w:pPr>
        <w:spacing w:after="0" w:line="240" w:lineRule="auto"/>
        <w:jc w:val="both"/>
        <w:rPr>
          <w:rFonts w:ascii="Times New Roman" w:hAnsi="Times New Roman"/>
          <w:b/>
          <w:sz w:val="16"/>
          <w:szCs w:val="16"/>
        </w:rPr>
      </w:pPr>
    </w:p>
    <w:p w14:paraId="349F1BFE" w14:textId="77777777" w:rsidR="00421908" w:rsidRPr="00487097" w:rsidRDefault="00421908"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w:t>
      </w:r>
    </w:p>
    <w:p w14:paraId="5701B60A" w14:textId="77777777" w:rsidR="00421908" w:rsidRPr="00487097" w:rsidRDefault="00421908" w:rsidP="00B04C69">
      <w:pPr>
        <w:spacing w:after="0" w:line="240" w:lineRule="auto"/>
        <w:jc w:val="both"/>
        <w:rPr>
          <w:rFonts w:ascii="Times New Roman" w:hAnsi="Times New Roman"/>
          <w:b/>
          <w:sz w:val="16"/>
          <w:szCs w:val="16"/>
        </w:rPr>
      </w:pPr>
    </w:p>
    <w:p w14:paraId="77B18482" w14:textId="77777777" w:rsidR="00421908" w:rsidRPr="00487097" w:rsidRDefault="00421908"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 </w:t>
      </w:r>
    </w:p>
    <w:p w14:paraId="70355820" w14:textId="77777777" w:rsidR="00421908" w:rsidRPr="00487097" w:rsidRDefault="00421908" w:rsidP="00B04C69">
      <w:pPr>
        <w:spacing w:after="0" w:line="240" w:lineRule="auto"/>
        <w:jc w:val="both"/>
        <w:rPr>
          <w:rFonts w:ascii="Times New Roman" w:hAnsi="Times New Roman"/>
          <w:b/>
          <w:sz w:val="16"/>
          <w:szCs w:val="16"/>
        </w:rPr>
      </w:pPr>
    </w:p>
    <w:p w14:paraId="4982A8DA" w14:textId="77777777" w:rsidR="00421908" w:rsidRPr="00487097" w:rsidRDefault="00421908" w:rsidP="00B04C69">
      <w:pPr>
        <w:spacing w:after="0" w:line="240" w:lineRule="auto"/>
        <w:jc w:val="both"/>
        <w:rPr>
          <w:rFonts w:ascii="Times New Roman" w:eastAsia="Times New Roman" w:hAnsi="Times New Roman"/>
          <w:sz w:val="28"/>
          <w:szCs w:val="28"/>
        </w:rPr>
      </w:pPr>
      <w:r w:rsidRPr="00487097">
        <w:rPr>
          <w:rFonts w:ascii="Times New Roman" w:hAnsi="Times New Roman"/>
          <w:b/>
          <w:sz w:val="28"/>
          <w:szCs w:val="28"/>
        </w:rPr>
        <w:t>Тема спора:</w:t>
      </w:r>
      <w:r w:rsidRPr="00487097">
        <w:rPr>
          <w:rFonts w:ascii="Times New Roman" w:hAnsi="Times New Roman"/>
          <w:sz w:val="28"/>
          <w:szCs w:val="28"/>
        </w:rPr>
        <w:t xml:space="preserve"> Привлечение к ответственности, предусмотренной пунктом 1 статьи 126.1 НК РФ, в связи с представлением налоговым агентом в налоговый орган сведений о доходах и суммах налога физического лица</w:t>
      </w:r>
      <w:r w:rsidRPr="00487097">
        <w:rPr>
          <w:rFonts w:ascii="Times New Roman" w:eastAsia="Times New Roman" w:hAnsi="Times New Roman"/>
          <w:sz w:val="28"/>
          <w:szCs w:val="28"/>
        </w:rPr>
        <w:t xml:space="preserve"> в отношении владельцев ценных бумаг, отражающих недостоверные данные о серии и номере документа, удостоверяющего личность, а также не содержащих идентификационного номера налогоплательщика</w:t>
      </w:r>
    </w:p>
    <w:p w14:paraId="34949C52" w14:textId="77777777" w:rsidR="00421908" w:rsidRPr="00487097" w:rsidRDefault="00421908" w:rsidP="00B04C69">
      <w:pPr>
        <w:spacing w:after="0" w:line="240" w:lineRule="auto"/>
        <w:jc w:val="both"/>
        <w:rPr>
          <w:rFonts w:ascii="Times New Roman" w:eastAsia="Times New Roman" w:hAnsi="Times New Roman"/>
          <w:sz w:val="16"/>
          <w:szCs w:val="16"/>
        </w:rPr>
      </w:pPr>
    </w:p>
    <w:p w14:paraId="443DC98F" w14:textId="77777777" w:rsidR="00421908" w:rsidRPr="00487097" w:rsidRDefault="00421908" w:rsidP="00B04C69">
      <w:pPr>
        <w:autoSpaceDE w:val="0"/>
        <w:autoSpaceDN w:val="0"/>
        <w:adjustRightInd w:val="0"/>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налогового органа, решение которого обжалуется:</w:t>
      </w:r>
      <w:r w:rsidRPr="00487097">
        <w:rPr>
          <w:rFonts w:ascii="Times New Roman" w:hAnsi="Times New Roman"/>
          <w:sz w:val="28"/>
          <w:szCs w:val="28"/>
        </w:rPr>
        <w:t xml:space="preserve"> Обязанность акционерного общества представлять достоверные данные о своих акционерах определена </w:t>
      </w:r>
      <w:r w:rsidRPr="00487097">
        <w:rPr>
          <w:rFonts w:ascii="Times New Roman" w:eastAsia="Times New Roman" w:hAnsi="Times New Roman"/>
          <w:snapToGrid w:val="0"/>
          <w:sz w:val="28"/>
          <w:szCs w:val="28"/>
        </w:rPr>
        <w:t xml:space="preserve">статьей 44 </w:t>
      </w:r>
      <w:r w:rsidRPr="00487097">
        <w:rPr>
          <w:rFonts w:ascii="Times New Roman" w:hAnsi="Times New Roman"/>
          <w:sz w:val="28"/>
          <w:szCs w:val="28"/>
        </w:rPr>
        <w:t>Федерального закона от 26.12.1995 № 208-ФЗ «Об акционерных обществах» (далее – Закон № 208-ФЗ), за неисполнение которой предусмотрена ответственность, установленная статьей 126.1 НК РФ.</w:t>
      </w:r>
    </w:p>
    <w:p w14:paraId="116A4FA4" w14:textId="77777777" w:rsidR="00421908" w:rsidRPr="00487097" w:rsidRDefault="00421908" w:rsidP="00B04C69">
      <w:pPr>
        <w:spacing w:after="0" w:line="240" w:lineRule="auto"/>
        <w:jc w:val="both"/>
        <w:rPr>
          <w:rFonts w:ascii="Times New Roman" w:hAnsi="Times New Roman"/>
          <w:b/>
          <w:sz w:val="16"/>
          <w:szCs w:val="16"/>
        </w:rPr>
      </w:pPr>
    </w:p>
    <w:p w14:paraId="367DEE24" w14:textId="77777777" w:rsidR="00421908" w:rsidRPr="00487097" w:rsidRDefault="00421908" w:rsidP="00B04C69">
      <w:pPr>
        <w:spacing w:after="0" w:line="240" w:lineRule="auto"/>
        <w:jc w:val="both"/>
        <w:rPr>
          <w:rFonts w:ascii="Times New Roman" w:eastAsia="Times New Roman" w:hAnsi="Times New Roman"/>
          <w:snapToGrid w:val="0"/>
          <w:sz w:val="28"/>
          <w:szCs w:val="28"/>
        </w:rPr>
      </w:pPr>
      <w:r w:rsidRPr="00487097">
        <w:rPr>
          <w:rFonts w:ascii="Times New Roman" w:hAnsi="Times New Roman"/>
          <w:b/>
          <w:sz w:val="28"/>
          <w:szCs w:val="28"/>
        </w:rPr>
        <w:t>Позиция налогоплательщика:</w:t>
      </w:r>
      <w:r w:rsidR="00550100" w:rsidRPr="00487097">
        <w:rPr>
          <w:rFonts w:ascii="Times New Roman" w:hAnsi="Times New Roman"/>
          <w:sz w:val="28"/>
          <w:szCs w:val="28"/>
        </w:rPr>
        <w:t> </w:t>
      </w:r>
      <w:r w:rsidRPr="00487097">
        <w:rPr>
          <w:rFonts w:ascii="Times New Roman" w:hAnsi="Times New Roman"/>
          <w:sz w:val="28"/>
          <w:szCs w:val="28"/>
        </w:rPr>
        <w:t>У</w:t>
      </w:r>
      <w:r w:rsidRPr="00487097">
        <w:rPr>
          <w:rFonts w:ascii="Times New Roman" w:eastAsia="Times New Roman" w:hAnsi="Times New Roman"/>
          <w:snapToGrid w:val="0"/>
          <w:sz w:val="28"/>
          <w:szCs w:val="28"/>
        </w:rPr>
        <w:t xml:space="preserve">казание недостоверных данных в сведениях о доходах и суммах налога физического лица в отношении 37 физических лиц связано с отсутствием в действующем законодательстве Российской Федерации механизма, позволяющего эмитенту получить актуальные сведения об акционерах. За актуальность сведений, содержащихся в реестре акционеров, получатели дивидендов отвечают самостоятельно.   </w:t>
      </w:r>
    </w:p>
    <w:p w14:paraId="1825B153" w14:textId="77777777" w:rsidR="00421908" w:rsidRPr="00487097" w:rsidRDefault="00421908" w:rsidP="00B04C69">
      <w:pPr>
        <w:spacing w:after="0" w:line="240" w:lineRule="auto"/>
        <w:jc w:val="both"/>
        <w:rPr>
          <w:rFonts w:ascii="Times New Roman" w:hAnsi="Times New Roman"/>
          <w:b/>
          <w:sz w:val="16"/>
          <w:szCs w:val="16"/>
        </w:rPr>
      </w:pPr>
    </w:p>
    <w:p w14:paraId="7910733F" w14:textId="77777777" w:rsidR="005D0F70" w:rsidRPr="00487097" w:rsidRDefault="00421908" w:rsidP="00B04C69">
      <w:pPr>
        <w:spacing w:after="0" w:line="240" w:lineRule="auto"/>
        <w:jc w:val="both"/>
        <w:rPr>
          <w:rFonts w:ascii="Times New Roman" w:eastAsia="Times New Roman" w:hAnsi="Times New Roman"/>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r w:rsidR="005D0F70" w:rsidRPr="00487097">
        <w:rPr>
          <w:rFonts w:ascii="Times New Roman" w:eastAsia="Times New Roman" w:hAnsi="Times New Roman"/>
          <w:sz w:val="28"/>
          <w:szCs w:val="28"/>
        </w:rPr>
        <w:t xml:space="preserve"> </w:t>
      </w:r>
    </w:p>
    <w:p w14:paraId="07223DA3" w14:textId="77777777" w:rsidR="005D0F70" w:rsidRPr="00487097" w:rsidRDefault="005D0F70"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Обществом в Инспекцию представлены справки по форме 2-НДФЛ в </w:t>
      </w:r>
      <w:r w:rsidR="00D80F15" w:rsidRPr="00487097">
        <w:rPr>
          <w:rFonts w:ascii="Times New Roman" w:eastAsia="Times New Roman" w:hAnsi="Times New Roman"/>
          <w:sz w:val="28"/>
          <w:szCs w:val="28"/>
        </w:rPr>
        <w:t xml:space="preserve">связи с выплатой дивидендов, в </w:t>
      </w:r>
      <w:r w:rsidRPr="00487097">
        <w:rPr>
          <w:rFonts w:ascii="Times New Roman" w:eastAsia="Times New Roman" w:hAnsi="Times New Roman"/>
          <w:sz w:val="28"/>
          <w:szCs w:val="28"/>
        </w:rPr>
        <w:t xml:space="preserve">которых </w:t>
      </w:r>
      <w:r w:rsidR="00D80F15" w:rsidRPr="00487097">
        <w:rPr>
          <w:rFonts w:ascii="Times New Roman" w:eastAsia="Times New Roman" w:hAnsi="Times New Roman"/>
          <w:sz w:val="28"/>
          <w:szCs w:val="28"/>
        </w:rPr>
        <w:t xml:space="preserve">отражены недостоверные сведения о получателях доходов (акционеров) при выплате дивидендов. </w:t>
      </w:r>
      <w:r w:rsidRPr="00487097">
        <w:rPr>
          <w:rFonts w:ascii="Times New Roman" w:eastAsia="Times New Roman" w:hAnsi="Times New Roman"/>
          <w:sz w:val="28"/>
          <w:szCs w:val="28"/>
        </w:rPr>
        <w:t xml:space="preserve"> </w:t>
      </w:r>
      <w:r w:rsidRPr="00487097">
        <w:rPr>
          <w:rFonts w:ascii="Times New Roman" w:eastAsia="Times New Roman" w:hAnsi="Times New Roman"/>
          <w:sz w:val="28"/>
          <w:szCs w:val="28"/>
        </w:rPr>
        <w:tab/>
      </w:r>
    </w:p>
    <w:p w14:paraId="47A35288" w14:textId="77777777" w:rsidR="00421908" w:rsidRPr="00487097" w:rsidRDefault="00421908"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napToGrid w:val="0"/>
          <w:sz w:val="28"/>
          <w:szCs w:val="28"/>
        </w:rPr>
        <w:t xml:space="preserve">В силу пункта 4 статьи 214 </w:t>
      </w:r>
      <w:r w:rsidR="00D80F15" w:rsidRPr="00487097">
        <w:rPr>
          <w:rFonts w:ascii="Times New Roman" w:eastAsia="Times New Roman" w:hAnsi="Times New Roman"/>
          <w:snapToGrid w:val="0"/>
          <w:sz w:val="28"/>
          <w:szCs w:val="28"/>
        </w:rPr>
        <w:t>НК РФ</w:t>
      </w:r>
      <w:r w:rsidRPr="00487097">
        <w:rPr>
          <w:rFonts w:ascii="Times New Roman" w:eastAsia="Times New Roman" w:hAnsi="Times New Roman"/>
          <w:sz w:val="28"/>
          <w:szCs w:val="28"/>
        </w:rPr>
        <w:t xml:space="preserve"> исчисление суммы и уплата налога на доходы физических лиц в отношении доходов, полученных в виде дивидендов по акциям российских организаций, осуществляются в соответствии со статьей 214 </w:t>
      </w:r>
      <w:r w:rsidR="00D80F15" w:rsidRPr="00487097">
        <w:rPr>
          <w:rFonts w:ascii="Times New Roman" w:eastAsia="Times New Roman" w:hAnsi="Times New Roman"/>
          <w:snapToGrid w:val="0"/>
          <w:sz w:val="28"/>
          <w:szCs w:val="28"/>
        </w:rPr>
        <w:t>НК РФ</w:t>
      </w:r>
      <w:r w:rsidRPr="00487097">
        <w:rPr>
          <w:rFonts w:ascii="Times New Roman" w:eastAsia="Times New Roman" w:hAnsi="Times New Roman"/>
          <w:sz w:val="28"/>
          <w:szCs w:val="28"/>
        </w:rPr>
        <w:t xml:space="preserve"> с учетом положений </w:t>
      </w:r>
      <w:hyperlink r:id="rId39" w:history="1">
        <w:r w:rsidRPr="00487097">
          <w:rPr>
            <w:rFonts w:ascii="Times New Roman" w:eastAsia="Times New Roman" w:hAnsi="Times New Roman"/>
            <w:sz w:val="28"/>
            <w:szCs w:val="28"/>
          </w:rPr>
          <w:t>статьи 226.1</w:t>
        </w:r>
      </w:hyperlink>
      <w:r w:rsidRPr="00487097">
        <w:rPr>
          <w:rFonts w:ascii="Times New Roman" w:eastAsia="Times New Roman" w:hAnsi="Times New Roman"/>
          <w:sz w:val="28"/>
          <w:szCs w:val="28"/>
        </w:rPr>
        <w:t xml:space="preserve"> </w:t>
      </w:r>
      <w:r w:rsidR="00D80F15" w:rsidRPr="00487097">
        <w:rPr>
          <w:rFonts w:ascii="Times New Roman" w:eastAsia="Times New Roman" w:hAnsi="Times New Roman"/>
          <w:snapToGrid w:val="0"/>
          <w:sz w:val="28"/>
          <w:szCs w:val="28"/>
        </w:rPr>
        <w:t>НК РФ</w:t>
      </w:r>
      <w:r w:rsidRPr="00487097">
        <w:rPr>
          <w:rFonts w:ascii="Times New Roman" w:eastAsia="Times New Roman" w:hAnsi="Times New Roman"/>
          <w:sz w:val="28"/>
          <w:szCs w:val="28"/>
        </w:rPr>
        <w:t>.</w:t>
      </w:r>
    </w:p>
    <w:p w14:paraId="5FA20DB6" w14:textId="4B84A35D"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Согласно подпункту 3 пункта 2 статьи 226.1 </w:t>
      </w:r>
      <w:r w:rsidR="00D80F15" w:rsidRPr="00487097">
        <w:rPr>
          <w:rFonts w:ascii="Times New Roman" w:eastAsia="Times New Roman" w:hAnsi="Times New Roman"/>
          <w:snapToGrid w:val="0"/>
          <w:sz w:val="28"/>
          <w:szCs w:val="28"/>
        </w:rPr>
        <w:t>НК РФ</w:t>
      </w:r>
      <w:r w:rsidRPr="00487097">
        <w:rPr>
          <w:rFonts w:ascii="Times New Roman" w:eastAsia="Times New Roman" w:hAnsi="Times New Roman"/>
          <w:sz w:val="28"/>
          <w:szCs w:val="28"/>
        </w:rPr>
        <w:t xml:space="preserve"> российская организация, осуществляющая выплату налогоплательщику дохода по ценным бумагам, выпущенным этой организацией, права по которым учитываются в реестре ценных бумаг российской организации на дату, </w:t>
      </w:r>
      <w:r w:rsidRPr="00487097">
        <w:rPr>
          <w:rFonts w:ascii="Times New Roman" w:eastAsia="Times New Roman" w:hAnsi="Times New Roman"/>
          <w:sz w:val="28"/>
          <w:szCs w:val="28"/>
        </w:rPr>
        <w:lastRenderedPageBreak/>
        <w:t>определенную в решении о выплате дохода по таким ценным бумагам</w:t>
      </w:r>
      <w:r w:rsidR="00731AAF" w:rsidRPr="00487097">
        <w:rPr>
          <w:rFonts w:ascii="Times New Roman" w:eastAsia="Times New Roman" w:hAnsi="Times New Roman"/>
          <w:sz w:val="28"/>
          <w:szCs w:val="28"/>
        </w:rPr>
        <w:t>,</w:t>
      </w:r>
      <w:r w:rsidRPr="00487097">
        <w:rPr>
          <w:rFonts w:ascii="Times New Roman" w:eastAsia="Times New Roman" w:hAnsi="Times New Roman"/>
          <w:sz w:val="28"/>
          <w:szCs w:val="28"/>
        </w:rPr>
        <w:t xml:space="preserve"> признается налоговым агентом.</w:t>
      </w:r>
    </w:p>
    <w:p w14:paraId="66F4E4F1"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napToGrid w:val="0"/>
          <w:sz w:val="28"/>
          <w:szCs w:val="28"/>
        </w:rPr>
        <w:t xml:space="preserve">В соответствии с пунктом 2 статьи 230 </w:t>
      </w:r>
      <w:r w:rsidR="00D80F15" w:rsidRPr="00487097">
        <w:rPr>
          <w:rFonts w:ascii="Times New Roman" w:eastAsia="Times New Roman" w:hAnsi="Times New Roman"/>
          <w:snapToGrid w:val="0"/>
          <w:sz w:val="28"/>
          <w:szCs w:val="28"/>
        </w:rPr>
        <w:t>НК РФ</w:t>
      </w:r>
      <w:r w:rsidRPr="00487097">
        <w:rPr>
          <w:rFonts w:ascii="Times New Roman" w:eastAsia="Times New Roman" w:hAnsi="Times New Roman"/>
          <w:sz w:val="28"/>
          <w:szCs w:val="28"/>
        </w:rPr>
        <w:t xml:space="preserve"> налоговые агенты представляют в налоговый орган по месту учета по </w:t>
      </w:r>
      <w:hyperlink r:id="rId40" w:history="1">
        <w:r w:rsidRPr="00487097">
          <w:rPr>
            <w:rFonts w:ascii="Times New Roman" w:eastAsia="Times New Roman" w:hAnsi="Times New Roman"/>
            <w:sz w:val="28"/>
            <w:szCs w:val="28"/>
          </w:rPr>
          <w:t>формам</w:t>
        </w:r>
      </w:hyperlink>
      <w:r w:rsidRPr="00487097">
        <w:rPr>
          <w:rFonts w:ascii="Times New Roman" w:eastAsia="Times New Roman" w:hAnsi="Times New Roman"/>
          <w:sz w:val="28"/>
          <w:szCs w:val="28"/>
        </w:rPr>
        <w:t xml:space="preserve">, </w:t>
      </w:r>
      <w:hyperlink r:id="rId41" w:history="1">
        <w:r w:rsidRPr="00487097">
          <w:rPr>
            <w:rFonts w:ascii="Times New Roman" w:eastAsia="Times New Roman" w:hAnsi="Times New Roman"/>
            <w:sz w:val="28"/>
            <w:szCs w:val="28"/>
          </w:rPr>
          <w:t>форматам</w:t>
        </w:r>
      </w:hyperlink>
      <w:r w:rsidRPr="00487097">
        <w:rPr>
          <w:rFonts w:ascii="Times New Roman" w:eastAsia="Times New Roman" w:hAnsi="Times New Roman"/>
          <w:sz w:val="28"/>
          <w:szCs w:val="28"/>
        </w:rPr>
        <w:t xml:space="preserve"> и в </w:t>
      </w:r>
      <w:hyperlink r:id="rId42" w:history="1">
        <w:r w:rsidRPr="00487097">
          <w:rPr>
            <w:rFonts w:ascii="Times New Roman" w:eastAsia="Times New Roman" w:hAnsi="Times New Roman"/>
            <w:sz w:val="28"/>
            <w:szCs w:val="28"/>
          </w:rPr>
          <w:t>порядке</w:t>
        </w:r>
      </w:hyperlink>
      <w:r w:rsidRPr="00487097">
        <w:rPr>
          <w:rFonts w:ascii="Times New Roman" w:eastAsia="Times New Roman" w:hAnsi="Times New Roman"/>
          <w:sz w:val="28"/>
          <w:szCs w:val="28"/>
        </w:rPr>
        <w:t>, которые утверждены федеральным органом исполнительной власти, уполномоченным по контролю и надзору в области налогов и сборов, в том числе документ, содержащий сведения о доходах физических лиц истекшего налогового периода и суммах налога на доходы физических лиц, исчисленных и удержанных налоговым агентом за этот налоговый период по каждому физическому лицу.</w:t>
      </w:r>
    </w:p>
    <w:p w14:paraId="5BFFEBFB"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На основании подпункта 7 пункта 1 статьи 2 Федерального закона </w:t>
      </w:r>
      <w:r w:rsidR="00D80F15" w:rsidRPr="00487097">
        <w:rPr>
          <w:rFonts w:ascii="Times New Roman" w:eastAsia="Times New Roman" w:hAnsi="Times New Roman"/>
          <w:sz w:val="28"/>
          <w:szCs w:val="28"/>
        </w:rPr>
        <w:br/>
      </w:r>
      <w:r w:rsidRPr="00487097">
        <w:rPr>
          <w:rFonts w:ascii="Times New Roman" w:eastAsia="Times New Roman" w:hAnsi="Times New Roman"/>
          <w:sz w:val="28"/>
          <w:szCs w:val="28"/>
        </w:rPr>
        <w:t>от 22.04.1996 № 39-ФЗ «О рынке ценных бумаг» (далее – Закон №</w:t>
      </w:r>
      <w:r w:rsidR="00D80F15" w:rsidRPr="00487097">
        <w:rPr>
          <w:rFonts w:ascii="Times New Roman" w:eastAsia="Times New Roman" w:hAnsi="Times New Roman"/>
          <w:sz w:val="28"/>
          <w:szCs w:val="28"/>
        </w:rPr>
        <w:t> </w:t>
      </w:r>
      <w:r w:rsidRPr="00487097">
        <w:rPr>
          <w:rFonts w:ascii="Times New Roman" w:eastAsia="Times New Roman" w:hAnsi="Times New Roman"/>
          <w:sz w:val="28"/>
          <w:szCs w:val="28"/>
        </w:rPr>
        <w:t xml:space="preserve">39-ФЗ) </w:t>
      </w:r>
      <w:r w:rsidRPr="00487097">
        <w:rPr>
          <w:rFonts w:ascii="Times New Roman" w:eastAsia="Times New Roman" w:hAnsi="Times New Roman"/>
          <w:sz w:val="28"/>
          <w:szCs w:val="28"/>
        </w:rPr>
        <w:br/>
        <w:t>эмитент - юридическое лицо, которое несет от своего имени обязательства перед владельцами ценных бумаг по осуществлению прав, закрепленных этими ценными бумагами.</w:t>
      </w:r>
    </w:p>
    <w:p w14:paraId="040CF4BF"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В свою очередь,</w:t>
      </w:r>
      <w:r w:rsidRPr="00487097">
        <w:rPr>
          <w:rFonts w:ascii="Times New Roman" w:eastAsia="Times New Roman" w:hAnsi="Times New Roman"/>
          <w:snapToGrid w:val="0"/>
          <w:sz w:val="28"/>
          <w:szCs w:val="28"/>
        </w:rPr>
        <w:t xml:space="preserve"> пунктом 1 статьи 44 </w:t>
      </w:r>
      <w:r w:rsidRPr="00487097">
        <w:rPr>
          <w:rFonts w:ascii="Times New Roman" w:hAnsi="Times New Roman"/>
          <w:sz w:val="28"/>
          <w:szCs w:val="28"/>
        </w:rPr>
        <w:t>Закона № 208-ФЗ</w:t>
      </w:r>
      <w:r w:rsidRPr="00487097">
        <w:rPr>
          <w:sz w:val="28"/>
          <w:szCs w:val="28"/>
        </w:rPr>
        <w:t xml:space="preserve"> </w:t>
      </w:r>
      <w:r w:rsidRPr="00487097">
        <w:rPr>
          <w:rFonts w:ascii="Times New Roman" w:eastAsia="Times New Roman" w:hAnsi="Times New Roman"/>
          <w:snapToGrid w:val="0"/>
          <w:sz w:val="28"/>
          <w:szCs w:val="28"/>
        </w:rPr>
        <w:t xml:space="preserve">установлено, что акционерное </w:t>
      </w:r>
      <w:r w:rsidRPr="00487097">
        <w:rPr>
          <w:rFonts w:ascii="Times New Roman" w:eastAsia="Times New Roman" w:hAnsi="Times New Roman"/>
          <w:sz w:val="28"/>
          <w:szCs w:val="28"/>
        </w:rPr>
        <w:t>общество обязано обеспечить ведение и хранение реестра акционеров общества в соответствии с правовыми актами Российской Федерации с момента государственной регистрации общества.</w:t>
      </w:r>
    </w:p>
    <w:p w14:paraId="001600D5"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Владелец (акционер) - лицо, указанное в учетных записях (записях по лицевому счету или счету депо) в качестве правообладателя бездокументарных ценных бумаг, либо лицо, которому документарные ценные бумаги принадлежат на праве собственности или ином вещном праве (подпункт 5 </w:t>
      </w:r>
      <w:hyperlink r:id="rId43" w:history="1">
        <w:r w:rsidRPr="00487097">
          <w:rPr>
            <w:rFonts w:ascii="Times New Roman" w:eastAsia="Times New Roman" w:hAnsi="Times New Roman"/>
            <w:sz w:val="28"/>
            <w:szCs w:val="28"/>
          </w:rPr>
          <w:t>пункта 1 статьи 2</w:t>
        </w:r>
      </w:hyperlink>
      <w:r w:rsidRPr="00487097">
        <w:rPr>
          <w:rFonts w:ascii="Times New Roman" w:eastAsia="Times New Roman" w:hAnsi="Times New Roman"/>
          <w:sz w:val="28"/>
          <w:szCs w:val="28"/>
        </w:rPr>
        <w:t xml:space="preserve"> Закона №</w:t>
      </w:r>
      <w:r w:rsidR="00D80F15" w:rsidRPr="00487097">
        <w:rPr>
          <w:rFonts w:ascii="Times New Roman" w:eastAsia="Times New Roman" w:hAnsi="Times New Roman"/>
          <w:sz w:val="28"/>
          <w:szCs w:val="28"/>
        </w:rPr>
        <w:t> </w:t>
      </w:r>
      <w:r w:rsidRPr="00487097">
        <w:rPr>
          <w:rFonts w:ascii="Times New Roman" w:eastAsia="Times New Roman" w:hAnsi="Times New Roman"/>
          <w:sz w:val="28"/>
          <w:szCs w:val="28"/>
        </w:rPr>
        <w:t>39-ФЗ).</w:t>
      </w:r>
    </w:p>
    <w:p w14:paraId="672A9CC1"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Реестр владельцев ценных бумаг - формируемая на определенный момент времени система записей о лицах, которым открыты лицевые счета, записей о ценных бумагах, учитываемых на указанных счетах, записей об обременении ценных бумаг и иных записей в соответствии с законодательством Российской Федерации (статья 8 Закона № 39-ФЗ).</w:t>
      </w:r>
    </w:p>
    <w:p w14:paraId="68CC8CDA" w14:textId="77777777" w:rsidR="00421908" w:rsidRPr="00487097" w:rsidRDefault="00421908" w:rsidP="00B04C69">
      <w:pPr>
        <w:tabs>
          <w:tab w:val="left" w:pos="999"/>
        </w:tabs>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Согласно пункту 1 статьи 8 Закона №</w:t>
      </w:r>
      <w:r w:rsidR="00D80F15" w:rsidRPr="00487097">
        <w:rPr>
          <w:rFonts w:ascii="Times New Roman" w:eastAsia="Times New Roman" w:hAnsi="Times New Roman"/>
          <w:sz w:val="28"/>
          <w:szCs w:val="28"/>
        </w:rPr>
        <w:t> </w:t>
      </w:r>
      <w:r w:rsidRPr="00487097">
        <w:rPr>
          <w:rFonts w:ascii="Times New Roman" w:eastAsia="Times New Roman" w:hAnsi="Times New Roman"/>
          <w:sz w:val="28"/>
          <w:szCs w:val="28"/>
        </w:rPr>
        <w:t xml:space="preserve">39-ФЗ лицо, осуществляющее деятельность по ведению реестра, именуется держателем реестра. Держателем реестра по поручению эмитента или лица, обязанного по ценным бумагам, может быть профессиональный участник рынка ценных бумаг, имеющий </w:t>
      </w:r>
      <w:hyperlink r:id="rId44" w:history="1">
        <w:r w:rsidRPr="00487097">
          <w:rPr>
            <w:rFonts w:ascii="Times New Roman" w:eastAsia="Times New Roman" w:hAnsi="Times New Roman"/>
            <w:sz w:val="28"/>
            <w:szCs w:val="28"/>
          </w:rPr>
          <w:t>лицензию</w:t>
        </w:r>
      </w:hyperlink>
      <w:r w:rsidRPr="00487097">
        <w:rPr>
          <w:rFonts w:ascii="Times New Roman" w:eastAsia="Times New Roman" w:hAnsi="Times New Roman"/>
          <w:sz w:val="28"/>
          <w:szCs w:val="28"/>
        </w:rPr>
        <w:t xml:space="preserve"> на осуществление деятельности по ведению реестра, либо в случаях, предусмотренных федеральными законами, иной профессиональный участник рынка ценных бумаг.</w:t>
      </w:r>
    </w:p>
    <w:p w14:paraId="0A446E86"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Деятельностью по ведению реестра владельцев ценных бумаг признаются сбор, фиксация, обработка, хранение данных, составляющих реестр владельцев ценных бумаг, и предоставление информации из такого реестра (</w:t>
      </w:r>
      <w:hyperlink r:id="rId45" w:history="1">
        <w:r w:rsidRPr="00487097">
          <w:rPr>
            <w:rFonts w:ascii="Times New Roman" w:eastAsia="Times New Roman" w:hAnsi="Times New Roman"/>
            <w:sz w:val="28"/>
            <w:szCs w:val="28"/>
          </w:rPr>
          <w:t>пункт 1 статьи 8</w:t>
        </w:r>
      </w:hyperlink>
      <w:r w:rsidRPr="00487097">
        <w:rPr>
          <w:rFonts w:ascii="Times New Roman" w:eastAsia="Times New Roman" w:hAnsi="Times New Roman"/>
          <w:sz w:val="28"/>
          <w:szCs w:val="28"/>
        </w:rPr>
        <w:t xml:space="preserve"> Закона № 39-ФЗ).</w:t>
      </w:r>
    </w:p>
    <w:p w14:paraId="7E50D0A9"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В соответствии с пунктом 3 статьи 42 Закона №</w:t>
      </w:r>
      <w:r w:rsidR="00D80F15" w:rsidRPr="00487097">
        <w:rPr>
          <w:rFonts w:ascii="Times New Roman" w:eastAsia="Times New Roman" w:hAnsi="Times New Roman"/>
          <w:sz w:val="28"/>
          <w:szCs w:val="28"/>
        </w:rPr>
        <w:t> </w:t>
      </w:r>
      <w:r w:rsidRPr="00487097">
        <w:rPr>
          <w:rFonts w:ascii="Times New Roman" w:eastAsia="Times New Roman" w:hAnsi="Times New Roman"/>
          <w:sz w:val="28"/>
          <w:szCs w:val="28"/>
        </w:rPr>
        <w:t xml:space="preserve">208-ФЗ решение о выплате (объявлении) дивидендов принимается общим собранием акционеров. Указанным решением должна быть определена, в том числе дата, на которую определяются лица, имеющие право на получение дивидендов. </w:t>
      </w:r>
    </w:p>
    <w:p w14:paraId="7D61D642"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Согласно пункту 1 статьи 8.6-1 Закона №</w:t>
      </w:r>
      <w:r w:rsidR="00D80F15" w:rsidRPr="00487097">
        <w:rPr>
          <w:rFonts w:ascii="Times New Roman" w:eastAsia="Times New Roman" w:hAnsi="Times New Roman"/>
          <w:sz w:val="28"/>
          <w:szCs w:val="28"/>
        </w:rPr>
        <w:t> </w:t>
      </w:r>
      <w:r w:rsidRPr="00487097">
        <w:rPr>
          <w:rFonts w:ascii="Times New Roman" w:eastAsia="Times New Roman" w:hAnsi="Times New Roman"/>
          <w:sz w:val="28"/>
          <w:szCs w:val="28"/>
        </w:rPr>
        <w:t xml:space="preserve">39-ФЗ по требованию эмитента держатель реестра обязан предоставить список владельцев ценных бумаг, составленный на дату, определенную в требовании. Эмитент </w:t>
      </w:r>
      <w:r w:rsidRPr="00487097">
        <w:rPr>
          <w:rFonts w:ascii="Times New Roman" w:eastAsia="Times New Roman" w:hAnsi="Times New Roman"/>
          <w:sz w:val="28"/>
          <w:szCs w:val="28"/>
        </w:rPr>
        <w:lastRenderedPageBreak/>
        <w:t xml:space="preserve">вправе заявить указанное требование, если предоставление такого списка необходимо ему для исполнения обязанностей, предусмотренных федеральными законами. </w:t>
      </w:r>
    </w:p>
    <w:p w14:paraId="2D658D5A"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Таким образом, эмитент вправе требовать указанную информацию в случаях необходимости определения лиц в целях осуществления им выплат дивидендов по ценным бумагам в соответствии с пунктом 3 статьи 42 Закона №</w:t>
      </w:r>
      <w:r w:rsidR="00D80F15" w:rsidRPr="00487097">
        <w:rPr>
          <w:rFonts w:ascii="Times New Roman" w:eastAsia="Times New Roman" w:hAnsi="Times New Roman"/>
          <w:sz w:val="28"/>
          <w:szCs w:val="28"/>
        </w:rPr>
        <w:t> </w:t>
      </w:r>
      <w:r w:rsidRPr="00487097">
        <w:rPr>
          <w:rFonts w:ascii="Times New Roman" w:eastAsia="Times New Roman" w:hAnsi="Times New Roman"/>
          <w:sz w:val="28"/>
          <w:szCs w:val="28"/>
        </w:rPr>
        <w:t>208-ФЗ.</w:t>
      </w:r>
    </w:p>
    <w:p w14:paraId="2BEC7469"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В силу пункта 3 статьи 8.6-1 Закона №</w:t>
      </w:r>
      <w:r w:rsidR="00D80F15" w:rsidRPr="00487097">
        <w:rPr>
          <w:rFonts w:ascii="Times New Roman" w:eastAsia="Times New Roman" w:hAnsi="Times New Roman"/>
          <w:sz w:val="28"/>
          <w:szCs w:val="28"/>
        </w:rPr>
        <w:t> </w:t>
      </w:r>
      <w:r w:rsidRPr="00487097">
        <w:rPr>
          <w:rFonts w:ascii="Times New Roman" w:eastAsia="Times New Roman" w:hAnsi="Times New Roman"/>
          <w:sz w:val="28"/>
          <w:szCs w:val="28"/>
        </w:rPr>
        <w:t xml:space="preserve">39-ФЗ держатель реестра вправе требовать от своих зарегистрированных лиц предоставления информации для составления списка владельцев ценных бумаг на определенную дату в случае получения требования, предусмотренного </w:t>
      </w:r>
      <w:hyperlink r:id="rId46" w:history="1">
        <w:r w:rsidRPr="00487097">
          <w:rPr>
            <w:rFonts w:ascii="Times New Roman" w:eastAsia="Times New Roman" w:hAnsi="Times New Roman"/>
            <w:sz w:val="28"/>
            <w:szCs w:val="28"/>
          </w:rPr>
          <w:t>пунктом 1</w:t>
        </w:r>
      </w:hyperlink>
      <w:r w:rsidRPr="00487097">
        <w:rPr>
          <w:rFonts w:ascii="Times New Roman" w:eastAsia="Times New Roman" w:hAnsi="Times New Roman"/>
          <w:sz w:val="28"/>
          <w:szCs w:val="28"/>
        </w:rPr>
        <w:t xml:space="preserve"> статьи 8.6-1 Закона №</w:t>
      </w:r>
      <w:r w:rsidR="00D80F15" w:rsidRPr="00487097">
        <w:rPr>
          <w:rFonts w:ascii="Times New Roman" w:eastAsia="Times New Roman" w:hAnsi="Times New Roman"/>
          <w:sz w:val="28"/>
          <w:szCs w:val="28"/>
        </w:rPr>
        <w:t> </w:t>
      </w:r>
      <w:r w:rsidRPr="00487097">
        <w:rPr>
          <w:rFonts w:ascii="Times New Roman" w:eastAsia="Times New Roman" w:hAnsi="Times New Roman"/>
          <w:sz w:val="28"/>
          <w:szCs w:val="28"/>
        </w:rPr>
        <w:t>39-ФЗ.</w:t>
      </w:r>
    </w:p>
    <w:p w14:paraId="293ABB42"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При этом в соответствии с подпунктом 2 пункта 6 статьи 8.6-1 Закона </w:t>
      </w:r>
      <w:r w:rsidRPr="00487097">
        <w:rPr>
          <w:rFonts w:ascii="Times New Roman" w:eastAsia="Times New Roman" w:hAnsi="Times New Roman"/>
          <w:sz w:val="28"/>
          <w:szCs w:val="28"/>
        </w:rPr>
        <w:br/>
        <w:t>№</w:t>
      </w:r>
      <w:r w:rsidR="00D80F15" w:rsidRPr="00487097">
        <w:rPr>
          <w:rFonts w:ascii="Times New Roman" w:eastAsia="Times New Roman" w:hAnsi="Times New Roman"/>
          <w:sz w:val="28"/>
          <w:szCs w:val="28"/>
        </w:rPr>
        <w:t> </w:t>
      </w:r>
      <w:r w:rsidRPr="00487097">
        <w:rPr>
          <w:rFonts w:ascii="Times New Roman" w:eastAsia="Times New Roman" w:hAnsi="Times New Roman"/>
          <w:sz w:val="28"/>
          <w:szCs w:val="28"/>
        </w:rPr>
        <w:t>39-ФЗ держатель реестра не несет ответственности за достоверность и полноту информации, предоставленной им зарегистрированными лицами.</w:t>
      </w:r>
    </w:p>
    <w:p w14:paraId="4D2EA805"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Держатель реестра осуществляет свою деятельность в соответствии с федеральными законами, нормативными актами Банка России, а также с правилами ведения реестра, которые обязан утвердить держатель реестра. </w:t>
      </w:r>
      <w:hyperlink r:id="rId47" w:history="1">
        <w:r w:rsidRPr="00487097">
          <w:rPr>
            <w:rFonts w:ascii="Times New Roman" w:eastAsia="Times New Roman" w:hAnsi="Times New Roman"/>
            <w:sz w:val="28"/>
            <w:szCs w:val="28"/>
          </w:rPr>
          <w:t>Требования</w:t>
        </w:r>
      </w:hyperlink>
      <w:r w:rsidRPr="00487097">
        <w:rPr>
          <w:rFonts w:ascii="Times New Roman" w:eastAsia="Times New Roman" w:hAnsi="Times New Roman"/>
          <w:sz w:val="28"/>
          <w:szCs w:val="28"/>
        </w:rPr>
        <w:t xml:space="preserve"> к указанным правилам устанавливаются Банком России. Зарегистрированные лица обязаны соблюдать предусмотренные правилами ведения реестра требования к предоставлению информации и документов держателю реестра (пункт 1 статьи 8 Закона № 39-ФЗ).</w:t>
      </w:r>
    </w:p>
    <w:p w14:paraId="11F0A7E1"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Согласно пункту 1.3 Положения о требованиях к осуществлению деятельности по ведению реестра владельцев ценных бумаг, утвержденного Банком России 27.12.2016 № 572-П (далее - Положение №</w:t>
      </w:r>
      <w:r w:rsidR="00D80F15" w:rsidRPr="00487097">
        <w:rPr>
          <w:rFonts w:ascii="Times New Roman" w:eastAsia="Times New Roman" w:hAnsi="Times New Roman"/>
          <w:sz w:val="28"/>
          <w:szCs w:val="28"/>
        </w:rPr>
        <w:t> </w:t>
      </w:r>
      <w:r w:rsidRPr="00487097">
        <w:rPr>
          <w:rFonts w:ascii="Times New Roman" w:eastAsia="Times New Roman" w:hAnsi="Times New Roman"/>
          <w:sz w:val="28"/>
          <w:szCs w:val="28"/>
        </w:rPr>
        <w:t>572-П), при ведении реестра держатель реестра осуществляет ведение учетных регистров, содержащих сведения в отношении лиц, которым открыты лицевые счета, в порядке, определенном внутренними документами держателя реестра.</w:t>
      </w:r>
    </w:p>
    <w:p w14:paraId="586510F8" w14:textId="77777777" w:rsidR="00421908" w:rsidRPr="00487097" w:rsidRDefault="004A33A0" w:rsidP="00B04C69">
      <w:pPr>
        <w:autoSpaceDE w:val="0"/>
        <w:autoSpaceDN w:val="0"/>
        <w:adjustRightInd w:val="0"/>
        <w:spacing w:after="0" w:line="240" w:lineRule="auto"/>
        <w:ind w:firstLine="567"/>
        <w:jc w:val="both"/>
        <w:rPr>
          <w:rFonts w:ascii="Times New Roman" w:eastAsia="Times New Roman" w:hAnsi="Times New Roman"/>
          <w:sz w:val="28"/>
          <w:szCs w:val="28"/>
        </w:rPr>
      </w:pPr>
      <w:hyperlink r:id="rId48" w:history="1">
        <w:r w:rsidR="00421908" w:rsidRPr="00487097">
          <w:rPr>
            <w:rFonts w:ascii="Times New Roman" w:eastAsia="Times New Roman" w:hAnsi="Times New Roman"/>
            <w:sz w:val="28"/>
            <w:szCs w:val="28"/>
          </w:rPr>
          <w:t>Пунктом 1.4</w:t>
        </w:r>
      </w:hyperlink>
      <w:r w:rsidR="00421908" w:rsidRPr="00487097">
        <w:rPr>
          <w:rFonts w:ascii="Times New Roman" w:eastAsia="Times New Roman" w:hAnsi="Times New Roman"/>
          <w:sz w:val="28"/>
          <w:szCs w:val="28"/>
        </w:rPr>
        <w:t xml:space="preserve"> Положения № 572-П установлено, что записи в учетные регистры вносятся на основании анкеты зарегистрированного лица и иных документов, предусмотренных правилами ведения реестра. Записи в учетных регистрах должны содержать сведения, предусмотренные анкетой зарегистрированного лица, и могут содержать иные сведения, предусмотренные правилами ведения реестра.</w:t>
      </w:r>
    </w:p>
    <w:p w14:paraId="3848D6B5" w14:textId="4713745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В соответствии с подпунктами 4 и 7 пункта 4.2</w:t>
      </w:r>
      <w:r w:rsidRPr="00487097">
        <w:rPr>
          <w:rFonts w:ascii="Times New Roman" w:eastAsia="Times New Roman" w:hAnsi="Times New Roman"/>
          <w:snapToGrid w:val="0"/>
          <w:sz w:val="28"/>
          <w:szCs w:val="28"/>
        </w:rPr>
        <w:t xml:space="preserve"> </w:t>
      </w:r>
      <w:r w:rsidRPr="00487097">
        <w:rPr>
          <w:rFonts w:ascii="Times New Roman" w:eastAsia="Times New Roman" w:hAnsi="Times New Roman"/>
          <w:sz w:val="28"/>
          <w:szCs w:val="28"/>
        </w:rPr>
        <w:t>Приказа Федеральной службы по финансовым рынкам России от 30.07.2013 №</w:t>
      </w:r>
      <w:r w:rsidR="00C546BF" w:rsidRPr="00487097">
        <w:rPr>
          <w:rFonts w:ascii="Times New Roman" w:eastAsia="Times New Roman" w:hAnsi="Times New Roman"/>
          <w:sz w:val="28"/>
          <w:szCs w:val="28"/>
        </w:rPr>
        <w:t> </w:t>
      </w:r>
      <w:r w:rsidRPr="00487097">
        <w:rPr>
          <w:rFonts w:ascii="Times New Roman" w:eastAsia="Times New Roman" w:hAnsi="Times New Roman"/>
          <w:sz w:val="28"/>
          <w:szCs w:val="28"/>
        </w:rPr>
        <w:t>13-65/</w:t>
      </w:r>
      <w:proofErr w:type="spellStart"/>
      <w:r w:rsidRPr="00487097">
        <w:rPr>
          <w:rFonts w:ascii="Times New Roman" w:eastAsia="Times New Roman" w:hAnsi="Times New Roman"/>
          <w:sz w:val="28"/>
          <w:szCs w:val="28"/>
        </w:rPr>
        <w:t>пз</w:t>
      </w:r>
      <w:proofErr w:type="spellEnd"/>
      <w:r w:rsidRPr="00487097">
        <w:rPr>
          <w:rFonts w:ascii="Times New Roman" w:eastAsia="Times New Roman" w:hAnsi="Times New Roman"/>
          <w:sz w:val="28"/>
          <w:szCs w:val="28"/>
        </w:rPr>
        <w:t>-н «О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 анкета, представляемая для открытия лицевого счета физическому лицу, должна содержать, в том числе сведения: вид, серия, номер, дата выдачи документа, удостоверяющего личность физического лица, наименование органа, выдавшего этот документ, а также идентификационн</w:t>
      </w:r>
      <w:r w:rsidR="00731AAF" w:rsidRPr="00487097">
        <w:rPr>
          <w:rFonts w:ascii="Times New Roman" w:eastAsia="Times New Roman" w:hAnsi="Times New Roman"/>
          <w:sz w:val="28"/>
          <w:szCs w:val="28"/>
        </w:rPr>
        <w:t>ый</w:t>
      </w:r>
      <w:r w:rsidR="00C82EDE" w:rsidRPr="00487097">
        <w:rPr>
          <w:rFonts w:ascii="Times New Roman" w:eastAsia="Times New Roman" w:hAnsi="Times New Roman"/>
          <w:sz w:val="28"/>
          <w:szCs w:val="28"/>
        </w:rPr>
        <w:t xml:space="preserve"> </w:t>
      </w:r>
      <w:r w:rsidRPr="00487097">
        <w:rPr>
          <w:rFonts w:ascii="Times New Roman" w:eastAsia="Times New Roman" w:hAnsi="Times New Roman"/>
          <w:sz w:val="28"/>
          <w:szCs w:val="28"/>
        </w:rPr>
        <w:t>номер налогоплательщика.</w:t>
      </w:r>
    </w:p>
    <w:p w14:paraId="5D61A4B6"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Таким образом, обязанность по актуализации сведений о лицах - владельцах ценных бумаг лежит на самих владельцах ценных бумаг. Следовательно, эмитент не может быть расценен в качестве лица, </w:t>
      </w:r>
      <w:r w:rsidRPr="00487097">
        <w:rPr>
          <w:rFonts w:ascii="Times New Roman" w:eastAsia="Times New Roman" w:hAnsi="Times New Roman"/>
          <w:sz w:val="28"/>
          <w:szCs w:val="28"/>
        </w:rPr>
        <w:lastRenderedPageBreak/>
        <w:t>обеспечивающего достоверность сведений, отражаемых в справках о доходах на основании данных держателя реестра.</w:t>
      </w:r>
    </w:p>
    <w:p w14:paraId="05F8B47C" w14:textId="77777777" w:rsidR="00421908" w:rsidRPr="00487097" w:rsidRDefault="00421908"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При этом согласно подпункту 2 пункта 1 статьи 109 </w:t>
      </w:r>
      <w:r w:rsidR="005D0F70" w:rsidRPr="00487097">
        <w:rPr>
          <w:rFonts w:ascii="Times New Roman" w:eastAsia="Times New Roman" w:hAnsi="Times New Roman"/>
          <w:sz w:val="28"/>
          <w:szCs w:val="28"/>
        </w:rPr>
        <w:t>НК РФ</w:t>
      </w:r>
      <w:r w:rsidRPr="00487097">
        <w:rPr>
          <w:rFonts w:ascii="Times New Roman" w:eastAsia="Times New Roman" w:hAnsi="Times New Roman"/>
          <w:sz w:val="28"/>
          <w:szCs w:val="28"/>
        </w:rPr>
        <w:t xml:space="preserve"> лицо не может быть привлечено к ответственности за совершение налогового правонарушения при отсутствии вины лица в совершении налогового правонарушения.</w:t>
      </w:r>
    </w:p>
    <w:p w14:paraId="3130AEC6" w14:textId="77777777" w:rsidR="00421908" w:rsidRPr="00487097" w:rsidRDefault="00421908"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Вышеуказанные положения законодательства свидетельствуют об отсутствии вины налогоплательщика в совершении налогового правонарушения, предусмотренного пунктом 1 статьи 126.1 </w:t>
      </w:r>
      <w:r w:rsidR="005D0F70" w:rsidRPr="00487097">
        <w:rPr>
          <w:rFonts w:ascii="Times New Roman" w:eastAsia="Times New Roman" w:hAnsi="Times New Roman"/>
          <w:sz w:val="28"/>
          <w:szCs w:val="28"/>
        </w:rPr>
        <w:t>НК РФ</w:t>
      </w:r>
      <w:r w:rsidRPr="00487097">
        <w:rPr>
          <w:rFonts w:ascii="Times New Roman" w:eastAsia="Times New Roman" w:hAnsi="Times New Roman"/>
          <w:sz w:val="28"/>
          <w:szCs w:val="28"/>
        </w:rPr>
        <w:t xml:space="preserve">. </w:t>
      </w:r>
    </w:p>
    <w:p w14:paraId="2B3F24F7" w14:textId="5282AAEC" w:rsidR="00731AAF" w:rsidRPr="00487097" w:rsidRDefault="0017269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Общества удовлетворена.</w:t>
      </w:r>
      <w:r w:rsidR="00731AAF" w:rsidRPr="00487097">
        <w:rPr>
          <w:rFonts w:ascii="Times New Roman" w:hAnsi="Times New Roman"/>
          <w:b/>
          <w:sz w:val="28"/>
          <w:szCs w:val="28"/>
        </w:rPr>
        <w:br w:type="page"/>
      </w:r>
    </w:p>
    <w:p w14:paraId="439FFD4E" w14:textId="77777777" w:rsidR="00421908" w:rsidRPr="00487097" w:rsidRDefault="00421908" w:rsidP="00B04C69">
      <w:pPr>
        <w:spacing w:line="240" w:lineRule="auto"/>
        <w:jc w:val="both"/>
        <w:rPr>
          <w:rFonts w:ascii="Times New Roman" w:hAnsi="Times New Roman"/>
          <w:b/>
          <w:sz w:val="28"/>
          <w:szCs w:val="28"/>
        </w:rPr>
      </w:pPr>
    </w:p>
    <w:bookmarkStart w:id="71" w:name="_3.4_Расчет_сроков"/>
    <w:bookmarkEnd w:id="71"/>
    <w:p w14:paraId="3079EA61" w14:textId="38E8C2C1" w:rsidR="00D80F15"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"тричетыре"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3</w:t>
      </w:r>
      <w:r w:rsidR="00B951B5" w:rsidRPr="00487097">
        <w:rPr>
          <w:rStyle w:val="af1"/>
          <w:rFonts w:ascii="Times New Roman" w:hAnsi="Times New Roman" w:cs="Times New Roman"/>
          <w:color w:val="auto"/>
          <w:sz w:val="28"/>
          <w:szCs w:val="28"/>
          <w:u w:val="none"/>
        </w:rPr>
        <w:t xml:space="preserve">.4 </w:t>
      </w:r>
      <w:r w:rsidR="006C0F78" w:rsidRPr="00487097">
        <w:rPr>
          <w:rStyle w:val="af1"/>
          <w:rFonts w:ascii="Times New Roman" w:hAnsi="Times New Roman" w:cs="Times New Roman"/>
          <w:color w:val="auto"/>
          <w:sz w:val="28"/>
          <w:szCs w:val="28"/>
          <w:u w:val="none"/>
        </w:rPr>
        <w:t>Расчет сроков для привлечения к ответственности по статье 119 НК РФ</w:t>
      </w:r>
      <w:r w:rsidRPr="00487097">
        <w:rPr>
          <w:rFonts w:ascii="Times New Roman" w:hAnsi="Times New Roman" w:cs="Times New Roman"/>
          <w:color w:val="auto"/>
          <w:sz w:val="28"/>
          <w:szCs w:val="28"/>
        </w:rPr>
        <w:fldChar w:fldCharType="end"/>
      </w:r>
      <w:r w:rsidR="006C0F78" w:rsidRPr="00487097">
        <w:rPr>
          <w:rFonts w:ascii="Times New Roman" w:hAnsi="Times New Roman" w:cs="Times New Roman"/>
          <w:color w:val="auto"/>
          <w:sz w:val="28"/>
          <w:szCs w:val="28"/>
        </w:rPr>
        <w:t xml:space="preserve"> </w:t>
      </w:r>
    </w:p>
    <w:p w14:paraId="50214C20" w14:textId="7A33F51E" w:rsidR="00C546BF" w:rsidRPr="00487097" w:rsidRDefault="00C546BF" w:rsidP="00B04C69">
      <w:pPr>
        <w:spacing w:after="0" w:line="240" w:lineRule="auto"/>
        <w:jc w:val="both"/>
        <w:rPr>
          <w:rFonts w:ascii="Times New Roman" w:hAnsi="Times New Roman"/>
          <w:b/>
          <w:sz w:val="16"/>
          <w:szCs w:val="16"/>
        </w:rPr>
      </w:pPr>
    </w:p>
    <w:p w14:paraId="71E2CDC3" w14:textId="1EAE0B1F" w:rsidR="006C0F78" w:rsidRPr="00487097" w:rsidRDefault="006C0F78"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16.05.2023</w:t>
      </w:r>
    </w:p>
    <w:p w14:paraId="15ED67ED" w14:textId="77777777" w:rsidR="006C0F78" w:rsidRPr="00487097" w:rsidRDefault="006C0F78" w:rsidP="00B04C69">
      <w:pPr>
        <w:spacing w:after="0" w:line="240" w:lineRule="auto"/>
        <w:jc w:val="both"/>
        <w:rPr>
          <w:rFonts w:ascii="Times New Roman" w:hAnsi="Times New Roman"/>
          <w:b/>
          <w:sz w:val="16"/>
          <w:szCs w:val="28"/>
        </w:rPr>
      </w:pPr>
    </w:p>
    <w:p w14:paraId="28724D01" w14:textId="77777777" w:rsidR="00D80F15" w:rsidRPr="00487097" w:rsidRDefault="00D80F15"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w:t>
      </w:r>
      <w:r w:rsidRPr="00487097">
        <w:rPr>
          <w:rFonts w:ascii="Times New Roman" w:hAnsi="Times New Roman"/>
          <w:bCs/>
          <w:sz w:val="28"/>
          <w:szCs w:val="28"/>
        </w:rPr>
        <w:t>БВ-4-9/6143@</w:t>
      </w:r>
    </w:p>
    <w:p w14:paraId="4400EFFC" w14:textId="77777777" w:rsidR="00C546BF" w:rsidRPr="00487097" w:rsidRDefault="00C546BF" w:rsidP="00B04C69">
      <w:pPr>
        <w:spacing w:after="0" w:line="240" w:lineRule="auto"/>
        <w:jc w:val="both"/>
        <w:rPr>
          <w:rFonts w:ascii="Times New Roman" w:hAnsi="Times New Roman"/>
          <w:b/>
          <w:sz w:val="16"/>
          <w:szCs w:val="16"/>
        </w:rPr>
      </w:pPr>
    </w:p>
    <w:p w14:paraId="73038177" w14:textId="77777777" w:rsidR="00D80F15" w:rsidRPr="00487097" w:rsidRDefault="00D80F15"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688ABA26" w14:textId="77777777" w:rsidR="00C546BF" w:rsidRPr="00487097" w:rsidRDefault="00C546BF" w:rsidP="00B04C69">
      <w:pPr>
        <w:spacing w:after="0" w:line="240" w:lineRule="auto"/>
        <w:jc w:val="both"/>
        <w:rPr>
          <w:rFonts w:ascii="Times New Roman" w:hAnsi="Times New Roman"/>
          <w:b/>
          <w:sz w:val="16"/>
          <w:szCs w:val="16"/>
        </w:rPr>
      </w:pPr>
    </w:p>
    <w:p w14:paraId="2D1430D4" w14:textId="77777777" w:rsidR="00D80F15" w:rsidRPr="00487097" w:rsidRDefault="00D80F15"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Статья 119 НК РФ</w:t>
      </w:r>
      <w:r w:rsidRPr="00487097">
        <w:rPr>
          <w:rFonts w:ascii="Times New Roman" w:hAnsi="Times New Roman"/>
          <w:sz w:val="28"/>
          <w:szCs w:val="28"/>
        </w:rPr>
        <w:tab/>
      </w:r>
      <w:r w:rsidRPr="00487097">
        <w:rPr>
          <w:rFonts w:ascii="Times New Roman" w:hAnsi="Times New Roman"/>
          <w:sz w:val="28"/>
          <w:szCs w:val="28"/>
        </w:rPr>
        <w:tab/>
      </w:r>
    </w:p>
    <w:p w14:paraId="7AA1F381" w14:textId="77777777" w:rsidR="00C546BF" w:rsidRPr="00487097" w:rsidRDefault="00C546BF" w:rsidP="00B04C69">
      <w:pPr>
        <w:spacing w:after="0" w:line="240" w:lineRule="auto"/>
        <w:jc w:val="both"/>
        <w:rPr>
          <w:rFonts w:ascii="Times New Roman" w:hAnsi="Times New Roman"/>
          <w:b/>
          <w:sz w:val="16"/>
          <w:szCs w:val="16"/>
        </w:rPr>
      </w:pPr>
    </w:p>
    <w:p w14:paraId="32078870" w14:textId="0F3D1B48" w:rsidR="00D80F15" w:rsidRPr="00487097" w:rsidRDefault="00D80F15"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w:t>
      </w:r>
    </w:p>
    <w:p w14:paraId="6609EBCE" w14:textId="77777777" w:rsidR="00C546BF" w:rsidRPr="00487097" w:rsidRDefault="00C546BF" w:rsidP="00B04C69">
      <w:pPr>
        <w:spacing w:after="0" w:line="240" w:lineRule="auto"/>
        <w:jc w:val="both"/>
        <w:rPr>
          <w:rFonts w:ascii="Times New Roman" w:hAnsi="Times New Roman"/>
          <w:b/>
          <w:sz w:val="16"/>
          <w:szCs w:val="16"/>
        </w:rPr>
      </w:pPr>
    </w:p>
    <w:p w14:paraId="25A823BE" w14:textId="77777777" w:rsidR="00D80F15" w:rsidRPr="00487097" w:rsidRDefault="00D80F15"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 </w:t>
      </w:r>
    </w:p>
    <w:p w14:paraId="3E6FE4B3" w14:textId="77777777" w:rsidR="00C546BF" w:rsidRPr="00487097" w:rsidRDefault="00C546BF" w:rsidP="00B04C69">
      <w:pPr>
        <w:spacing w:after="0" w:line="240" w:lineRule="auto"/>
        <w:jc w:val="both"/>
        <w:rPr>
          <w:rFonts w:ascii="Times New Roman" w:hAnsi="Times New Roman"/>
          <w:b/>
          <w:sz w:val="16"/>
          <w:szCs w:val="16"/>
        </w:rPr>
      </w:pPr>
    </w:p>
    <w:p w14:paraId="65A5751A" w14:textId="308F02AA" w:rsidR="00D80F15" w:rsidRPr="00487097" w:rsidRDefault="00D80F15" w:rsidP="00B04C69">
      <w:pPr>
        <w:spacing w:after="0" w:line="240" w:lineRule="auto"/>
        <w:jc w:val="both"/>
        <w:rPr>
          <w:rFonts w:ascii="Times New Roman" w:hAnsi="Times New Roman"/>
          <w:sz w:val="28"/>
          <w:szCs w:val="28"/>
        </w:rPr>
      </w:pPr>
      <w:r w:rsidRPr="00487097">
        <w:rPr>
          <w:rFonts w:ascii="Times New Roman" w:hAnsi="Times New Roman"/>
          <w:b/>
          <w:sz w:val="28"/>
          <w:szCs w:val="28"/>
        </w:rPr>
        <w:t>Тема:</w:t>
      </w:r>
      <w:r w:rsidRPr="00487097">
        <w:rPr>
          <w:rFonts w:ascii="Times New Roman" w:hAnsi="Times New Roman"/>
          <w:sz w:val="28"/>
          <w:szCs w:val="28"/>
        </w:rPr>
        <w:t xml:space="preserve"> Порядок определения размера штрафной санкции, предусмотренной пунктом 1 статьи 119 НК РФ</w:t>
      </w:r>
    </w:p>
    <w:p w14:paraId="178A4AA1" w14:textId="77777777" w:rsidR="00C546BF" w:rsidRPr="00487097" w:rsidRDefault="00C546BF" w:rsidP="00B04C69">
      <w:pPr>
        <w:spacing w:after="0" w:line="240" w:lineRule="auto"/>
        <w:jc w:val="both"/>
        <w:rPr>
          <w:rFonts w:ascii="Times New Roman" w:hAnsi="Times New Roman"/>
          <w:b/>
          <w:sz w:val="16"/>
          <w:szCs w:val="16"/>
        </w:rPr>
      </w:pPr>
    </w:p>
    <w:p w14:paraId="2F5DB059" w14:textId="5A16213D" w:rsidR="00D37569" w:rsidRPr="00487097" w:rsidRDefault="00D80F15"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налогового органа, решение которого обжалуется:</w:t>
      </w:r>
      <w:r w:rsidRPr="00487097">
        <w:rPr>
          <w:rFonts w:ascii="Times New Roman" w:eastAsia="Times New Roman" w:hAnsi="Times New Roman"/>
          <w:snapToGrid w:val="0"/>
          <w:sz w:val="28"/>
          <w:szCs w:val="28"/>
        </w:rPr>
        <w:t xml:space="preserve"> </w:t>
      </w:r>
      <w:r w:rsidR="00C546BF" w:rsidRPr="00487097">
        <w:rPr>
          <w:rFonts w:ascii="Times New Roman" w:hAnsi="Times New Roman"/>
          <w:sz w:val="28"/>
          <w:szCs w:val="28"/>
        </w:rPr>
        <w:t xml:space="preserve">Инспекцией вынесено решение, в соответствии с </w:t>
      </w:r>
      <w:r w:rsidRPr="00487097">
        <w:rPr>
          <w:rFonts w:ascii="Times New Roman" w:hAnsi="Times New Roman"/>
          <w:sz w:val="28"/>
          <w:szCs w:val="28"/>
        </w:rPr>
        <w:t xml:space="preserve">которым </w:t>
      </w:r>
      <w:r w:rsidR="00C546BF" w:rsidRPr="00487097">
        <w:rPr>
          <w:rFonts w:ascii="Times New Roman" w:hAnsi="Times New Roman"/>
          <w:sz w:val="28"/>
          <w:szCs w:val="28"/>
        </w:rPr>
        <w:t>Лицо</w:t>
      </w:r>
      <w:r w:rsidRPr="00487097">
        <w:rPr>
          <w:rFonts w:ascii="Times New Roman" w:hAnsi="Times New Roman"/>
          <w:sz w:val="28"/>
          <w:szCs w:val="28"/>
        </w:rPr>
        <w:t xml:space="preserve"> привлечен</w:t>
      </w:r>
      <w:r w:rsidR="00C546BF" w:rsidRPr="00487097">
        <w:rPr>
          <w:rFonts w:ascii="Times New Roman" w:hAnsi="Times New Roman"/>
          <w:sz w:val="28"/>
          <w:szCs w:val="28"/>
        </w:rPr>
        <w:t>о</w:t>
      </w:r>
      <w:r w:rsidRPr="00487097">
        <w:rPr>
          <w:rFonts w:ascii="Times New Roman" w:hAnsi="Times New Roman"/>
          <w:sz w:val="28"/>
          <w:szCs w:val="28"/>
        </w:rPr>
        <w:t xml:space="preserve"> к налоговой ответственности, предусмотренной пунктом 1 статьей 119 Кодекса</w:t>
      </w:r>
      <w:r w:rsidR="00E97FC7" w:rsidRPr="00487097">
        <w:rPr>
          <w:rFonts w:ascii="Times New Roman" w:hAnsi="Times New Roman"/>
          <w:sz w:val="28"/>
          <w:szCs w:val="28"/>
        </w:rPr>
        <w:t xml:space="preserve"> (</w:t>
      </w:r>
      <w:r w:rsidR="007178F0" w:rsidRPr="00487097">
        <w:rPr>
          <w:rFonts w:ascii="Times New Roman" w:hAnsi="Times New Roman"/>
          <w:sz w:val="28"/>
          <w:szCs w:val="28"/>
        </w:rPr>
        <w:t>2</w:t>
      </w:r>
      <w:r w:rsidR="00E97FC7" w:rsidRPr="00487097">
        <w:rPr>
          <w:rFonts w:ascii="Times New Roman" w:hAnsi="Times New Roman"/>
          <w:sz w:val="28"/>
          <w:szCs w:val="28"/>
        </w:rPr>
        <w:t>0%)</w:t>
      </w:r>
      <w:r w:rsidRPr="00487097">
        <w:rPr>
          <w:rFonts w:ascii="Times New Roman" w:hAnsi="Times New Roman"/>
          <w:sz w:val="28"/>
          <w:szCs w:val="28"/>
        </w:rPr>
        <w:t xml:space="preserve">. </w:t>
      </w:r>
      <w:r w:rsidR="00D37569" w:rsidRPr="00487097">
        <w:rPr>
          <w:rFonts w:ascii="Times New Roman" w:hAnsi="Times New Roman"/>
          <w:sz w:val="28"/>
          <w:szCs w:val="28"/>
        </w:rPr>
        <w:t>С 04.05.2022 по 03.</w:t>
      </w:r>
      <w:r w:rsidR="007178F0" w:rsidRPr="00487097">
        <w:rPr>
          <w:rFonts w:ascii="Times New Roman" w:hAnsi="Times New Roman"/>
          <w:sz w:val="28"/>
          <w:szCs w:val="28"/>
        </w:rPr>
        <w:t>08</w:t>
      </w:r>
      <w:r w:rsidR="00D37569" w:rsidRPr="00487097">
        <w:rPr>
          <w:rFonts w:ascii="Times New Roman" w:hAnsi="Times New Roman"/>
          <w:sz w:val="28"/>
          <w:szCs w:val="28"/>
        </w:rPr>
        <w:t xml:space="preserve">.2022 прошло </w:t>
      </w:r>
      <w:r w:rsidR="007178F0" w:rsidRPr="00487097">
        <w:rPr>
          <w:rFonts w:ascii="Times New Roman" w:hAnsi="Times New Roman"/>
          <w:sz w:val="28"/>
          <w:szCs w:val="28"/>
        </w:rPr>
        <w:t>4</w:t>
      </w:r>
      <w:r w:rsidR="00D37569" w:rsidRPr="00487097">
        <w:rPr>
          <w:rFonts w:ascii="Times New Roman" w:hAnsi="Times New Roman"/>
          <w:sz w:val="28"/>
          <w:szCs w:val="28"/>
        </w:rPr>
        <w:t xml:space="preserve"> полных (неполных) месяцев.</w:t>
      </w:r>
    </w:p>
    <w:p w14:paraId="3843001A" w14:textId="77777777" w:rsidR="00D37569" w:rsidRPr="00487097" w:rsidRDefault="00D37569" w:rsidP="00B04C69">
      <w:pPr>
        <w:spacing w:after="0" w:line="240" w:lineRule="auto"/>
        <w:jc w:val="both"/>
        <w:rPr>
          <w:rFonts w:ascii="Times New Roman" w:hAnsi="Times New Roman"/>
          <w:sz w:val="16"/>
          <w:szCs w:val="16"/>
        </w:rPr>
      </w:pPr>
    </w:p>
    <w:p w14:paraId="7D67C101" w14:textId="77777777" w:rsidR="00D80F15" w:rsidRPr="00487097" w:rsidRDefault="00D80F15"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eastAsia="Times New Roman" w:hAnsi="Times New Roman"/>
          <w:snapToGrid w:val="0"/>
          <w:sz w:val="28"/>
          <w:szCs w:val="28"/>
        </w:rPr>
        <w:t xml:space="preserve"> </w:t>
      </w:r>
      <w:r w:rsidRPr="00487097">
        <w:rPr>
          <w:rFonts w:ascii="Times New Roman" w:hAnsi="Times New Roman"/>
          <w:sz w:val="28"/>
          <w:szCs w:val="28"/>
        </w:rPr>
        <w:t xml:space="preserve">По мнению </w:t>
      </w:r>
      <w:r w:rsidR="00C546BF" w:rsidRPr="00487097">
        <w:rPr>
          <w:rFonts w:ascii="Times New Roman" w:hAnsi="Times New Roman"/>
          <w:sz w:val="28"/>
          <w:szCs w:val="28"/>
        </w:rPr>
        <w:t>Лица</w:t>
      </w:r>
      <w:r w:rsidRPr="00487097">
        <w:rPr>
          <w:rFonts w:ascii="Times New Roman" w:hAnsi="Times New Roman"/>
          <w:sz w:val="28"/>
          <w:szCs w:val="28"/>
        </w:rPr>
        <w:t xml:space="preserve">, расчет суммы штрафа подлежит определению исходя из </w:t>
      </w:r>
      <w:r w:rsidR="007178F0" w:rsidRPr="00487097">
        <w:rPr>
          <w:rFonts w:ascii="Times New Roman" w:hAnsi="Times New Roman"/>
          <w:sz w:val="28"/>
          <w:szCs w:val="28"/>
        </w:rPr>
        <w:t>трех</w:t>
      </w:r>
      <w:r w:rsidRPr="00487097">
        <w:rPr>
          <w:rFonts w:ascii="Times New Roman" w:hAnsi="Times New Roman"/>
          <w:sz w:val="28"/>
          <w:szCs w:val="28"/>
        </w:rPr>
        <w:t xml:space="preserve"> полных</w:t>
      </w:r>
      <w:r w:rsidR="00D37569" w:rsidRPr="00487097">
        <w:rPr>
          <w:rFonts w:ascii="Times New Roman" w:hAnsi="Times New Roman"/>
          <w:sz w:val="28"/>
          <w:szCs w:val="28"/>
        </w:rPr>
        <w:t xml:space="preserve"> (</w:t>
      </w:r>
      <w:r w:rsidR="007178F0" w:rsidRPr="00487097">
        <w:rPr>
          <w:rFonts w:ascii="Times New Roman" w:hAnsi="Times New Roman"/>
          <w:sz w:val="28"/>
          <w:szCs w:val="28"/>
        </w:rPr>
        <w:t>неполных</w:t>
      </w:r>
      <w:r w:rsidR="00D37569" w:rsidRPr="00487097">
        <w:rPr>
          <w:rFonts w:ascii="Times New Roman" w:hAnsi="Times New Roman"/>
          <w:sz w:val="28"/>
          <w:szCs w:val="28"/>
        </w:rPr>
        <w:t>)</w:t>
      </w:r>
      <w:r w:rsidRPr="00487097">
        <w:rPr>
          <w:rFonts w:ascii="Times New Roman" w:hAnsi="Times New Roman"/>
          <w:sz w:val="28"/>
          <w:szCs w:val="28"/>
        </w:rPr>
        <w:t xml:space="preserve"> месяцев с 05.05.2022.</w:t>
      </w:r>
    </w:p>
    <w:p w14:paraId="10644238" w14:textId="77777777" w:rsidR="00E97FC7" w:rsidRPr="00487097" w:rsidRDefault="00E97FC7" w:rsidP="00B04C69">
      <w:pPr>
        <w:spacing w:after="0" w:line="240" w:lineRule="auto"/>
        <w:jc w:val="both"/>
        <w:rPr>
          <w:rFonts w:ascii="Times New Roman" w:hAnsi="Times New Roman"/>
          <w:b/>
          <w:sz w:val="16"/>
          <w:szCs w:val="16"/>
        </w:rPr>
      </w:pPr>
    </w:p>
    <w:p w14:paraId="714D25BF" w14:textId="77777777" w:rsidR="00C546BF" w:rsidRPr="00487097" w:rsidRDefault="00D80F15" w:rsidP="00B04C69">
      <w:pPr>
        <w:spacing w:after="0" w:line="240" w:lineRule="auto"/>
        <w:jc w:val="both"/>
        <w:rPr>
          <w:rFonts w:ascii="Times New Roman" w:hAnsi="Times New Roman"/>
          <w:color w:val="000000"/>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r w:rsidRPr="00487097">
        <w:rPr>
          <w:rFonts w:ascii="Times New Roman" w:hAnsi="Times New Roman"/>
          <w:color w:val="000000"/>
          <w:sz w:val="28"/>
          <w:szCs w:val="28"/>
        </w:rPr>
        <w:t xml:space="preserve"> </w:t>
      </w:r>
    </w:p>
    <w:p w14:paraId="37AE1490" w14:textId="77777777" w:rsidR="007178F0" w:rsidRPr="00487097" w:rsidRDefault="007178F0"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Лицом представлена налоговая декларация по форме 3-НДФЛ за 2021 год 03.08.2022.</w:t>
      </w:r>
    </w:p>
    <w:p w14:paraId="2C579BAD" w14:textId="4ACC7AA2" w:rsidR="007178F0" w:rsidRPr="00487097" w:rsidRDefault="007178F0"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По мнению Инспекции, Лицом нарушен срок представления налоговой декларации на 4 месяца.</w:t>
      </w:r>
    </w:p>
    <w:p w14:paraId="37FBFAA3" w14:textId="77777777"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Непредставление налогоплательщиком в установленный срок налоговой декларации образует состав налогового правонарушения, предусмотренного пунктом 1 статьи 119 Кодекса.</w:t>
      </w:r>
    </w:p>
    <w:p w14:paraId="58CB214B" w14:textId="79E3EF9B"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Данное правонарушение влечет взыскание штрафа в размере 5 процентов не уплаченной в установленный законодательством о налогах и сборах срок суммы налога, подлежащей уплате (доплате) на основании этой декларации, за каждый полный или неполный месяц со дня, установленного для ее представления, но не более 30 процентов указанной суммы и не менее 1 000 рублей. </w:t>
      </w:r>
    </w:p>
    <w:p w14:paraId="03C93189" w14:textId="77777777"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соответствии с пунктом 1 статьи 229 Кодекса налоговая декларация по НДФЛ представляется не позднее 30 апреля года, следующего за истекшим налоговым периодом, если иное не предусмотрено статьей 227.1 Кодекса. </w:t>
      </w:r>
    </w:p>
    <w:p w14:paraId="587E0ED6" w14:textId="77777777"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Из пункта 1 статьи 6.1 Кодекса следует, что сроки, установленные законодательством о налогах и сборах, определяются календарной датой, указанием на событие, которое должно неизбежно наступить, или на </w:t>
      </w:r>
      <w:r w:rsidRPr="00487097">
        <w:rPr>
          <w:rFonts w:ascii="Times New Roman" w:hAnsi="Times New Roman"/>
          <w:sz w:val="28"/>
          <w:szCs w:val="28"/>
        </w:rPr>
        <w:lastRenderedPageBreak/>
        <w:t>действие, которое должно быть совершено, либо периодом времени, который исчисляется годами, кварталами, месяцами или днями.</w:t>
      </w:r>
    </w:p>
    <w:p w14:paraId="770C1F2D" w14:textId="77777777"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Пунктом 8 статьи 6.1 Кодекса установлено, что действие, для совершения которого установлен срок, может быть выполнено до 24 часов последнего дня срока.</w:t>
      </w:r>
    </w:p>
    <w:p w14:paraId="2714EFB8" w14:textId="77777777"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Согласно пункту 7 статьи 6.1 Кодекса в случаях, когда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 </w:t>
      </w:r>
    </w:p>
    <w:p w14:paraId="693D2EBF" w14:textId="77777777"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поскольку в 2022 году дни с 30.04. по 03.05. являлись выходными и нерабочими праздничными днями, налоговая декларация по НДФЛ за 2021 год подлежала представлению не позднее 04.05.2022.</w:t>
      </w:r>
    </w:p>
    <w:p w14:paraId="6B374B79" w14:textId="77777777"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Пунктом 2 статьи 6.1 Кодекса установлено, что течение срока начинается на следующий день после календарной даты или наступления события (совершения действия), которым определено его начало. </w:t>
      </w:r>
    </w:p>
    <w:p w14:paraId="435744FD" w14:textId="77777777"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Согласно пункту 5 статьи 6.1 Кодекса срок, исчисляемый месяцами, истекает в соответствующие месяц и число последнего месяца срока.</w:t>
      </w:r>
    </w:p>
    <w:p w14:paraId="05FE6446" w14:textId="77777777"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Следовательно, моментом начала налогового правонарушения, предусмотренного пунктом 1 статьи 119 Кодекса, является ближайший следующий за 04.05.2022 рабочий день соответствующего календарного года. </w:t>
      </w:r>
    </w:p>
    <w:p w14:paraId="0B59740D" w14:textId="77777777"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При этом для расчета санкции в соответствии с пунктом 1 статьи 119 Кодекса количество полных месяцев определяется как количество месяцев, исчисляемых с момента начала указанного налогового правонарушения до соответствующего числа последнего полного месяца.</w:t>
      </w:r>
    </w:p>
    <w:p w14:paraId="01C5C70E" w14:textId="77777777"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Так, срок представления налоговой декларации по НДФЛ за 2021 год – </w:t>
      </w:r>
      <w:r w:rsidRPr="00487097">
        <w:rPr>
          <w:rFonts w:ascii="Times New Roman" w:hAnsi="Times New Roman"/>
          <w:sz w:val="28"/>
          <w:szCs w:val="28"/>
        </w:rPr>
        <w:br/>
        <w:t xml:space="preserve">не позднее 04.05.2022; </w:t>
      </w:r>
    </w:p>
    <w:p w14:paraId="1B721DA2" w14:textId="77777777" w:rsidR="00D80F15"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дата начала налогового правонарушения, выразившегося в нарушении налогоплательщиком срока представления указанной налоговой декларации, – 05.05.2022.</w:t>
      </w:r>
    </w:p>
    <w:p w14:paraId="03E79684" w14:textId="5A7BFB14" w:rsidR="007D2721" w:rsidRPr="00487097" w:rsidRDefault="00D80F1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Соответственно, сумма штрафа в рассматриваемом случае исчисляется из расчета </w:t>
      </w:r>
      <w:r w:rsidR="007178F0" w:rsidRPr="00487097">
        <w:rPr>
          <w:rFonts w:ascii="Times New Roman" w:hAnsi="Times New Roman"/>
          <w:sz w:val="28"/>
          <w:szCs w:val="28"/>
        </w:rPr>
        <w:t>2</w:t>
      </w:r>
      <w:r w:rsidRPr="00487097">
        <w:rPr>
          <w:rFonts w:ascii="Times New Roman" w:hAnsi="Times New Roman"/>
          <w:sz w:val="28"/>
          <w:szCs w:val="28"/>
        </w:rPr>
        <w:t xml:space="preserve"> полн</w:t>
      </w:r>
      <w:r w:rsidR="00731AAF" w:rsidRPr="00487097">
        <w:rPr>
          <w:rFonts w:ascii="Times New Roman" w:hAnsi="Times New Roman"/>
          <w:sz w:val="28"/>
          <w:szCs w:val="28"/>
        </w:rPr>
        <w:t xml:space="preserve">ых </w:t>
      </w:r>
      <w:r w:rsidRPr="00487097">
        <w:rPr>
          <w:rFonts w:ascii="Times New Roman" w:hAnsi="Times New Roman"/>
          <w:sz w:val="28"/>
          <w:szCs w:val="28"/>
        </w:rPr>
        <w:t>и 1 неполного месяца (1</w:t>
      </w:r>
      <w:r w:rsidR="007178F0" w:rsidRPr="00487097">
        <w:rPr>
          <w:rFonts w:ascii="Times New Roman" w:hAnsi="Times New Roman"/>
          <w:sz w:val="28"/>
          <w:szCs w:val="28"/>
        </w:rPr>
        <w:t>5</w:t>
      </w:r>
      <w:r w:rsidRPr="00487097">
        <w:rPr>
          <w:rFonts w:ascii="Times New Roman" w:hAnsi="Times New Roman"/>
          <w:sz w:val="28"/>
          <w:szCs w:val="28"/>
        </w:rPr>
        <w:t>%) (</w:t>
      </w:r>
      <w:r w:rsidR="007178F0" w:rsidRPr="00487097">
        <w:rPr>
          <w:rFonts w:ascii="Times New Roman" w:hAnsi="Times New Roman"/>
          <w:sz w:val="28"/>
          <w:szCs w:val="28"/>
        </w:rPr>
        <w:t>2</w:t>
      </w:r>
      <w:r w:rsidRPr="00487097">
        <w:rPr>
          <w:rFonts w:ascii="Times New Roman" w:hAnsi="Times New Roman"/>
          <w:sz w:val="28"/>
          <w:szCs w:val="28"/>
        </w:rPr>
        <w:t xml:space="preserve"> полны</w:t>
      </w:r>
      <w:r w:rsidR="00731AAF" w:rsidRPr="00487097">
        <w:rPr>
          <w:rFonts w:ascii="Times New Roman" w:hAnsi="Times New Roman"/>
          <w:sz w:val="28"/>
          <w:szCs w:val="28"/>
        </w:rPr>
        <w:t xml:space="preserve">х </w:t>
      </w:r>
      <w:r w:rsidRPr="00487097">
        <w:rPr>
          <w:rFonts w:ascii="Times New Roman" w:hAnsi="Times New Roman"/>
          <w:sz w:val="28"/>
          <w:szCs w:val="28"/>
        </w:rPr>
        <w:t>месяц</w:t>
      </w:r>
      <w:r w:rsidR="00731AAF" w:rsidRPr="00487097">
        <w:rPr>
          <w:rFonts w:ascii="Times New Roman" w:hAnsi="Times New Roman"/>
          <w:sz w:val="28"/>
          <w:szCs w:val="28"/>
        </w:rPr>
        <w:t>а</w:t>
      </w:r>
      <w:r w:rsidRPr="00487097">
        <w:rPr>
          <w:rFonts w:ascii="Times New Roman" w:hAnsi="Times New Roman"/>
          <w:sz w:val="28"/>
          <w:szCs w:val="28"/>
        </w:rPr>
        <w:t xml:space="preserve"> (05.05. – 05.0</w:t>
      </w:r>
      <w:r w:rsidR="007178F0" w:rsidRPr="00487097">
        <w:rPr>
          <w:rFonts w:ascii="Times New Roman" w:hAnsi="Times New Roman"/>
          <w:sz w:val="28"/>
          <w:szCs w:val="28"/>
        </w:rPr>
        <w:t>7</w:t>
      </w:r>
      <w:r w:rsidRPr="00487097">
        <w:rPr>
          <w:rFonts w:ascii="Times New Roman" w:hAnsi="Times New Roman"/>
          <w:sz w:val="28"/>
          <w:szCs w:val="28"/>
        </w:rPr>
        <w:t>) и 1 неполный месяц (05.0</w:t>
      </w:r>
      <w:r w:rsidR="007178F0" w:rsidRPr="00487097">
        <w:rPr>
          <w:rFonts w:ascii="Times New Roman" w:hAnsi="Times New Roman"/>
          <w:sz w:val="28"/>
          <w:szCs w:val="28"/>
        </w:rPr>
        <w:t>7</w:t>
      </w:r>
      <w:r w:rsidRPr="00487097">
        <w:rPr>
          <w:rFonts w:ascii="Times New Roman" w:hAnsi="Times New Roman"/>
          <w:sz w:val="28"/>
          <w:szCs w:val="28"/>
        </w:rPr>
        <w:t xml:space="preserve"> – 03.0</w:t>
      </w:r>
      <w:r w:rsidR="007178F0" w:rsidRPr="00487097">
        <w:rPr>
          <w:rFonts w:ascii="Times New Roman" w:hAnsi="Times New Roman"/>
          <w:sz w:val="28"/>
          <w:szCs w:val="28"/>
        </w:rPr>
        <w:t>8</w:t>
      </w:r>
      <w:r w:rsidRPr="00487097">
        <w:rPr>
          <w:rFonts w:ascii="Times New Roman" w:hAnsi="Times New Roman"/>
          <w:sz w:val="28"/>
          <w:szCs w:val="28"/>
        </w:rPr>
        <w:t>).</w:t>
      </w:r>
    </w:p>
    <w:p w14:paraId="6685F515" w14:textId="77777777" w:rsidR="00317580" w:rsidRPr="00487097" w:rsidRDefault="00317580"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Общества частично удовлетворена.</w:t>
      </w:r>
    </w:p>
    <w:p w14:paraId="01499C96" w14:textId="77777777" w:rsidR="007D2721" w:rsidRPr="00487097" w:rsidRDefault="00037E9F" w:rsidP="00B04C69">
      <w:pPr>
        <w:spacing w:after="0" w:line="240" w:lineRule="auto"/>
        <w:jc w:val="center"/>
        <w:rPr>
          <w:rFonts w:ascii="Times New Roman" w:hAnsi="Times New Roman"/>
          <w:sz w:val="28"/>
          <w:szCs w:val="28"/>
        </w:rPr>
      </w:pPr>
      <w:r w:rsidRPr="00487097">
        <w:rPr>
          <w:noProof/>
        </w:rPr>
        <w:lastRenderedPageBreak/>
        <w:drawing>
          <wp:inline distT="0" distB="0" distL="0" distR="0" wp14:anchorId="6EEF87B6" wp14:editId="7636440E">
            <wp:extent cx="5731510" cy="3223639"/>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731510" cy="3223639"/>
                    </a:xfrm>
                    <a:prstGeom prst="rect">
                      <a:avLst/>
                    </a:prstGeom>
                  </pic:spPr>
                </pic:pic>
              </a:graphicData>
            </a:graphic>
          </wp:inline>
        </w:drawing>
      </w:r>
    </w:p>
    <w:p w14:paraId="05B837E6" w14:textId="06D62ACB" w:rsidR="00AD6A5B" w:rsidRPr="00487097" w:rsidRDefault="00AD6A5B"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72" w:name="_4._Споры,_связанные"/>
    <w:bookmarkEnd w:id="72"/>
    <w:p w14:paraId="6F5F6819" w14:textId="1BDC080D" w:rsidR="00675522" w:rsidRPr="00487097" w:rsidRDefault="00DF2D21" w:rsidP="005F6AF6">
      <w:pPr>
        <w:pStyle w:val="1"/>
        <w:spacing w:line="240" w:lineRule="auto"/>
        <w:jc w:val="center"/>
        <w:rPr>
          <w:rFonts w:ascii="Times New Roman" w:hAnsi="Times New Roman" w:cs="Times New Roman"/>
          <w:color w:val="auto"/>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"четыре" </w:instrText>
      </w:r>
      <w:r w:rsidRPr="00487097">
        <w:rPr>
          <w:rFonts w:ascii="Times New Roman" w:hAnsi="Times New Roman" w:cs="Times New Roman"/>
          <w:color w:val="auto"/>
        </w:rPr>
        <w:fldChar w:fldCharType="separate"/>
      </w:r>
      <w:r w:rsidR="008E2179" w:rsidRPr="00487097">
        <w:rPr>
          <w:rStyle w:val="af1"/>
          <w:rFonts w:ascii="Times New Roman" w:hAnsi="Times New Roman" w:cs="Times New Roman"/>
          <w:color w:val="auto"/>
          <w:u w:val="none"/>
        </w:rPr>
        <w:t>4</w:t>
      </w:r>
      <w:r w:rsidR="00675522" w:rsidRPr="00487097">
        <w:rPr>
          <w:rStyle w:val="af1"/>
          <w:rFonts w:ascii="Times New Roman" w:hAnsi="Times New Roman" w:cs="Times New Roman"/>
          <w:color w:val="auto"/>
          <w:u w:val="none"/>
        </w:rPr>
        <w:t>. </w:t>
      </w:r>
      <w:r w:rsidR="006C0F78" w:rsidRPr="00487097">
        <w:rPr>
          <w:rStyle w:val="af1"/>
          <w:rFonts w:ascii="Times New Roman" w:hAnsi="Times New Roman" w:cs="Times New Roman"/>
          <w:i/>
          <w:color w:val="auto"/>
          <w:u w:val="none"/>
        </w:rPr>
        <w:t>Споры, связанные с решениями по обеспечительным мерам</w:t>
      </w:r>
      <w:r w:rsidRPr="00487097">
        <w:rPr>
          <w:rFonts w:ascii="Times New Roman" w:hAnsi="Times New Roman" w:cs="Times New Roman"/>
          <w:color w:val="auto"/>
        </w:rPr>
        <w:fldChar w:fldCharType="end"/>
      </w:r>
    </w:p>
    <w:bookmarkStart w:id="73" w:name="_4.1_Действие_обеспечительных"/>
    <w:bookmarkEnd w:id="73"/>
    <w:p w14:paraId="3A298AC4" w14:textId="3CD171A1" w:rsidR="00675522"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"четыреодин"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4</w:t>
      </w:r>
      <w:r w:rsidR="00675522" w:rsidRPr="00487097">
        <w:rPr>
          <w:rStyle w:val="af1"/>
          <w:rFonts w:ascii="Times New Roman" w:hAnsi="Times New Roman" w:cs="Times New Roman"/>
          <w:color w:val="auto"/>
          <w:sz w:val="28"/>
          <w:szCs w:val="28"/>
          <w:u w:val="none"/>
        </w:rPr>
        <w:t xml:space="preserve">.1 </w:t>
      </w:r>
      <w:r w:rsidR="006C0F78" w:rsidRPr="00487097">
        <w:rPr>
          <w:rStyle w:val="af1"/>
          <w:rFonts w:ascii="Times New Roman" w:hAnsi="Times New Roman" w:cs="Times New Roman"/>
          <w:color w:val="auto"/>
          <w:sz w:val="28"/>
          <w:szCs w:val="28"/>
          <w:u w:val="none"/>
        </w:rPr>
        <w:t>Действие обеспечительных мер до вступления в силу судебного акта</w:t>
      </w:r>
      <w:r w:rsidRPr="00487097">
        <w:rPr>
          <w:rFonts w:ascii="Times New Roman" w:hAnsi="Times New Roman" w:cs="Times New Roman"/>
          <w:color w:val="auto"/>
          <w:sz w:val="28"/>
          <w:szCs w:val="28"/>
        </w:rPr>
        <w:fldChar w:fldCharType="end"/>
      </w:r>
      <w:r w:rsidR="006C0F78" w:rsidRPr="00487097">
        <w:rPr>
          <w:rFonts w:ascii="Times New Roman" w:hAnsi="Times New Roman" w:cs="Times New Roman"/>
          <w:color w:val="auto"/>
          <w:sz w:val="28"/>
          <w:szCs w:val="28"/>
        </w:rPr>
        <w:t xml:space="preserve"> </w:t>
      </w:r>
    </w:p>
    <w:p w14:paraId="66BD6262" w14:textId="77777777" w:rsidR="00675522" w:rsidRPr="00487097" w:rsidRDefault="00675522" w:rsidP="00B04C69">
      <w:pPr>
        <w:spacing w:after="0" w:line="240" w:lineRule="auto"/>
        <w:ind w:firstLine="709"/>
        <w:jc w:val="both"/>
        <w:rPr>
          <w:rFonts w:ascii="Times New Roman" w:eastAsia="Times New Roman" w:hAnsi="Times New Roman"/>
          <w:sz w:val="16"/>
          <w:szCs w:val="16"/>
          <w:lang w:eastAsia="en-US"/>
        </w:rPr>
      </w:pPr>
    </w:p>
    <w:p w14:paraId="127434F8" w14:textId="2F4609E8" w:rsidR="006C0F78" w:rsidRPr="00487097" w:rsidRDefault="006C0F78" w:rsidP="00B04C69">
      <w:pPr>
        <w:spacing w:after="0" w:line="240" w:lineRule="auto"/>
        <w:jc w:val="both"/>
        <w:rPr>
          <w:rFonts w:ascii="Times New Roman" w:eastAsia="Times New Roman" w:hAnsi="Times New Roman"/>
          <w:sz w:val="28"/>
          <w:szCs w:val="28"/>
          <w:lang w:eastAsia="en-US"/>
        </w:rPr>
      </w:pPr>
      <w:r w:rsidRPr="00487097">
        <w:rPr>
          <w:rFonts w:ascii="Times New Roman" w:eastAsia="Times New Roman" w:hAnsi="Times New Roman"/>
          <w:b/>
          <w:sz w:val="28"/>
          <w:szCs w:val="28"/>
          <w:lang w:eastAsia="en-US"/>
        </w:rPr>
        <w:t xml:space="preserve">Дата решения: </w:t>
      </w:r>
      <w:r w:rsidRPr="00487097">
        <w:rPr>
          <w:rFonts w:ascii="Times New Roman" w:eastAsia="Times New Roman" w:hAnsi="Times New Roman"/>
          <w:sz w:val="28"/>
          <w:szCs w:val="28"/>
          <w:lang w:eastAsia="en-US"/>
        </w:rPr>
        <w:t>14.04.2023</w:t>
      </w:r>
    </w:p>
    <w:p w14:paraId="2CF6D1D0" w14:textId="77777777" w:rsidR="006C0F78" w:rsidRPr="00487097" w:rsidRDefault="006C0F78" w:rsidP="00B04C69">
      <w:pPr>
        <w:spacing w:after="0" w:line="240" w:lineRule="auto"/>
        <w:jc w:val="both"/>
        <w:rPr>
          <w:rFonts w:ascii="Times New Roman" w:eastAsia="Times New Roman" w:hAnsi="Times New Roman"/>
          <w:b/>
          <w:sz w:val="16"/>
          <w:szCs w:val="28"/>
          <w:lang w:eastAsia="en-US"/>
        </w:rPr>
      </w:pPr>
    </w:p>
    <w:p w14:paraId="0A7439FF" w14:textId="77777777" w:rsidR="00675522" w:rsidRPr="00487097" w:rsidRDefault="00675522" w:rsidP="00B04C69">
      <w:pPr>
        <w:spacing w:after="0" w:line="240" w:lineRule="auto"/>
        <w:jc w:val="both"/>
        <w:rPr>
          <w:rFonts w:ascii="Times New Roman" w:eastAsia="Times New Roman" w:hAnsi="Times New Roman"/>
          <w:sz w:val="28"/>
          <w:szCs w:val="28"/>
          <w:lang w:eastAsia="en-US"/>
        </w:rPr>
      </w:pPr>
      <w:r w:rsidRPr="00487097">
        <w:rPr>
          <w:rFonts w:ascii="Times New Roman" w:eastAsia="Times New Roman" w:hAnsi="Times New Roman"/>
          <w:b/>
          <w:sz w:val="28"/>
          <w:szCs w:val="28"/>
          <w:lang w:eastAsia="en-US"/>
        </w:rPr>
        <w:t>Номер решения:</w:t>
      </w:r>
      <w:r w:rsidRPr="00487097">
        <w:rPr>
          <w:rFonts w:ascii="Times New Roman" w:eastAsia="Times New Roman" w:hAnsi="Times New Roman"/>
          <w:sz w:val="28"/>
          <w:szCs w:val="28"/>
          <w:lang w:eastAsia="en-US"/>
        </w:rPr>
        <w:t xml:space="preserve"> БВ-3-9/5250@</w:t>
      </w:r>
    </w:p>
    <w:p w14:paraId="27E1B0CC" w14:textId="77777777" w:rsidR="00675522" w:rsidRPr="00487097" w:rsidRDefault="00675522" w:rsidP="00B04C69">
      <w:pPr>
        <w:spacing w:after="0" w:line="240" w:lineRule="auto"/>
        <w:ind w:firstLine="709"/>
        <w:jc w:val="both"/>
        <w:rPr>
          <w:rFonts w:ascii="Times New Roman" w:eastAsia="Times New Roman" w:hAnsi="Times New Roman"/>
          <w:b/>
          <w:sz w:val="16"/>
          <w:szCs w:val="16"/>
          <w:lang w:eastAsia="en-US"/>
        </w:rPr>
      </w:pPr>
    </w:p>
    <w:p w14:paraId="18484EB0" w14:textId="77777777" w:rsidR="00675522" w:rsidRPr="00487097" w:rsidRDefault="00675522" w:rsidP="00B04C69">
      <w:pPr>
        <w:spacing w:after="0" w:line="240" w:lineRule="auto"/>
        <w:jc w:val="both"/>
        <w:rPr>
          <w:rFonts w:ascii="Times New Roman" w:eastAsia="Times New Roman" w:hAnsi="Times New Roman"/>
          <w:sz w:val="28"/>
          <w:szCs w:val="28"/>
          <w:lang w:eastAsia="en-US"/>
        </w:rPr>
      </w:pPr>
      <w:r w:rsidRPr="00487097">
        <w:rPr>
          <w:rFonts w:ascii="Times New Roman" w:eastAsia="Times New Roman" w:hAnsi="Times New Roman"/>
          <w:b/>
          <w:sz w:val="28"/>
          <w:szCs w:val="28"/>
          <w:lang w:eastAsia="en-US"/>
        </w:rPr>
        <w:t>Налоговый орган, вынесший решение:</w:t>
      </w:r>
      <w:r w:rsidRPr="00487097">
        <w:rPr>
          <w:rFonts w:ascii="Times New Roman" w:eastAsia="Times New Roman" w:hAnsi="Times New Roman"/>
          <w:sz w:val="28"/>
          <w:szCs w:val="28"/>
          <w:lang w:eastAsia="en-US"/>
        </w:rPr>
        <w:t xml:space="preserve"> Центральный аппарат ФНС России</w:t>
      </w:r>
    </w:p>
    <w:p w14:paraId="28FF81D7" w14:textId="77777777" w:rsidR="00675522" w:rsidRPr="00487097" w:rsidRDefault="00675522" w:rsidP="00B04C69">
      <w:pPr>
        <w:autoSpaceDE w:val="0"/>
        <w:autoSpaceDN w:val="0"/>
        <w:adjustRightInd w:val="0"/>
        <w:spacing w:after="0" w:line="240" w:lineRule="auto"/>
        <w:ind w:firstLine="709"/>
        <w:jc w:val="both"/>
        <w:rPr>
          <w:rFonts w:ascii="Times New Roman" w:hAnsi="Times New Roman"/>
          <w:color w:val="000000"/>
          <w:sz w:val="16"/>
          <w:szCs w:val="16"/>
        </w:rPr>
      </w:pPr>
    </w:p>
    <w:p w14:paraId="6D24EF04" w14:textId="77777777" w:rsidR="00675522" w:rsidRPr="00487097" w:rsidRDefault="00675522" w:rsidP="00B04C69">
      <w:pPr>
        <w:autoSpaceDE w:val="0"/>
        <w:autoSpaceDN w:val="0"/>
        <w:adjustRightInd w:val="0"/>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 xml:space="preserve">Статья нормативно-правового акта: </w:t>
      </w:r>
      <w:r w:rsidR="00B96949" w:rsidRPr="00487097">
        <w:rPr>
          <w:rFonts w:ascii="Times New Roman" w:hAnsi="Times New Roman"/>
          <w:color w:val="000000"/>
          <w:sz w:val="28"/>
          <w:szCs w:val="28"/>
        </w:rPr>
        <w:t>П</w:t>
      </w:r>
      <w:r w:rsidRPr="00487097">
        <w:rPr>
          <w:rFonts w:ascii="Times New Roman" w:hAnsi="Times New Roman"/>
          <w:color w:val="000000"/>
          <w:sz w:val="28"/>
          <w:szCs w:val="28"/>
        </w:rPr>
        <w:t xml:space="preserve">ункт 10 статьи 101 НК РФ </w:t>
      </w:r>
    </w:p>
    <w:p w14:paraId="3CF26B75" w14:textId="77777777" w:rsidR="00675522" w:rsidRPr="00487097" w:rsidRDefault="00675522" w:rsidP="00B04C69">
      <w:pPr>
        <w:autoSpaceDE w:val="0"/>
        <w:autoSpaceDN w:val="0"/>
        <w:adjustRightInd w:val="0"/>
        <w:spacing w:after="0" w:line="240" w:lineRule="auto"/>
        <w:ind w:firstLine="709"/>
        <w:jc w:val="both"/>
        <w:rPr>
          <w:rFonts w:ascii="Times New Roman" w:hAnsi="Times New Roman"/>
          <w:color w:val="000000"/>
          <w:sz w:val="16"/>
          <w:szCs w:val="16"/>
        </w:rPr>
      </w:pPr>
    </w:p>
    <w:p w14:paraId="3B113CD9" w14:textId="77777777" w:rsidR="00675522" w:rsidRPr="00487097" w:rsidRDefault="00675522" w:rsidP="00B04C69">
      <w:pPr>
        <w:autoSpaceDE w:val="0"/>
        <w:autoSpaceDN w:val="0"/>
        <w:adjustRightInd w:val="0"/>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Нормативно-правовой акт:</w:t>
      </w:r>
      <w:r w:rsidRPr="00487097">
        <w:rPr>
          <w:rFonts w:ascii="Times New Roman" w:hAnsi="Times New Roman"/>
          <w:color w:val="000000"/>
          <w:sz w:val="28"/>
          <w:szCs w:val="28"/>
        </w:rPr>
        <w:t xml:space="preserve"> Налоговый кодекс Российской Федерации</w:t>
      </w:r>
    </w:p>
    <w:p w14:paraId="1F582667" w14:textId="77777777" w:rsidR="00675522" w:rsidRPr="00487097" w:rsidRDefault="00675522" w:rsidP="00B04C69">
      <w:pPr>
        <w:autoSpaceDE w:val="0"/>
        <w:autoSpaceDN w:val="0"/>
        <w:adjustRightInd w:val="0"/>
        <w:spacing w:after="0" w:line="240" w:lineRule="auto"/>
        <w:ind w:firstLine="709"/>
        <w:jc w:val="both"/>
        <w:rPr>
          <w:rFonts w:ascii="Times New Roman" w:hAnsi="Times New Roman"/>
          <w:color w:val="000000"/>
          <w:sz w:val="16"/>
          <w:szCs w:val="16"/>
        </w:rPr>
      </w:pPr>
    </w:p>
    <w:p w14:paraId="13C60188" w14:textId="77777777" w:rsidR="00675522" w:rsidRPr="00487097" w:rsidRDefault="00675522" w:rsidP="00B04C69">
      <w:pPr>
        <w:spacing w:after="0" w:line="240" w:lineRule="auto"/>
        <w:jc w:val="both"/>
        <w:rPr>
          <w:rFonts w:ascii="Times New Roman" w:eastAsia="Times New Roman" w:hAnsi="Times New Roman"/>
          <w:sz w:val="28"/>
          <w:szCs w:val="28"/>
          <w:lang w:eastAsia="en-US"/>
        </w:rPr>
      </w:pPr>
      <w:r w:rsidRPr="00487097">
        <w:rPr>
          <w:rFonts w:ascii="Times New Roman" w:eastAsia="Times New Roman" w:hAnsi="Times New Roman"/>
          <w:b/>
          <w:sz w:val="28"/>
          <w:szCs w:val="28"/>
          <w:lang w:eastAsia="en-US"/>
        </w:rPr>
        <w:t>Тема спора:</w:t>
      </w:r>
      <w:r w:rsidR="00BE04D7" w:rsidRPr="00487097">
        <w:rPr>
          <w:rFonts w:ascii="Times New Roman" w:eastAsia="Times New Roman" w:hAnsi="Times New Roman"/>
          <w:sz w:val="28"/>
          <w:szCs w:val="28"/>
          <w:lang w:eastAsia="en-US"/>
        </w:rPr>
        <w:t> </w:t>
      </w:r>
      <w:r w:rsidR="00C46A96" w:rsidRPr="00487097">
        <w:rPr>
          <w:rFonts w:ascii="Times New Roman" w:eastAsia="Times New Roman" w:hAnsi="Times New Roman"/>
          <w:sz w:val="28"/>
          <w:szCs w:val="28"/>
          <w:lang w:eastAsia="en-US"/>
        </w:rPr>
        <w:t>Р</w:t>
      </w:r>
      <w:r w:rsidRPr="00487097">
        <w:rPr>
          <w:rFonts w:ascii="Times New Roman" w:eastAsia="Times New Roman" w:hAnsi="Times New Roman"/>
          <w:sz w:val="28"/>
          <w:szCs w:val="28"/>
          <w:lang w:eastAsia="en-US"/>
        </w:rPr>
        <w:t>ешения о принятии обеспечительных мер, в случае признания судом первой инстанции недействительным решения налогового органа по проверке (до вступления в силу судебного акта)</w:t>
      </w:r>
      <w:r w:rsidR="00C46A96" w:rsidRPr="00487097">
        <w:rPr>
          <w:rFonts w:ascii="Times New Roman" w:eastAsia="Times New Roman" w:hAnsi="Times New Roman"/>
          <w:sz w:val="28"/>
          <w:szCs w:val="28"/>
          <w:lang w:eastAsia="en-US"/>
        </w:rPr>
        <w:t>, не подлежат отмене</w:t>
      </w:r>
    </w:p>
    <w:p w14:paraId="2E357628" w14:textId="77777777" w:rsidR="00EA6990" w:rsidRPr="00487097" w:rsidRDefault="00EA6990" w:rsidP="00B04C69">
      <w:pPr>
        <w:spacing w:after="0" w:line="240" w:lineRule="auto"/>
        <w:jc w:val="both"/>
        <w:rPr>
          <w:rFonts w:ascii="Times New Roman" w:eastAsia="Times New Roman" w:hAnsi="Times New Roman"/>
          <w:sz w:val="16"/>
          <w:szCs w:val="16"/>
          <w:lang w:eastAsia="en-US"/>
        </w:rPr>
      </w:pPr>
    </w:p>
    <w:p w14:paraId="54029567" w14:textId="77777777" w:rsidR="00675522" w:rsidRPr="00487097" w:rsidRDefault="00675522" w:rsidP="00B04C69">
      <w:pPr>
        <w:autoSpaceDE w:val="0"/>
        <w:autoSpaceDN w:val="0"/>
        <w:adjustRightInd w:val="0"/>
        <w:spacing w:after="0" w:line="240" w:lineRule="auto"/>
        <w:jc w:val="both"/>
        <w:rPr>
          <w:rFonts w:ascii="Times New Roman" w:hAnsi="Times New Roman"/>
          <w:b/>
          <w:color w:val="000000"/>
          <w:sz w:val="28"/>
          <w:szCs w:val="28"/>
        </w:rPr>
      </w:pPr>
      <w:r w:rsidRPr="00487097">
        <w:rPr>
          <w:rFonts w:ascii="Times New Roman" w:hAnsi="Times New Roman"/>
          <w:b/>
          <w:color w:val="000000"/>
          <w:sz w:val="28"/>
          <w:szCs w:val="28"/>
        </w:rPr>
        <w:t xml:space="preserve">Позиция налогового органа, решение которого обжалуется: </w:t>
      </w:r>
      <w:r w:rsidRPr="00487097">
        <w:rPr>
          <w:rFonts w:ascii="Times New Roman" w:hAnsi="Times New Roman"/>
          <w:color w:val="000000"/>
          <w:sz w:val="28"/>
          <w:szCs w:val="28"/>
        </w:rPr>
        <w:t xml:space="preserve">Признание в судебном порядке недействительным решения по налоговой проверке влечет отмену </w:t>
      </w:r>
      <w:r w:rsidR="00C46A96" w:rsidRPr="00487097">
        <w:rPr>
          <w:rFonts w:ascii="Times New Roman" w:hAnsi="Times New Roman"/>
          <w:color w:val="000000"/>
          <w:sz w:val="28"/>
          <w:szCs w:val="28"/>
        </w:rPr>
        <w:t xml:space="preserve">решения об </w:t>
      </w:r>
      <w:r w:rsidRPr="00487097">
        <w:rPr>
          <w:rFonts w:ascii="Times New Roman" w:hAnsi="Times New Roman"/>
          <w:color w:val="000000"/>
          <w:sz w:val="28"/>
          <w:szCs w:val="28"/>
        </w:rPr>
        <w:t>обеспечительных мер</w:t>
      </w:r>
      <w:r w:rsidR="00C46A96" w:rsidRPr="00487097">
        <w:rPr>
          <w:rFonts w:ascii="Times New Roman" w:hAnsi="Times New Roman"/>
          <w:color w:val="000000"/>
          <w:sz w:val="28"/>
          <w:szCs w:val="28"/>
        </w:rPr>
        <w:t xml:space="preserve">ах </w:t>
      </w:r>
      <w:r w:rsidRPr="00487097">
        <w:rPr>
          <w:rFonts w:ascii="Times New Roman" w:hAnsi="Times New Roman"/>
          <w:color w:val="000000"/>
          <w:sz w:val="28"/>
          <w:szCs w:val="28"/>
        </w:rPr>
        <w:t xml:space="preserve">только после вступления судебного акта в законную силу. </w:t>
      </w:r>
    </w:p>
    <w:p w14:paraId="022A6517" w14:textId="77777777" w:rsidR="00675522" w:rsidRPr="00487097" w:rsidRDefault="00675522" w:rsidP="00B04C69">
      <w:pPr>
        <w:spacing w:after="0" w:line="240" w:lineRule="auto"/>
        <w:ind w:firstLine="709"/>
        <w:jc w:val="both"/>
        <w:rPr>
          <w:rFonts w:ascii="Times New Roman" w:eastAsia="Times New Roman" w:hAnsi="Times New Roman"/>
          <w:b/>
          <w:sz w:val="16"/>
          <w:szCs w:val="16"/>
          <w:lang w:eastAsia="en-US"/>
        </w:rPr>
      </w:pPr>
    </w:p>
    <w:p w14:paraId="2F74E093" w14:textId="77777777" w:rsidR="00675522" w:rsidRPr="00487097" w:rsidRDefault="00675522" w:rsidP="00B04C69">
      <w:pPr>
        <w:spacing w:after="0" w:line="240" w:lineRule="auto"/>
        <w:jc w:val="both"/>
        <w:rPr>
          <w:rFonts w:ascii="Times New Roman" w:eastAsia="Times New Roman" w:hAnsi="Times New Roman"/>
          <w:sz w:val="28"/>
          <w:szCs w:val="28"/>
          <w:lang w:eastAsia="en-US"/>
        </w:rPr>
      </w:pPr>
      <w:r w:rsidRPr="00487097">
        <w:rPr>
          <w:rFonts w:ascii="Times New Roman" w:eastAsia="Times New Roman" w:hAnsi="Times New Roman"/>
          <w:b/>
          <w:sz w:val="28"/>
          <w:szCs w:val="28"/>
          <w:lang w:eastAsia="en-US"/>
        </w:rPr>
        <w:t>Позиция налогоплательщика:</w:t>
      </w:r>
      <w:r w:rsidR="00C46A96" w:rsidRPr="00487097">
        <w:rPr>
          <w:rFonts w:ascii="Times New Roman" w:eastAsia="Times New Roman" w:hAnsi="Times New Roman"/>
          <w:sz w:val="28"/>
          <w:szCs w:val="28"/>
          <w:lang w:eastAsia="en-US"/>
        </w:rPr>
        <w:t> </w:t>
      </w:r>
      <w:r w:rsidRPr="00487097">
        <w:rPr>
          <w:rFonts w:ascii="Times New Roman" w:eastAsia="Times New Roman" w:hAnsi="Times New Roman"/>
          <w:sz w:val="28"/>
          <w:szCs w:val="28"/>
          <w:lang w:eastAsia="en-US"/>
        </w:rPr>
        <w:t>По мнению Заявителя, решения суда по делам об оспаривании решений государственных органов подлежат немедленному исполнению</w:t>
      </w:r>
      <w:r w:rsidR="00C46A96" w:rsidRPr="00487097">
        <w:rPr>
          <w:rFonts w:ascii="Times New Roman" w:eastAsia="Times New Roman" w:hAnsi="Times New Roman"/>
          <w:sz w:val="28"/>
          <w:szCs w:val="28"/>
          <w:lang w:eastAsia="en-US"/>
        </w:rPr>
        <w:t xml:space="preserve"> </w:t>
      </w:r>
      <w:r w:rsidRPr="00487097">
        <w:rPr>
          <w:rFonts w:ascii="Times New Roman" w:eastAsia="Times New Roman" w:hAnsi="Times New Roman"/>
          <w:sz w:val="28"/>
          <w:szCs w:val="28"/>
          <w:lang w:eastAsia="en-US"/>
        </w:rPr>
        <w:t>и, соответственно, решение о принятии обеспечительных мер подлежит отмене</w:t>
      </w:r>
      <w:r w:rsidR="00C46A96" w:rsidRPr="00487097">
        <w:rPr>
          <w:rFonts w:ascii="Times New Roman" w:eastAsia="Times New Roman" w:hAnsi="Times New Roman"/>
          <w:sz w:val="28"/>
          <w:szCs w:val="28"/>
          <w:lang w:eastAsia="en-US"/>
        </w:rPr>
        <w:t xml:space="preserve"> до вступления в силу решения суда</w:t>
      </w:r>
      <w:r w:rsidRPr="00487097">
        <w:rPr>
          <w:rFonts w:ascii="Times New Roman" w:eastAsia="Times New Roman" w:hAnsi="Times New Roman"/>
          <w:sz w:val="28"/>
          <w:szCs w:val="28"/>
          <w:lang w:eastAsia="en-US"/>
        </w:rPr>
        <w:t>.</w:t>
      </w:r>
    </w:p>
    <w:p w14:paraId="31D82A3E" w14:textId="77777777" w:rsidR="00675522" w:rsidRPr="00487097" w:rsidRDefault="00675522" w:rsidP="00B04C69">
      <w:pPr>
        <w:spacing w:after="0" w:line="240" w:lineRule="auto"/>
        <w:ind w:firstLine="709"/>
        <w:jc w:val="both"/>
        <w:rPr>
          <w:rFonts w:ascii="Times New Roman" w:eastAsia="Times New Roman" w:hAnsi="Times New Roman"/>
          <w:sz w:val="16"/>
          <w:szCs w:val="16"/>
          <w:lang w:eastAsia="en-US"/>
        </w:rPr>
      </w:pPr>
    </w:p>
    <w:p w14:paraId="4CD957E7" w14:textId="77777777" w:rsidR="00B943B5" w:rsidRPr="00487097" w:rsidRDefault="00675522" w:rsidP="00B04C69">
      <w:pPr>
        <w:spacing w:after="0" w:line="240" w:lineRule="auto"/>
        <w:jc w:val="both"/>
        <w:rPr>
          <w:rFonts w:ascii="Times New Roman" w:eastAsia="Times New Roman" w:hAnsi="Times New Roman"/>
          <w:spacing w:val="-4"/>
          <w:sz w:val="28"/>
          <w:szCs w:val="28"/>
          <w:lang w:eastAsia="en-US"/>
        </w:rPr>
      </w:pPr>
      <w:r w:rsidRPr="00487097">
        <w:rPr>
          <w:rFonts w:ascii="Times New Roman" w:eastAsia="Times New Roman" w:hAnsi="Times New Roman"/>
          <w:b/>
          <w:sz w:val="28"/>
          <w:szCs w:val="28"/>
          <w:lang w:eastAsia="en-US"/>
        </w:rPr>
        <w:t>Правовая позиция вышестоящего налогового органа, принявшего решение по жалобе:</w:t>
      </w:r>
      <w:r w:rsidRPr="00487097">
        <w:rPr>
          <w:rFonts w:ascii="Times New Roman" w:eastAsia="Times New Roman" w:hAnsi="Times New Roman"/>
          <w:spacing w:val="-4"/>
          <w:sz w:val="28"/>
          <w:szCs w:val="28"/>
          <w:lang w:eastAsia="en-US"/>
        </w:rPr>
        <w:t xml:space="preserve"> </w:t>
      </w:r>
    </w:p>
    <w:p w14:paraId="490E086B" w14:textId="77777777" w:rsidR="00D37569" w:rsidRPr="00487097" w:rsidRDefault="00D37569" w:rsidP="00B04C69">
      <w:pPr>
        <w:spacing w:after="0" w:line="240" w:lineRule="auto"/>
        <w:ind w:firstLine="720"/>
        <w:jc w:val="both"/>
        <w:rPr>
          <w:rFonts w:ascii="Times New Roman" w:hAnsi="Times New Roman"/>
          <w:color w:val="000000"/>
          <w:sz w:val="28"/>
          <w:szCs w:val="28"/>
        </w:rPr>
      </w:pPr>
      <w:r w:rsidRPr="00487097">
        <w:rPr>
          <w:rFonts w:ascii="Times New Roman" w:hAnsi="Times New Roman"/>
          <w:color w:val="000000"/>
          <w:sz w:val="28"/>
          <w:szCs w:val="28"/>
        </w:rPr>
        <w:t>В отношении Общества вынесено решение о привлечении к налоговой ответственности.</w:t>
      </w:r>
    </w:p>
    <w:p w14:paraId="3A65BFFF" w14:textId="77777777" w:rsidR="00D37569" w:rsidRPr="00487097" w:rsidRDefault="007178F0" w:rsidP="00B04C69">
      <w:pPr>
        <w:spacing w:after="0" w:line="240" w:lineRule="auto"/>
        <w:ind w:firstLine="720"/>
        <w:jc w:val="both"/>
        <w:rPr>
          <w:rFonts w:ascii="Times New Roman" w:hAnsi="Times New Roman"/>
          <w:color w:val="000000"/>
          <w:sz w:val="28"/>
          <w:szCs w:val="28"/>
        </w:rPr>
      </w:pPr>
      <w:r w:rsidRPr="00487097">
        <w:rPr>
          <w:rFonts w:ascii="Times New Roman" w:hAnsi="Times New Roman"/>
          <w:color w:val="000000"/>
          <w:sz w:val="28"/>
          <w:szCs w:val="28"/>
        </w:rPr>
        <w:t>В порядке, предусмотренном статьей 101 НК РФ, Инспекцией приняты обеспечительные меры.</w:t>
      </w:r>
    </w:p>
    <w:p w14:paraId="6C836C48" w14:textId="77777777" w:rsidR="007178F0" w:rsidRPr="00487097" w:rsidRDefault="007178F0" w:rsidP="00B04C69">
      <w:pPr>
        <w:spacing w:after="0" w:line="240" w:lineRule="auto"/>
        <w:ind w:firstLine="720"/>
        <w:jc w:val="both"/>
        <w:rPr>
          <w:rFonts w:ascii="Times New Roman" w:hAnsi="Times New Roman"/>
          <w:color w:val="000000"/>
          <w:sz w:val="28"/>
          <w:szCs w:val="28"/>
        </w:rPr>
      </w:pPr>
      <w:r w:rsidRPr="00487097">
        <w:rPr>
          <w:rFonts w:ascii="Times New Roman" w:hAnsi="Times New Roman"/>
          <w:color w:val="000000"/>
          <w:sz w:val="28"/>
          <w:szCs w:val="28"/>
        </w:rPr>
        <w:t>Решение Арбитражного суда решение Инспекции о привлечении к налоговой ответственности отменено.</w:t>
      </w:r>
    </w:p>
    <w:p w14:paraId="08DDED69" w14:textId="77777777" w:rsidR="007178F0" w:rsidRPr="00487097" w:rsidRDefault="007178F0" w:rsidP="00B04C69">
      <w:pPr>
        <w:spacing w:after="0" w:line="240" w:lineRule="auto"/>
        <w:ind w:firstLine="720"/>
        <w:jc w:val="both"/>
        <w:rPr>
          <w:rFonts w:ascii="Times New Roman" w:hAnsi="Times New Roman"/>
          <w:color w:val="000000"/>
          <w:sz w:val="28"/>
          <w:szCs w:val="28"/>
        </w:rPr>
      </w:pPr>
      <w:r w:rsidRPr="00487097">
        <w:rPr>
          <w:rFonts w:ascii="Times New Roman" w:hAnsi="Times New Roman"/>
          <w:color w:val="000000"/>
          <w:sz w:val="28"/>
          <w:szCs w:val="28"/>
        </w:rPr>
        <w:t>По мнению Общества, после отмены Арбитражным судом решения Инспекции о привлечении к налоговой ответственности решение об обеспечительных мерах не подлежит отмене.</w:t>
      </w:r>
    </w:p>
    <w:p w14:paraId="44E9944F" w14:textId="57232C31" w:rsidR="00675522" w:rsidRPr="00487097" w:rsidRDefault="00675522" w:rsidP="00B04C69">
      <w:pPr>
        <w:spacing w:after="0" w:line="240" w:lineRule="auto"/>
        <w:ind w:firstLine="720"/>
        <w:jc w:val="both"/>
        <w:rPr>
          <w:rFonts w:ascii="Times New Roman" w:hAnsi="Times New Roman"/>
          <w:sz w:val="28"/>
          <w:szCs w:val="28"/>
        </w:rPr>
      </w:pPr>
      <w:r w:rsidRPr="00487097">
        <w:rPr>
          <w:rFonts w:ascii="Times New Roman" w:hAnsi="Times New Roman"/>
          <w:color w:val="000000"/>
          <w:sz w:val="28"/>
          <w:szCs w:val="28"/>
        </w:rPr>
        <w:t xml:space="preserve">Президиум Высшего Арбитражного Суда Российской Федерации в </w:t>
      </w:r>
      <w:hyperlink r:id="rId50" w:anchor="триодин" w:history="1">
        <w:r w:rsidR="00772B44" w:rsidRPr="00487097">
          <w:rPr>
            <w:rStyle w:val="af1"/>
            <w:rFonts w:ascii="Times New Roman" w:hAnsi="Times New Roman"/>
            <w:sz w:val="28"/>
            <w:szCs w:val="28"/>
          </w:rPr>
          <w:t>И</w:t>
        </w:r>
        <w:r w:rsidRPr="00487097">
          <w:rPr>
            <w:rStyle w:val="af1"/>
            <w:rFonts w:ascii="Times New Roman" w:hAnsi="Times New Roman"/>
            <w:sz w:val="28"/>
            <w:szCs w:val="28"/>
          </w:rPr>
          <w:t>нформационном письме от 24.07.2003 №</w:t>
        </w:r>
        <w:r w:rsidR="00772B44" w:rsidRPr="00487097">
          <w:rPr>
            <w:rStyle w:val="af1"/>
            <w:rFonts w:ascii="Times New Roman" w:hAnsi="Times New Roman"/>
            <w:sz w:val="28"/>
            <w:szCs w:val="28"/>
          </w:rPr>
          <w:t> </w:t>
        </w:r>
        <w:r w:rsidRPr="00487097">
          <w:rPr>
            <w:rStyle w:val="af1"/>
            <w:rFonts w:ascii="Times New Roman" w:hAnsi="Times New Roman"/>
            <w:sz w:val="28"/>
            <w:szCs w:val="28"/>
          </w:rPr>
          <w:t>73 «О некоторых вопросах применения частей 1 и 2 статьи 182 и частей 7 статьи 201 Арбитражного процессуального кодекса Российской Федерации»</w:t>
        </w:r>
      </w:hyperlink>
      <w:r w:rsidRPr="00487097">
        <w:rPr>
          <w:rFonts w:ascii="Times New Roman" w:hAnsi="Times New Roman"/>
          <w:color w:val="000000"/>
          <w:sz w:val="28"/>
          <w:szCs w:val="28"/>
        </w:rPr>
        <w:t xml:space="preserve"> отметил, что само по себе требование об оспаривании ненормативного правового акта, решения, действия государственных органов и их должностных лиц носит организационный, а не имущественный характер. Соответственно, при удовлетворении судом такого требования какие-либо выплаты из бюджета в пользу </w:t>
      </w:r>
      <w:r w:rsidR="00BE04D7" w:rsidRPr="00487097">
        <w:rPr>
          <w:rFonts w:ascii="Times New Roman" w:hAnsi="Times New Roman"/>
          <w:color w:val="000000"/>
          <w:sz w:val="28"/>
          <w:szCs w:val="28"/>
        </w:rPr>
        <w:t>з</w:t>
      </w:r>
      <w:r w:rsidRPr="00487097">
        <w:rPr>
          <w:rFonts w:ascii="Times New Roman" w:hAnsi="Times New Roman"/>
          <w:color w:val="000000"/>
          <w:sz w:val="28"/>
          <w:szCs w:val="28"/>
        </w:rPr>
        <w:t>аявителя</w:t>
      </w:r>
      <w:r w:rsidR="00B943B5" w:rsidRPr="00487097">
        <w:rPr>
          <w:rFonts w:ascii="Times New Roman" w:hAnsi="Times New Roman"/>
          <w:color w:val="000000"/>
          <w:sz w:val="28"/>
          <w:szCs w:val="28"/>
        </w:rPr>
        <w:t xml:space="preserve"> </w:t>
      </w:r>
      <w:r w:rsidRPr="00487097">
        <w:rPr>
          <w:rFonts w:ascii="Times New Roman" w:hAnsi="Times New Roman"/>
          <w:color w:val="000000"/>
          <w:sz w:val="28"/>
          <w:szCs w:val="28"/>
        </w:rPr>
        <w:t xml:space="preserve">не предполагаются. </w:t>
      </w:r>
    </w:p>
    <w:p w14:paraId="4FEB7942" w14:textId="77777777" w:rsidR="00675522" w:rsidRPr="00487097" w:rsidRDefault="00675522" w:rsidP="00B04C69">
      <w:pPr>
        <w:autoSpaceDE w:val="0"/>
        <w:autoSpaceDN w:val="0"/>
        <w:adjustRightInd w:val="0"/>
        <w:spacing w:after="0" w:line="240" w:lineRule="auto"/>
        <w:ind w:firstLine="720"/>
        <w:jc w:val="both"/>
        <w:rPr>
          <w:rFonts w:ascii="Times New Roman" w:hAnsi="Times New Roman"/>
          <w:color w:val="000000"/>
          <w:sz w:val="28"/>
          <w:szCs w:val="28"/>
        </w:rPr>
      </w:pPr>
      <w:r w:rsidRPr="00487097">
        <w:rPr>
          <w:rFonts w:ascii="Times New Roman" w:hAnsi="Times New Roman"/>
          <w:color w:val="000000"/>
          <w:sz w:val="28"/>
          <w:szCs w:val="28"/>
        </w:rPr>
        <w:t xml:space="preserve">Если же фактической целью заявителя является взыскание (возмещение) из бюджета денежных средств, не выплачиваемых ему вследствие неправомерного (по мнению заявителя) бездействия </w:t>
      </w:r>
      <w:r w:rsidRPr="00487097">
        <w:rPr>
          <w:rFonts w:ascii="Times New Roman" w:hAnsi="Times New Roman"/>
          <w:color w:val="000000"/>
          <w:sz w:val="28"/>
          <w:szCs w:val="28"/>
        </w:rPr>
        <w:lastRenderedPageBreak/>
        <w:t xml:space="preserve">конкретного государственного органа (должностного лица), такого рода интерес носит имущественный характер независимо от того, защищается ли он путем предъявления в суд требования о взыскании (возмещении) соответствующих денежных средств либо посредством предъявления требования о признании незаконным решения либо действия (бездействия) государственного органа (должностного лица). </w:t>
      </w:r>
    </w:p>
    <w:p w14:paraId="1797BBA9" w14:textId="77777777" w:rsidR="00675522" w:rsidRPr="00487097" w:rsidRDefault="00675522" w:rsidP="00B04C69">
      <w:pPr>
        <w:autoSpaceDE w:val="0"/>
        <w:autoSpaceDN w:val="0"/>
        <w:adjustRightInd w:val="0"/>
        <w:spacing w:after="0" w:line="240" w:lineRule="auto"/>
        <w:ind w:firstLine="720"/>
        <w:jc w:val="both"/>
        <w:rPr>
          <w:rFonts w:ascii="Times New Roman" w:hAnsi="Times New Roman"/>
          <w:color w:val="000000"/>
          <w:sz w:val="28"/>
          <w:szCs w:val="28"/>
        </w:rPr>
      </w:pPr>
      <w:r w:rsidRPr="00487097">
        <w:rPr>
          <w:rFonts w:ascii="Times New Roman" w:hAnsi="Times New Roman"/>
          <w:color w:val="000000"/>
          <w:sz w:val="28"/>
          <w:szCs w:val="28"/>
        </w:rPr>
        <w:t xml:space="preserve">Следовательно, решение суда об удовлетворении имущественного по своей сути требования приводится в исполнение по общему правилу, закрепленному в части 1 статьи 182 АПК РФ, то есть после вступления его в законную силу. </w:t>
      </w:r>
    </w:p>
    <w:p w14:paraId="3306FE57" w14:textId="77777777" w:rsidR="00675522" w:rsidRPr="00487097" w:rsidRDefault="00675522" w:rsidP="00B04C69">
      <w:pPr>
        <w:autoSpaceDE w:val="0"/>
        <w:autoSpaceDN w:val="0"/>
        <w:adjustRightInd w:val="0"/>
        <w:spacing w:after="0" w:line="240" w:lineRule="auto"/>
        <w:ind w:firstLine="720"/>
        <w:jc w:val="both"/>
        <w:rPr>
          <w:rFonts w:ascii="Times New Roman" w:hAnsi="Times New Roman"/>
          <w:color w:val="000000"/>
          <w:sz w:val="28"/>
          <w:szCs w:val="28"/>
        </w:rPr>
      </w:pPr>
      <w:r w:rsidRPr="00487097">
        <w:rPr>
          <w:rFonts w:ascii="Times New Roman" w:hAnsi="Times New Roman"/>
          <w:sz w:val="28"/>
          <w:szCs w:val="28"/>
        </w:rPr>
        <w:t>Учитывая, что целью отмены обеспечительных мер является получение налогоплательщиком возможности распоряжения своим имуществом и денежными средствами на счетах, следует признать, что отмена обеспечительных мер непосредственно связана с восстановлением первоначального имущественного состояния сторон и, следовательно, является одним из имущественных последствий признания решения налогового органа недействительным.</w:t>
      </w:r>
    </w:p>
    <w:p w14:paraId="2E580F12" w14:textId="77777777" w:rsidR="00675522" w:rsidRPr="00487097" w:rsidRDefault="00675522" w:rsidP="00B04C69">
      <w:pPr>
        <w:autoSpaceDE w:val="0"/>
        <w:autoSpaceDN w:val="0"/>
        <w:adjustRightInd w:val="0"/>
        <w:spacing w:after="0" w:line="240" w:lineRule="auto"/>
        <w:ind w:firstLine="720"/>
        <w:jc w:val="both"/>
        <w:rPr>
          <w:rFonts w:ascii="Times New Roman" w:hAnsi="Times New Roman"/>
          <w:color w:val="000000"/>
          <w:sz w:val="28"/>
          <w:szCs w:val="28"/>
        </w:rPr>
      </w:pPr>
      <w:r w:rsidRPr="00487097">
        <w:rPr>
          <w:rFonts w:ascii="Times New Roman" w:hAnsi="Times New Roman"/>
          <w:color w:val="000000"/>
          <w:sz w:val="28"/>
          <w:szCs w:val="28"/>
        </w:rPr>
        <w:t>Таким образом, не вступившее в силу решение суда об отмене решения по проверке не влечет отмену решения об обеспечительных мерах.</w:t>
      </w:r>
    </w:p>
    <w:p w14:paraId="0346F99D" w14:textId="77777777" w:rsidR="00675522" w:rsidRPr="00487097" w:rsidRDefault="007178F0" w:rsidP="00B04C69">
      <w:pPr>
        <w:autoSpaceDE w:val="0"/>
        <w:autoSpaceDN w:val="0"/>
        <w:adjustRightInd w:val="0"/>
        <w:spacing w:after="0" w:line="240" w:lineRule="auto"/>
        <w:ind w:firstLine="720"/>
        <w:jc w:val="both"/>
        <w:rPr>
          <w:rFonts w:ascii="Times New Roman" w:hAnsi="Times New Roman"/>
          <w:color w:val="000000"/>
          <w:sz w:val="28"/>
          <w:szCs w:val="28"/>
        </w:rPr>
      </w:pPr>
      <w:r w:rsidRPr="00487097">
        <w:rPr>
          <w:rFonts w:ascii="Times New Roman" w:hAnsi="Times New Roman"/>
          <w:color w:val="000000"/>
          <w:sz w:val="28"/>
          <w:szCs w:val="28"/>
        </w:rPr>
        <w:t>Решением ФНС России жалоба Общества оставлена без удовлетворения.</w:t>
      </w:r>
    </w:p>
    <w:p w14:paraId="54E2A7DE" w14:textId="49ED2BAB" w:rsidR="00AD6A5B" w:rsidRPr="00487097" w:rsidRDefault="00AD6A5B" w:rsidP="00B04C69">
      <w:pPr>
        <w:spacing w:after="200" w:line="240" w:lineRule="auto"/>
        <w:rPr>
          <w:rFonts w:ascii="Times New Roman" w:eastAsiaTheme="minorHAnsi" w:hAnsi="Times New Roman"/>
          <w:color w:val="000000"/>
          <w:sz w:val="28"/>
          <w:szCs w:val="28"/>
          <w:lang w:eastAsia="en-US"/>
        </w:rPr>
      </w:pPr>
      <w:r w:rsidRPr="00487097">
        <w:rPr>
          <w:sz w:val="28"/>
          <w:szCs w:val="28"/>
        </w:rPr>
        <w:br w:type="page"/>
      </w:r>
    </w:p>
    <w:p w14:paraId="2AB119A3" w14:textId="77777777" w:rsidR="007D2721" w:rsidRPr="00487097" w:rsidRDefault="007D2721" w:rsidP="00B04C69">
      <w:pPr>
        <w:pStyle w:val="Default"/>
        <w:jc w:val="both"/>
        <w:rPr>
          <w:sz w:val="28"/>
          <w:szCs w:val="28"/>
        </w:rPr>
      </w:pPr>
    </w:p>
    <w:bookmarkStart w:id="74" w:name="_4.2_Учет_дебиторской"/>
    <w:bookmarkEnd w:id="74"/>
    <w:p w14:paraId="72513D99" w14:textId="7CC5984E" w:rsidR="00675522"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"четыредва"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4</w:t>
      </w:r>
      <w:r w:rsidR="00675522" w:rsidRPr="00487097">
        <w:rPr>
          <w:rStyle w:val="af1"/>
          <w:rFonts w:ascii="Times New Roman" w:hAnsi="Times New Roman" w:cs="Times New Roman"/>
          <w:color w:val="auto"/>
          <w:sz w:val="28"/>
          <w:szCs w:val="28"/>
          <w:u w:val="none"/>
        </w:rPr>
        <w:t>.</w:t>
      </w:r>
      <w:r w:rsidR="00772B44" w:rsidRPr="00487097">
        <w:rPr>
          <w:rStyle w:val="af1"/>
          <w:rFonts w:ascii="Times New Roman" w:hAnsi="Times New Roman" w:cs="Times New Roman"/>
          <w:color w:val="auto"/>
          <w:sz w:val="28"/>
          <w:szCs w:val="28"/>
          <w:u w:val="none"/>
        </w:rPr>
        <w:t>2</w:t>
      </w:r>
      <w:r w:rsidR="00EC269D" w:rsidRPr="00487097">
        <w:rPr>
          <w:rStyle w:val="af1"/>
          <w:rFonts w:ascii="Times New Roman" w:hAnsi="Times New Roman" w:cs="Times New Roman"/>
          <w:color w:val="auto"/>
          <w:sz w:val="28"/>
          <w:szCs w:val="28"/>
          <w:u w:val="none"/>
        </w:rPr>
        <w:t xml:space="preserve"> </w:t>
      </w:r>
      <w:r w:rsidR="00E87C7C" w:rsidRPr="00487097">
        <w:rPr>
          <w:rStyle w:val="af1"/>
          <w:rFonts w:ascii="Times New Roman" w:hAnsi="Times New Roman" w:cs="Times New Roman"/>
          <w:color w:val="auto"/>
          <w:sz w:val="28"/>
          <w:szCs w:val="28"/>
          <w:u w:val="none"/>
        </w:rPr>
        <w:t>Учет дебиторской задолженности при принятии обеспечительных мер</w:t>
      </w:r>
      <w:r w:rsidRPr="00487097">
        <w:rPr>
          <w:rFonts w:ascii="Times New Roman" w:hAnsi="Times New Roman" w:cs="Times New Roman"/>
          <w:color w:val="auto"/>
          <w:sz w:val="28"/>
          <w:szCs w:val="28"/>
        </w:rPr>
        <w:fldChar w:fldCharType="end"/>
      </w:r>
    </w:p>
    <w:p w14:paraId="31B51D61" w14:textId="77777777" w:rsidR="00675522" w:rsidRPr="00487097" w:rsidRDefault="00675522" w:rsidP="00B04C69">
      <w:pPr>
        <w:spacing w:after="0" w:line="240" w:lineRule="auto"/>
        <w:ind w:firstLine="709"/>
        <w:jc w:val="both"/>
        <w:rPr>
          <w:rFonts w:ascii="Times New Roman" w:eastAsia="Times New Roman" w:hAnsi="Times New Roman"/>
          <w:b/>
          <w:sz w:val="16"/>
          <w:szCs w:val="16"/>
          <w:lang w:eastAsia="en-US"/>
        </w:rPr>
      </w:pPr>
    </w:p>
    <w:p w14:paraId="2B13490A" w14:textId="78369005" w:rsidR="00E87C7C" w:rsidRPr="00487097" w:rsidRDefault="00E87C7C" w:rsidP="00B04C69">
      <w:pPr>
        <w:spacing w:after="0" w:line="240" w:lineRule="auto"/>
        <w:jc w:val="both"/>
        <w:rPr>
          <w:rFonts w:ascii="Times New Roman" w:eastAsia="Times New Roman" w:hAnsi="Times New Roman"/>
          <w:sz w:val="28"/>
          <w:szCs w:val="28"/>
          <w:lang w:eastAsia="en-US"/>
        </w:rPr>
      </w:pPr>
      <w:r w:rsidRPr="00487097">
        <w:rPr>
          <w:rFonts w:ascii="Times New Roman" w:eastAsia="Times New Roman" w:hAnsi="Times New Roman"/>
          <w:b/>
          <w:sz w:val="28"/>
          <w:szCs w:val="28"/>
          <w:lang w:eastAsia="en-US"/>
        </w:rPr>
        <w:t xml:space="preserve">Дата решения: </w:t>
      </w:r>
      <w:r w:rsidRPr="00487097">
        <w:rPr>
          <w:rFonts w:ascii="Times New Roman" w:eastAsia="Times New Roman" w:hAnsi="Times New Roman"/>
          <w:sz w:val="28"/>
          <w:szCs w:val="28"/>
          <w:lang w:eastAsia="en-US"/>
        </w:rPr>
        <w:t>08.06.2023</w:t>
      </w:r>
    </w:p>
    <w:p w14:paraId="604004DA" w14:textId="77777777" w:rsidR="00E87C7C" w:rsidRPr="00487097" w:rsidRDefault="00E87C7C" w:rsidP="00B04C69">
      <w:pPr>
        <w:spacing w:after="0" w:line="240" w:lineRule="auto"/>
        <w:jc w:val="both"/>
        <w:rPr>
          <w:rFonts w:ascii="Times New Roman" w:eastAsia="Times New Roman" w:hAnsi="Times New Roman"/>
          <w:b/>
          <w:sz w:val="16"/>
          <w:szCs w:val="28"/>
          <w:lang w:eastAsia="en-US"/>
        </w:rPr>
      </w:pPr>
    </w:p>
    <w:p w14:paraId="0C34E364" w14:textId="77777777" w:rsidR="00675522" w:rsidRPr="00487097" w:rsidRDefault="00675522" w:rsidP="00B04C69">
      <w:pPr>
        <w:spacing w:after="0" w:line="240" w:lineRule="auto"/>
        <w:jc w:val="both"/>
        <w:rPr>
          <w:rFonts w:ascii="Times New Roman" w:eastAsia="Times New Roman" w:hAnsi="Times New Roman"/>
          <w:sz w:val="28"/>
          <w:szCs w:val="28"/>
          <w:lang w:eastAsia="en-US"/>
        </w:rPr>
      </w:pPr>
      <w:r w:rsidRPr="00487097">
        <w:rPr>
          <w:rFonts w:ascii="Times New Roman" w:eastAsia="Times New Roman" w:hAnsi="Times New Roman"/>
          <w:b/>
          <w:sz w:val="28"/>
          <w:szCs w:val="28"/>
          <w:lang w:eastAsia="en-US"/>
        </w:rPr>
        <w:t>Номер решения:</w:t>
      </w:r>
      <w:r w:rsidRPr="00487097">
        <w:rPr>
          <w:rFonts w:ascii="Times New Roman" w:eastAsia="Times New Roman" w:hAnsi="Times New Roman"/>
          <w:sz w:val="28"/>
          <w:szCs w:val="28"/>
          <w:lang w:eastAsia="en-US"/>
        </w:rPr>
        <w:t xml:space="preserve"> БВ-3-9/7599</w:t>
      </w:r>
    </w:p>
    <w:p w14:paraId="64041BF0" w14:textId="77777777" w:rsidR="00675522" w:rsidRPr="00487097" w:rsidRDefault="00675522" w:rsidP="00B04C69">
      <w:pPr>
        <w:spacing w:after="0" w:line="240" w:lineRule="auto"/>
        <w:ind w:firstLine="709"/>
        <w:jc w:val="both"/>
        <w:rPr>
          <w:rFonts w:ascii="Times New Roman" w:eastAsia="Times New Roman" w:hAnsi="Times New Roman"/>
          <w:b/>
          <w:sz w:val="16"/>
          <w:szCs w:val="16"/>
          <w:lang w:eastAsia="en-US"/>
        </w:rPr>
      </w:pPr>
    </w:p>
    <w:p w14:paraId="0CB0B143" w14:textId="77777777" w:rsidR="00675522" w:rsidRPr="00487097" w:rsidRDefault="00675522" w:rsidP="00B04C69">
      <w:pPr>
        <w:spacing w:after="0" w:line="240" w:lineRule="auto"/>
        <w:jc w:val="both"/>
        <w:rPr>
          <w:rFonts w:ascii="Times New Roman" w:eastAsia="Times New Roman" w:hAnsi="Times New Roman"/>
          <w:sz w:val="28"/>
          <w:szCs w:val="28"/>
          <w:lang w:eastAsia="en-US"/>
        </w:rPr>
      </w:pPr>
      <w:r w:rsidRPr="00487097">
        <w:rPr>
          <w:rFonts w:ascii="Times New Roman" w:eastAsia="Times New Roman" w:hAnsi="Times New Roman"/>
          <w:b/>
          <w:sz w:val="28"/>
          <w:szCs w:val="28"/>
          <w:lang w:eastAsia="en-US"/>
        </w:rPr>
        <w:t>Налоговый орган, вынесший решение:</w:t>
      </w:r>
      <w:r w:rsidRPr="00487097">
        <w:rPr>
          <w:rFonts w:ascii="Times New Roman" w:eastAsia="Times New Roman" w:hAnsi="Times New Roman"/>
          <w:sz w:val="28"/>
          <w:szCs w:val="28"/>
          <w:lang w:eastAsia="en-US"/>
        </w:rPr>
        <w:t xml:space="preserve"> Центральный аппарат ФНС России</w:t>
      </w:r>
    </w:p>
    <w:p w14:paraId="718D2078" w14:textId="77777777" w:rsidR="00675522" w:rsidRPr="00487097" w:rsidRDefault="00675522" w:rsidP="00B04C69">
      <w:pPr>
        <w:autoSpaceDE w:val="0"/>
        <w:autoSpaceDN w:val="0"/>
        <w:adjustRightInd w:val="0"/>
        <w:spacing w:after="0" w:line="240" w:lineRule="auto"/>
        <w:ind w:firstLine="709"/>
        <w:jc w:val="both"/>
        <w:rPr>
          <w:rFonts w:ascii="Times New Roman" w:hAnsi="Times New Roman"/>
          <w:b/>
          <w:color w:val="000000"/>
          <w:sz w:val="16"/>
          <w:szCs w:val="16"/>
        </w:rPr>
      </w:pPr>
    </w:p>
    <w:p w14:paraId="4E238039" w14:textId="77777777" w:rsidR="00675522" w:rsidRPr="00487097" w:rsidRDefault="00675522" w:rsidP="00B04C69">
      <w:pPr>
        <w:autoSpaceDE w:val="0"/>
        <w:autoSpaceDN w:val="0"/>
        <w:adjustRightInd w:val="0"/>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 xml:space="preserve">Статья нормативно-правового акта: </w:t>
      </w:r>
      <w:r w:rsidR="00B96949" w:rsidRPr="00487097">
        <w:rPr>
          <w:rFonts w:ascii="Times New Roman" w:hAnsi="Times New Roman"/>
          <w:color w:val="000000"/>
          <w:sz w:val="28"/>
          <w:szCs w:val="28"/>
        </w:rPr>
        <w:t>П</w:t>
      </w:r>
      <w:r w:rsidRPr="00487097">
        <w:rPr>
          <w:rFonts w:ascii="Times New Roman" w:hAnsi="Times New Roman"/>
          <w:color w:val="000000"/>
          <w:sz w:val="28"/>
          <w:szCs w:val="28"/>
        </w:rPr>
        <w:t xml:space="preserve">ункт 10 статьи 101 Налогового кодекса Российской Федерации </w:t>
      </w:r>
    </w:p>
    <w:p w14:paraId="42FAE273" w14:textId="77777777" w:rsidR="00675522" w:rsidRPr="00487097" w:rsidRDefault="00675522" w:rsidP="00B04C69">
      <w:pPr>
        <w:autoSpaceDE w:val="0"/>
        <w:autoSpaceDN w:val="0"/>
        <w:adjustRightInd w:val="0"/>
        <w:spacing w:after="0" w:line="240" w:lineRule="auto"/>
        <w:ind w:firstLine="709"/>
        <w:jc w:val="both"/>
        <w:rPr>
          <w:rFonts w:ascii="Times New Roman" w:hAnsi="Times New Roman"/>
          <w:b/>
          <w:color w:val="000000"/>
          <w:sz w:val="16"/>
          <w:szCs w:val="16"/>
        </w:rPr>
      </w:pPr>
    </w:p>
    <w:p w14:paraId="2DCE2427" w14:textId="77777777" w:rsidR="00675522" w:rsidRPr="00487097" w:rsidRDefault="00675522" w:rsidP="00B04C69">
      <w:pPr>
        <w:autoSpaceDE w:val="0"/>
        <w:autoSpaceDN w:val="0"/>
        <w:adjustRightInd w:val="0"/>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Нормативно-правовой акт:</w:t>
      </w:r>
      <w:r w:rsidRPr="00487097">
        <w:rPr>
          <w:rFonts w:ascii="Times New Roman" w:hAnsi="Times New Roman"/>
          <w:color w:val="000000"/>
          <w:sz w:val="28"/>
          <w:szCs w:val="28"/>
        </w:rPr>
        <w:t xml:space="preserve"> Налоговый кодекс Российской Федерации</w:t>
      </w:r>
    </w:p>
    <w:p w14:paraId="584DC5DB" w14:textId="77777777" w:rsidR="00675522" w:rsidRPr="00487097" w:rsidRDefault="00675522" w:rsidP="00B04C69">
      <w:pPr>
        <w:autoSpaceDE w:val="0"/>
        <w:autoSpaceDN w:val="0"/>
        <w:adjustRightInd w:val="0"/>
        <w:spacing w:after="0" w:line="240" w:lineRule="auto"/>
        <w:ind w:firstLine="709"/>
        <w:jc w:val="both"/>
        <w:rPr>
          <w:rFonts w:ascii="Times New Roman" w:hAnsi="Times New Roman"/>
          <w:color w:val="000000"/>
          <w:sz w:val="16"/>
          <w:szCs w:val="16"/>
        </w:rPr>
      </w:pPr>
    </w:p>
    <w:p w14:paraId="3AAC4CA8" w14:textId="77777777" w:rsidR="00772B44" w:rsidRPr="00487097" w:rsidRDefault="00675522" w:rsidP="00B04C69">
      <w:pPr>
        <w:spacing w:after="0" w:line="240" w:lineRule="auto"/>
        <w:jc w:val="both"/>
        <w:rPr>
          <w:rFonts w:ascii="Times New Roman" w:eastAsia="Times New Roman" w:hAnsi="Times New Roman"/>
          <w:sz w:val="28"/>
          <w:szCs w:val="28"/>
          <w:lang w:eastAsia="en-US"/>
        </w:rPr>
      </w:pPr>
      <w:r w:rsidRPr="00487097">
        <w:rPr>
          <w:rFonts w:ascii="Times New Roman" w:eastAsia="Times New Roman" w:hAnsi="Times New Roman"/>
          <w:b/>
          <w:sz w:val="28"/>
          <w:szCs w:val="28"/>
          <w:lang w:eastAsia="en-US"/>
        </w:rPr>
        <w:t>Тема спора:</w:t>
      </w:r>
      <w:r w:rsidRPr="00487097">
        <w:rPr>
          <w:rFonts w:ascii="Times New Roman" w:eastAsia="Times New Roman" w:hAnsi="Times New Roman"/>
          <w:sz w:val="28"/>
          <w:szCs w:val="28"/>
          <w:lang w:eastAsia="en-US"/>
        </w:rPr>
        <w:t xml:space="preserve"> </w:t>
      </w:r>
      <w:r w:rsidR="00772B44" w:rsidRPr="00487097">
        <w:rPr>
          <w:rFonts w:ascii="Times New Roman" w:eastAsia="Times New Roman" w:hAnsi="Times New Roman"/>
          <w:sz w:val="28"/>
          <w:szCs w:val="28"/>
          <w:lang w:eastAsia="en-US"/>
        </w:rPr>
        <w:t>Д</w:t>
      </w:r>
      <w:r w:rsidRPr="00487097">
        <w:rPr>
          <w:rFonts w:ascii="Times New Roman" w:eastAsia="Times New Roman" w:hAnsi="Times New Roman"/>
          <w:sz w:val="28"/>
          <w:szCs w:val="28"/>
          <w:lang w:eastAsia="en-US"/>
        </w:rPr>
        <w:t>ебиторск</w:t>
      </w:r>
      <w:r w:rsidR="00772B44" w:rsidRPr="00487097">
        <w:rPr>
          <w:rFonts w:ascii="Times New Roman" w:eastAsia="Times New Roman" w:hAnsi="Times New Roman"/>
          <w:sz w:val="28"/>
          <w:szCs w:val="28"/>
          <w:lang w:eastAsia="en-US"/>
        </w:rPr>
        <w:t>ая</w:t>
      </w:r>
      <w:r w:rsidRPr="00487097">
        <w:rPr>
          <w:rFonts w:ascii="Times New Roman" w:eastAsia="Times New Roman" w:hAnsi="Times New Roman"/>
          <w:sz w:val="28"/>
          <w:szCs w:val="28"/>
          <w:lang w:eastAsia="en-US"/>
        </w:rPr>
        <w:t xml:space="preserve"> задолженност</w:t>
      </w:r>
      <w:r w:rsidR="00772B44" w:rsidRPr="00487097">
        <w:rPr>
          <w:rFonts w:ascii="Times New Roman" w:eastAsia="Times New Roman" w:hAnsi="Times New Roman"/>
          <w:sz w:val="28"/>
          <w:szCs w:val="28"/>
          <w:lang w:eastAsia="en-US"/>
        </w:rPr>
        <w:t>ь не подлежит учету при вынесении решения по обеспечительным мерам</w:t>
      </w:r>
    </w:p>
    <w:p w14:paraId="7F05AAA9" w14:textId="77777777" w:rsidR="00772B44" w:rsidRPr="00487097" w:rsidRDefault="00772B44" w:rsidP="00B04C69">
      <w:pPr>
        <w:spacing w:after="0" w:line="240" w:lineRule="auto"/>
        <w:jc w:val="both"/>
        <w:rPr>
          <w:rFonts w:ascii="Times New Roman" w:hAnsi="Times New Roman"/>
          <w:b/>
          <w:color w:val="000000"/>
          <w:sz w:val="16"/>
          <w:szCs w:val="16"/>
        </w:rPr>
      </w:pPr>
    </w:p>
    <w:p w14:paraId="1771093D" w14:textId="77777777" w:rsidR="00413C83" w:rsidRPr="00487097" w:rsidRDefault="00675522"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Позиция налогового органа, решение которого обжалуется:</w:t>
      </w:r>
      <w:r w:rsidR="00413C83" w:rsidRPr="00487097">
        <w:rPr>
          <w:rFonts w:ascii="Times New Roman" w:hAnsi="Times New Roman"/>
          <w:color w:val="000000"/>
          <w:sz w:val="28"/>
          <w:szCs w:val="28"/>
        </w:rPr>
        <w:t> Дебиторская задолженность не подлежит учету при вынесении решения по обеспечительны</w:t>
      </w:r>
      <w:r w:rsidR="00BE04D7" w:rsidRPr="00487097">
        <w:rPr>
          <w:rFonts w:ascii="Times New Roman" w:hAnsi="Times New Roman"/>
          <w:color w:val="000000"/>
          <w:sz w:val="28"/>
          <w:szCs w:val="28"/>
        </w:rPr>
        <w:t>м</w:t>
      </w:r>
      <w:r w:rsidR="00413C83" w:rsidRPr="00487097">
        <w:rPr>
          <w:rFonts w:ascii="Times New Roman" w:hAnsi="Times New Roman"/>
          <w:color w:val="000000"/>
          <w:sz w:val="28"/>
          <w:szCs w:val="28"/>
        </w:rPr>
        <w:t xml:space="preserve"> мера</w:t>
      </w:r>
      <w:r w:rsidR="00BE04D7" w:rsidRPr="00487097">
        <w:rPr>
          <w:rFonts w:ascii="Times New Roman" w:hAnsi="Times New Roman"/>
          <w:color w:val="000000"/>
          <w:sz w:val="28"/>
          <w:szCs w:val="28"/>
        </w:rPr>
        <w:t>м.</w:t>
      </w:r>
    </w:p>
    <w:p w14:paraId="667C15BE" w14:textId="77777777" w:rsidR="00413C83" w:rsidRPr="00487097" w:rsidRDefault="00413C83" w:rsidP="00B04C69">
      <w:pPr>
        <w:spacing w:after="0" w:line="240" w:lineRule="auto"/>
        <w:jc w:val="both"/>
        <w:rPr>
          <w:rFonts w:ascii="Times New Roman" w:hAnsi="Times New Roman"/>
          <w:color w:val="000000"/>
          <w:sz w:val="16"/>
          <w:szCs w:val="16"/>
        </w:rPr>
      </w:pPr>
    </w:p>
    <w:p w14:paraId="415AF6C9" w14:textId="77777777" w:rsidR="00FE57E6" w:rsidRPr="00487097" w:rsidRDefault="00675522" w:rsidP="00B04C69">
      <w:pPr>
        <w:spacing w:after="0" w:line="240" w:lineRule="auto"/>
        <w:jc w:val="both"/>
        <w:rPr>
          <w:rFonts w:ascii="Times New Roman" w:eastAsia="Times New Roman" w:hAnsi="Times New Roman"/>
          <w:sz w:val="28"/>
          <w:szCs w:val="28"/>
          <w:lang w:eastAsia="en-US"/>
        </w:rPr>
      </w:pPr>
      <w:r w:rsidRPr="00487097">
        <w:rPr>
          <w:rFonts w:ascii="Times New Roman" w:eastAsia="Times New Roman" w:hAnsi="Times New Roman"/>
          <w:b/>
          <w:sz w:val="28"/>
          <w:szCs w:val="28"/>
          <w:lang w:eastAsia="en-US"/>
        </w:rPr>
        <w:t>Позиция налогоплательщика:</w:t>
      </w:r>
      <w:r w:rsidR="00BE04D7" w:rsidRPr="00487097">
        <w:rPr>
          <w:rFonts w:ascii="Times New Roman" w:eastAsia="Times New Roman" w:hAnsi="Times New Roman"/>
          <w:sz w:val="28"/>
          <w:szCs w:val="28"/>
          <w:lang w:eastAsia="en-US"/>
        </w:rPr>
        <w:t> </w:t>
      </w:r>
      <w:r w:rsidR="001C7718" w:rsidRPr="00487097">
        <w:rPr>
          <w:rFonts w:ascii="Times New Roman" w:eastAsia="Times New Roman" w:hAnsi="Times New Roman"/>
          <w:sz w:val="28"/>
          <w:szCs w:val="28"/>
          <w:lang w:eastAsia="en-US"/>
        </w:rPr>
        <w:t xml:space="preserve">Налоговым органом </w:t>
      </w:r>
      <w:r w:rsidR="00FE57E6" w:rsidRPr="00487097">
        <w:rPr>
          <w:rFonts w:ascii="Times New Roman" w:eastAsia="Times New Roman" w:hAnsi="Times New Roman"/>
          <w:sz w:val="28"/>
          <w:szCs w:val="28"/>
          <w:lang w:eastAsia="en-US"/>
        </w:rPr>
        <w:t xml:space="preserve">при вынесении решения по обеспечительным мерам </w:t>
      </w:r>
      <w:r w:rsidR="001C7718" w:rsidRPr="00487097">
        <w:rPr>
          <w:rFonts w:ascii="Times New Roman" w:eastAsia="Times New Roman" w:hAnsi="Times New Roman"/>
          <w:sz w:val="28"/>
          <w:szCs w:val="28"/>
          <w:lang w:eastAsia="en-US"/>
        </w:rPr>
        <w:t>необоснованно</w:t>
      </w:r>
      <w:r w:rsidR="00FE57E6" w:rsidRPr="00487097">
        <w:rPr>
          <w:rFonts w:ascii="Times New Roman" w:eastAsia="Times New Roman" w:hAnsi="Times New Roman"/>
          <w:sz w:val="28"/>
          <w:szCs w:val="28"/>
          <w:lang w:eastAsia="en-US"/>
        </w:rPr>
        <w:t xml:space="preserve"> не учтена дебиторская задолженность.</w:t>
      </w:r>
    </w:p>
    <w:p w14:paraId="59BA51E9" w14:textId="77777777" w:rsidR="00FE57E6" w:rsidRPr="00487097" w:rsidRDefault="00FE57E6" w:rsidP="00B04C69">
      <w:pPr>
        <w:spacing w:after="0" w:line="240" w:lineRule="auto"/>
        <w:jc w:val="both"/>
        <w:rPr>
          <w:rFonts w:ascii="Times New Roman" w:eastAsia="Times New Roman" w:hAnsi="Times New Roman"/>
          <w:sz w:val="16"/>
          <w:szCs w:val="16"/>
          <w:lang w:eastAsia="en-US"/>
        </w:rPr>
      </w:pPr>
    </w:p>
    <w:p w14:paraId="5BE55021" w14:textId="77777777" w:rsidR="00317580" w:rsidRPr="00487097" w:rsidRDefault="00E24733" w:rsidP="00B04C69">
      <w:pPr>
        <w:spacing w:after="0" w:line="240" w:lineRule="auto"/>
        <w:jc w:val="both"/>
        <w:rPr>
          <w:rFonts w:ascii="Times New Roman" w:eastAsia="Times New Roman" w:hAnsi="Times New Roman"/>
          <w:spacing w:val="-4"/>
          <w:sz w:val="28"/>
          <w:szCs w:val="28"/>
          <w:lang w:eastAsia="en-US"/>
        </w:rPr>
      </w:pPr>
      <w:r w:rsidRPr="00487097">
        <w:rPr>
          <w:rFonts w:ascii="Times New Roman" w:eastAsia="Times New Roman" w:hAnsi="Times New Roman"/>
          <w:b/>
          <w:sz w:val="28"/>
          <w:szCs w:val="28"/>
          <w:lang w:eastAsia="en-US"/>
        </w:rPr>
        <w:t>Правовая позиция вышестоящего налогового органа, принявшего решение по жалобе:</w:t>
      </w:r>
      <w:r w:rsidRPr="00487097">
        <w:rPr>
          <w:rFonts w:ascii="Times New Roman" w:eastAsia="Times New Roman" w:hAnsi="Times New Roman"/>
          <w:spacing w:val="-4"/>
          <w:sz w:val="28"/>
          <w:szCs w:val="28"/>
          <w:lang w:eastAsia="en-US"/>
        </w:rPr>
        <w:t xml:space="preserve"> </w:t>
      </w:r>
    </w:p>
    <w:p w14:paraId="073FDED4" w14:textId="77777777" w:rsidR="00317580" w:rsidRPr="00487097" w:rsidRDefault="00317580"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При принятии решения по обеспечительным мерам в порядке, предусмотренном пунктом 10 статьи 101 НК РФ, Инспекция не учла имеющуюся у Общества дебиторскую задолженность.</w:t>
      </w:r>
    </w:p>
    <w:p w14:paraId="38542084" w14:textId="77777777" w:rsidR="001C7718" w:rsidRPr="00487097" w:rsidRDefault="001C7718"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Из положений пункта 10 статьи 101 </w:t>
      </w:r>
      <w:r w:rsidR="00BE04D7" w:rsidRPr="00487097">
        <w:rPr>
          <w:rFonts w:ascii="Times New Roman" w:hAnsi="Times New Roman"/>
          <w:color w:val="000000"/>
          <w:sz w:val="28"/>
          <w:szCs w:val="28"/>
        </w:rPr>
        <w:t>НК РФ</w:t>
      </w:r>
      <w:r w:rsidRPr="00487097">
        <w:rPr>
          <w:rFonts w:ascii="Times New Roman" w:hAnsi="Times New Roman"/>
          <w:color w:val="000000"/>
          <w:sz w:val="28"/>
          <w:szCs w:val="28"/>
        </w:rPr>
        <w:t xml:space="preserve"> следует, что целью принятия обеспечительных мер является сохранение существующего на дату принятия обеспечительных мер имущественного состояния налогоплательщика для обеспечения последующей возможности удовлетворения интересов бюджета за счет активов налогоплательщика, на которые эти меры накладываются, и могут касаться лишь того имущества налогоплательщика, которое может быть отчуждено исключительно им самим.</w:t>
      </w:r>
    </w:p>
    <w:p w14:paraId="0E7035F5" w14:textId="77777777" w:rsidR="001C7718" w:rsidRPr="00487097" w:rsidRDefault="001C7718" w:rsidP="00B04C69">
      <w:pPr>
        <w:autoSpaceDE w:val="0"/>
        <w:autoSpaceDN w:val="0"/>
        <w:adjustRightInd w:val="0"/>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Таким образом, принятие обеспечительных мер в отношении имущества в отсутствие основания полагать, что за счет данного имущества в будущем будет исполнено решение налогового органа, противоречит смыслу обеспечительных мер, установленному в пункте 10 статьи 101 </w:t>
      </w:r>
      <w:r w:rsidR="00BE04D7" w:rsidRPr="00487097">
        <w:rPr>
          <w:rFonts w:ascii="Times New Roman" w:hAnsi="Times New Roman"/>
          <w:color w:val="000000"/>
          <w:sz w:val="28"/>
          <w:szCs w:val="28"/>
        </w:rPr>
        <w:t>НК РФ</w:t>
      </w:r>
      <w:r w:rsidRPr="00487097">
        <w:rPr>
          <w:rFonts w:ascii="Times New Roman" w:hAnsi="Times New Roman"/>
          <w:color w:val="000000"/>
          <w:sz w:val="28"/>
          <w:szCs w:val="28"/>
        </w:rPr>
        <w:t xml:space="preserve">. </w:t>
      </w:r>
    </w:p>
    <w:p w14:paraId="01D2AEDB" w14:textId="77777777" w:rsidR="001C7718" w:rsidRPr="00487097" w:rsidRDefault="001C7718" w:rsidP="00B04C69">
      <w:pPr>
        <w:autoSpaceDE w:val="0"/>
        <w:autoSpaceDN w:val="0"/>
        <w:adjustRightInd w:val="0"/>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Кроме того, дебиторская задолженность является правом требования, принадлежащим должнику как кредитору по неисполненным денежным обязательствам третьих лиц по оплате фактически поставленных товаров, выполненных работ или оказанных услуг.</w:t>
      </w:r>
    </w:p>
    <w:p w14:paraId="0A8AB98A" w14:textId="77777777" w:rsidR="001C7718" w:rsidRPr="00487097" w:rsidRDefault="001C7718" w:rsidP="00B04C69">
      <w:pPr>
        <w:autoSpaceDE w:val="0"/>
        <w:autoSpaceDN w:val="0"/>
        <w:adjustRightInd w:val="0"/>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Дебиторская задолженность не поименована в качестве вида объектов гражданских прав, относимых к имущественным правам для целей НК РФ и не может использоваться при определении имеющегося у </w:t>
      </w:r>
      <w:r w:rsidRPr="00487097">
        <w:rPr>
          <w:rFonts w:ascii="Times New Roman" w:hAnsi="Times New Roman"/>
          <w:color w:val="000000"/>
          <w:sz w:val="28"/>
          <w:szCs w:val="28"/>
        </w:rPr>
        <w:lastRenderedPageBreak/>
        <w:t>налогоплательщика имущества в целях определения возможности принятия обеспечительных мер.</w:t>
      </w:r>
    </w:p>
    <w:p w14:paraId="06FC9C89" w14:textId="77777777" w:rsidR="00BE04D7" w:rsidRPr="00487097" w:rsidRDefault="00BE04D7" w:rsidP="00B04C69">
      <w:pPr>
        <w:autoSpaceDE w:val="0"/>
        <w:autoSpaceDN w:val="0"/>
        <w:adjustRightInd w:val="0"/>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Таким образом, налоговым органом правомерно при вынесении решения по обеспеч</w:t>
      </w:r>
      <w:r w:rsidR="00FE57E6" w:rsidRPr="00487097">
        <w:rPr>
          <w:rFonts w:ascii="Times New Roman" w:hAnsi="Times New Roman"/>
          <w:color w:val="000000"/>
          <w:sz w:val="28"/>
          <w:szCs w:val="28"/>
        </w:rPr>
        <w:t xml:space="preserve">ительным мерам не учитывалась дебиторская задолженность. </w:t>
      </w:r>
    </w:p>
    <w:p w14:paraId="240DDD1F" w14:textId="18927A52" w:rsidR="00F904B3" w:rsidRPr="00487097" w:rsidRDefault="001C7718" w:rsidP="00B04C69">
      <w:pPr>
        <w:autoSpaceDE w:val="0"/>
        <w:autoSpaceDN w:val="0"/>
        <w:adjustRightInd w:val="0"/>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Данная правовая позиция </w:t>
      </w:r>
      <w:r w:rsidRPr="00487097">
        <w:rPr>
          <w:rFonts w:ascii="Times New Roman" w:eastAsia="Times New Roman" w:hAnsi="Times New Roman"/>
          <w:spacing w:val="-4"/>
          <w:sz w:val="28"/>
          <w:szCs w:val="28"/>
          <w:lang w:eastAsia="en-US"/>
        </w:rPr>
        <w:t>соответствует</w:t>
      </w:r>
      <w:r w:rsidRPr="00487097">
        <w:rPr>
          <w:rFonts w:ascii="Times New Roman" w:hAnsi="Times New Roman"/>
          <w:color w:val="000000"/>
          <w:sz w:val="28"/>
          <w:szCs w:val="28"/>
        </w:rPr>
        <w:t xml:space="preserve"> </w:t>
      </w:r>
      <w:hyperlink r:id="rId51" w:anchor="двадевять" w:history="1">
        <w:r w:rsidRPr="00487097">
          <w:rPr>
            <w:rStyle w:val="af1"/>
            <w:rFonts w:ascii="Times New Roman" w:hAnsi="Times New Roman"/>
            <w:sz w:val="28"/>
            <w:szCs w:val="28"/>
          </w:rPr>
          <w:t>Решению Верховного Суда Российской Федер</w:t>
        </w:r>
        <w:r w:rsidR="00C45FA7" w:rsidRPr="00487097">
          <w:rPr>
            <w:rStyle w:val="af1"/>
            <w:rFonts w:ascii="Times New Roman" w:hAnsi="Times New Roman"/>
            <w:sz w:val="28"/>
            <w:szCs w:val="28"/>
          </w:rPr>
          <w:t>ации от 12.05.2022 № АКПИ22-118</w:t>
        </w:r>
      </w:hyperlink>
      <w:r w:rsidR="00C45FA7" w:rsidRPr="00487097">
        <w:rPr>
          <w:rFonts w:ascii="Times New Roman" w:hAnsi="Times New Roman"/>
          <w:color w:val="000000"/>
          <w:sz w:val="28"/>
          <w:szCs w:val="28"/>
        </w:rPr>
        <w:t>.</w:t>
      </w:r>
    </w:p>
    <w:p w14:paraId="6D48E8B5" w14:textId="3F93BA3B" w:rsidR="00317580" w:rsidRPr="00487097" w:rsidRDefault="00317580" w:rsidP="00B04C69">
      <w:pPr>
        <w:autoSpaceDE w:val="0"/>
        <w:autoSpaceDN w:val="0"/>
        <w:adjustRightInd w:val="0"/>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Решением ФНС России жалоба Общества оставлена без удовлетворения.</w:t>
      </w:r>
    </w:p>
    <w:p w14:paraId="215C3BDB" w14:textId="6A7112E7" w:rsidR="00AD6A5B" w:rsidRPr="00487097" w:rsidRDefault="00AD6A5B" w:rsidP="00B04C69">
      <w:pPr>
        <w:spacing w:after="200" w:line="240" w:lineRule="auto"/>
        <w:rPr>
          <w:rFonts w:ascii="Times New Roman" w:hAnsi="Times New Roman"/>
          <w:color w:val="000000"/>
          <w:sz w:val="28"/>
          <w:szCs w:val="28"/>
        </w:rPr>
      </w:pPr>
      <w:r w:rsidRPr="00487097">
        <w:rPr>
          <w:rFonts w:ascii="Times New Roman" w:hAnsi="Times New Roman"/>
          <w:color w:val="000000"/>
          <w:sz w:val="28"/>
          <w:szCs w:val="28"/>
        </w:rPr>
        <w:br w:type="page"/>
      </w:r>
    </w:p>
    <w:bookmarkStart w:id="75" w:name="_5._Вопросы,_возникающие"/>
    <w:bookmarkEnd w:id="75"/>
    <w:p w14:paraId="7BD8D9D7" w14:textId="78D66A6C" w:rsidR="005F6AF6" w:rsidRPr="00487097" w:rsidRDefault="00DF2D21" w:rsidP="005F6AF6">
      <w:pPr>
        <w:pStyle w:val="1"/>
        <w:spacing w:line="240" w:lineRule="auto"/>
        <w:jc w:val="center"/>
        <w:rPr>
          <w:rStyle w:val="af1"/>
          <w:rFonts w:ascii="Times New Roman" w:hAnsi="Times New Roman" w:cs="Times New Roman"/>
          <w:i/>
          <w:color w:val="auto"/>
          <w:u w:val="none"/>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"пять" </w:instrText>
      </w:r>
      <w:r w:rsidRPr="00487097">
        <w:rPr>
          <w:rFonts w:ascii="Times New Roman" w:hAnsi="Times New Roman" w:cs="Times New Roman"/>
          <w:color w:val="auto"/>
        </w:rPr>
        <w:fldChar w:fldCharType="separate"/>
      </w:r>
      <w:r w:rsidR="008E2179" w:rsidRPr="00487097">
        <w:rPr>
          <w:rStyle w:val="af1"/>
          <w:rFonts w:ascii="Times New Roman" w:hAnsi="Times New Roman" w:cs="Times New Roman"/>
          <w:color w:val="auto"/>
          <w:u w:val="none"/>
        </w:rPr>
        <w:t>5</w:t>
      </w:r>
      <w:r w:rsidR="003A4565" w:rsidRPr="00487097">
        <w:rPr>
          <w:rStyle w:val="af1"/>
          <w:rFonts w:ascii="Times New Roman" w:hAnsi="Times New Roman" w:cs="Times New Roman"/>
          <w:color w:val="auto"/>
          <w:u w:val="none"/>
        </w:rPr>
        <w:t xml:space="preserve">. </w:t>
      </w:r>
      <w:r w:rsidR="00E87C7C" w:rsidRPr="00487097">
        <w:rPr>
          <w:rStyle w:val="af1"/>
          <w:rFonts w:ascii="Times New Roman" w:hAnsi="Times New Roman" w:cs="Times New Roman"/>
          <w:i/>
          <w:color w:val="auto"/>
          <w:u w:val="none"/>
        </w:rPr>
        <w:t>Вопросы, возникающие при рассмотрении жалоб на непризнание задолженности безнадежной ко взысканию</w:t>
      </w:r>
    </w:p>
    <w:bookmarkStart w:id="76" w:name="_5.1_Когда_задолженность"/>
    <w:bookmarkEnd w:id="76"/>
    <w:p w14:paraId="7F704285" w14:textId="5651ACB5" w:rsidR="00F979E6"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end"/>
      </w:r>
      <w:hyperlink w:anchor="пятьодин" w:history="1">
        <w:r w:rsidR="008E2179" w:rsidRPr="00487097">
          <w:rPr>
            <w:rStyle w:val="af1"/>
            <w:rFonts w:ascii="Times New Roman" w:hAnsi="Times New Roman" w:cs="Times New Roman"/>
            <w:color w:val="auto"/>
            <w:sz w:val="28"/>
            <w:szCs w:val="28"/>
            <w:u w:val="none"/>
          </w:rPr>
          <w:t>5</w:t>
        </w:r>
        <w:r w:rsidR="00EA6990" w:rsidRPr="00487097">
          <w:rPr>
            <w:rStyle w:val="af1"/>
            <w:rFonts w:ascii="Times New Roman" w:hAnsi="Times New Roman" w:cs="Times New Roman"/>
            <w:color w:val="auto"/>
            <w:sz w:val="28"/>
            <w:szCs w:val="28"/>
            <w:u w:val="none"/>
          </w:rPr>
          <w:t>.1</w:t>
        </w:r>
        <w:r w:rsidR="00F979E6" w:rsidRPr="00487097">
          <w:rPr>
            <w:rStyle w:val="af1"/>
            <w:rFonts w:ascii="Times New Roman" w:hAnsi="Times New Roman" w:cs="Times New Roman"/>
            <w:color w:val="auto"/>
            <w:sz w:val="28"/>
            <w:szCs w:val="28"/>
            <w:u w:val="none"/>
          </w:rPr>
          <w:t xml:space="preserve"> </w:t>
        </w:r>
        <w:r w:rsidR="00E87C7C" w:rsidRPr="00487097">
          <w:rPr>
            <w:rStyle w:val="af1"/>
            <w:rFonts w:ascii="Times New Roman" w:hAnsi="Times New Roman" w:cs="Times New Roman"/>
            <w:color w:val="auto"/>
            <w:sz w:val="28"/>
            <w:szCs w:val="28"/>
            <w:u w:val="none"/>
          </w:rPr>
          <w:t>Когда задолженность признают безнадежной к взысканию без специального судебного акта</w:t>
        </w:r>
      </w:hyperlink>
      <w:r w:rsidR="00E87C7C" w:rsidRPr="00487097">
        <w:rPr>
          <w:rFonts w:ascii="Times New Roman" w:hAnsi="Times New Roman" w:cs="Times New Roman"/>
          <w:color w:val="auto"/>
          <w:sz w:val="28"/>
          <w:szCs w:val="28"/>
        </w:rPr>
        <w:t xml:space="preserve"> </w:t>
      </w:r>
    </w:p>
    <w:p w14:paraId="10B4E12E" w14:textId="77777777" w:rsidR="00E24733" w:rsidRPr="00487097" w:rsidRDefault="00E24733" w:rsidP="00B04C69">
      <w:pPr>
        <w:spacing w:after="0" w:line="240" w:lineRule="auto"/>
        <w:jc w:val="both"/>
        <w:rPr>
          <w:rFonts w:ascii="Times New Roman" w:hAnsi="Times New Roman"/>
          <w:sz w:val="16"/>
          <w:szCs w:val="16"/>
        </w:rPr>
      </w:pPr>
    </w:p>
    <w:p w14:paraId="4BDC9943" w14:textId="1D3AD144" w:rsidR="00E87C7C" w:rsidRPr="00487097" w:rsidRDefault="00E87C7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16.01.2023</w:t>
      </w:r>
    </w:p>
    <w:p w14:paraId="747AEC00" w14:textId="77777777" w:rsidR="00E87C7C" w:rsidRPr="00487097" w:rsidRDefault="00E87C7C" w:rsidP="00B04C69">
      <w:pPr>
        <w:spacing w:after="0" w:line="240" w:lineRule="auto"/>
        <w:jc w:val="both"/>
        <w:rPr>
          <w:rFonts w:ascii="Times New Roman" w:hAnsi="Times New Roman"/>
          <w:b/>
          <w:sz w:val="16"/>
          <w:szCs w:val="28"/>
        </w:rPr>
      </w:pPr>
    </w:p>
    <w:p w14:paraId="062F54BE"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КЧ-4-9/275@</w:t>
      </w:r>
    </w:p>
    <w:p w14:paraId="60D2A4E2" w14:textId="77777777" w:rsidR="00E24733" w:rsidRPr="00487097" w:rsidRDefault="00E24733" w:rsidP="00B04C69">
      <w:pPr>
        <w:spacing w:after="0" w:line="240" w:lineRule="auto"/>
        <w:jc w:val="both"/>
        <w:rPr>
          <w:rFonts w:ascii="Times New Roman" w:hAnsi="Times New Roman"/>
          <w:b/>
          <w:sz w:val="16"/>
          <w:szCs w:val="16"/>
        </w:rPr>
      </w:pPr>
    </w:p>
    <w:p w14:paraId="0C0C6439"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Налоговый орган, вынесший решение: </w:t>
      </w:r>
      <w:r w:rsidRPr="00487097">
        <w:rPr>
          <w:rFonts w:ascii="Times New Roman" w:hAnsi="Times New Roman"/>
          <w:sz w:val="28"/>
          <w:szCs w:val="28"/>
        </w:rPr>
        <w:t>Центральный аппарат ФНС России</w:t>
      </w:r>
    </w:p>
    <w:p w14:paraId="526D8452" w14:textId="77777777" w:rsidR="00E24733" w:rsidRPr="00487097" w:rsidRDefault="00E24733" w:rsidP="00B04C69">
      <w:pPr>
        <w:spacing w:after="0" w:line="240" w:lineRule="auto"/>
        <w:jc w:val="both"/>
        <w:rPr>
          <w:rFonts w:ascii="Times New Roman" w:hAnsi="Times New Roman"/>
          <w:b/>
          <w:sz w:val="16"/>
          <w:szCs w:val="16"/>
        </w:rPr>
      </w:pPr>
    </w:p>
    <w:p w14:paraId="4E7A1EAC"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Статья 59 НК РФ</w:t>
      </w:r>
    </w:p>
    <w:p w14:paraId="3DF78101" w14:textId="77777777" w:rsidR="00E24733" w:rsidRPr="00487097" w:rsidRDefault="00E24733" w:rsidP="00B04C69">
      <w:pPr>
        <w:spacing w:after="0" w:line="240" w:lineRule="auto"/>
        <w:jc w:val="both"/>
        <w:rPr>
          <w:rFonts w:ascii="Times New Roman" w:hAnsi="Times New Roman"/>
          <w:b/>
          <w:sz w:val="16"/>
          <w:szCs w:val="16"/>
        </w:rPr>
      </w:pPr>
    </w:p>
    <w:p w14:paraId="5B1CD901"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 </w:t>
      </w:r>
    </w:p>
    <w:p w14:paraId="7CBDECCD" w14:textId="77777777" w:rsidR="00E24733" w:rsidRPr="00487097" w:rsidRDefault="00E24733" w:rsidP="00B04C69">
      <w:pPr>
        <w:spacing w:after="0" w:line="240" w:lineRule="auto"/>
        <w:jc w:val="both"/>
        <w:rPr>
          <w:rFonts w:ascii="Times New Roman" w:hAnsi="Times New Roman"/>
          <w:b/>
          <w:sz w:val="16"/>
          <w:szCs w:val="16"/>
        </w:rPr>
      </w:pPr>
    </w:p>
    <w:p w14:paraId="1D3274D4"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Тема спора:</w:t>
      </w:r>
      <w:r w:rsidRPr="00487097">
        <w:rPr>
          <w:rFonts w:ascii="Times New Roman" w:hAnsi="Times New Roman"/>
          <w:sz w:val="28"/>
          <w:szCs w:val="28"/>
        </w:rPr>
        <w:t xml:space="preserve"> Неправомерный отказ в признании </w:t>
      </w:r>
      <w:r w:rsidR="00777968" w:rsidRPr="00487097">
        <w:rPr>
          <w:rFonts w:ascii="Times New Roman" w:hAnsi="Times New Roman"/>
          <w:sz w:val="28"/>
          <w:szCs w:val="28"/>
        </w:rPr>
        <w:t xml:space="preserve">задолженности </w:t>
      </w:r>
      <w:r w:rsidRPr="00487097">
        <w:rPr>
          <w:rFonts w:ascii="Times New Roman" w:hAnsi="Times New Roman"/>
          <w:sz w:val="28"/>
          <w:szCs w:val="28"/>
        </w:rPr>
        <w:t>безнадежн</w:t>
      </w:r>
      <w:r w:rsidR="00573E0E" w:rsidRPr="00487097">
        <w:rPr>
          <w:rFonts w:ascii="Times New Roman" w:hAnsi="Times New Roman"/>
          <w:sz w:val="28"/>
          <w:szCs w:val="28"/>
        </w:rPr>
        <w:t>ой</w:t>
      </w:r>
      <w:r w:rsidRPr="00487097">
        <w:rPr>
          <w:rFonts w:ascii="Times New Roman" w:hAnsi="Times New Roman"/>
          <w:sz w:val="28"/>
          <w:szCs w:val="28"/>
        </w:rPr>
        <w:t xml:space="preserve"> к взысканию без учета судебного акта об отказе налоговому органу во взыскании спорной </w:t>
      </w:r>
      <w:r w:rsidR="00777968" w:rsidRPr="00487097">
        <w:rPr>
          <w:rFonts w:ascii="Times New Roman" w:hAnsi="Times New Roman"/>
          <w:sz w:val="28"/>
          <w:szCs w:val="28"/>
        </w:rPr>
        <w:t>недоимки</w:t>
      </w:r>
      <w:r w:rsidR="00573E0E" w:rsidRPr="00487097">
        <w:rPr>
          <w:rFonts w:ascii="Times New Roman" w:hAnsi="Times New Roman"/>
          <w:sz w:val="28"/>
          <w:szCs w:val="28"/>
        </w:rPr>
        <w:t xml:space="preserve"> </w:t>
      </w:r>
    </w:p>
    <w:p w14:paraId="33B8A256" w14:textId="77777777" w:rsidR="00F979E6" w:rsidRPr="00487097" w:rsidRDefault="00F979E6" w:rsidP="00B04C69">
      <w:pPr>
        <w:spacing w:after="0" w:line="240" w:lineRule="auto"/>
        <w:ind w:firstLine="567"/>
        <w:jc w:val="both"/>
        <w:rPr>
          <w:rFonts w:ascii="Times New Roman" w:hAnsi="Times New Roman"/>
          <w:sz w:val="16"/>
          <w:szCs w:val="16"/>
        </w:rPr>
      </w:pPr>
    </w:p>
    <w:p w14:paraId="4D38955B" w14:textId="0BCDCFA6"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налогового органа, решение которого оспаривается:</w:t>
      </w:r>
      <w:r w:rsidR="00E24733" w:rsidRPr="00487097">
        <w:rPr>
          <w:rFonts w:ascii="Times New Roman" w:hAnsi="Times New Roman"/>
          <w:b/>
          <w:sz w:val="28"/>
          <w:szCs w:val="28"/>
        </w:rPr>
        <w:t xml:space="preserve"> </w:t>
      </w:r>
      <w:r w:rsidRPr="00487097">
        <w:rPr>
          <w:rFonts w:ascii="Times New Roman" w:hAnsi="Times New Roman"/>
          <w:sz w:val="28"/>
          <w:szCs w:val="28"/>
        </w:rPr>
        <w:t xml:space="preserve">Для признания безнадежной к взысканию </w:t>
      </w:r>
      <w:r w:rsidR="00777968" w:rsidRPr="00487097">
        <w:rPr>
          <w:rFonts w:ascii="Times New Roman" w:hAnsi="Times New Roman"/>
          <w:sz w:val="28"/>
          <w:szCs w:val="28"/>
        </w:rPr>
        <w:t>задолженности</w:t>
      </w:r>
      <w:r w:rsidRPr="00487097">
        <w:rPr>
          <w:rFonts w:ascii="Times New Roman" w:hAnsi="Times New Roman"/>
          <w:sz w:val="28"/>
          <w:szCs w:val="28"/>
        </w:rPr>
        <w:t xml:space="preserve"> </w:t>
      </w:r>
      <w:r w:rsidR="00573E0E" w:rsidRPr="00487097">
        <w:rPr>
          <w:rFonts w:ascii="Times New Roman" w:hAnsi="Times New Roman"/>
          <w:sz w:val="28"/>
          <w:szCs w:val="28"/>
        </w:rPr>
        <w:t>Заявителю</w:t>
      </w:r>
      <w:r w:rsidRPr="00487097">
        <w:rPr>
          <w:rFonts w:ascii="Times New Roman" w:hAnsi="Times New Roman"/>
          <w:sz w:val="28"/>
          <w:szCs w:val="28"/>
        </w:rPr>
        <w:t xml:space="preserve"> в соответствии с подпунктом 4 пункта</w:t>
      </w:r>
      <w:r w:rsidR="009F2379" w:rsidRPr="00487097">
        <w:rPr>
          <w:rFonts w:ascii="Times New Roman" w:hAnsi="Times New Roman"/>
          <w:sz w:val="28"/>
          <w:szCs w:val="28"/>
        </w:rPr>
        <w:t xml:space="preserve"> 1</w:t>
      </w:r>
      <w:r w:rsidRPr="00487097">
        <w:rPr>
          <w:rFonts w:ascii="Times New Roman" w:hAnsi="Times New Roman"/>
          <w:sz w:val="28"/>
          <w:szCs w:val="28"/>
        </w:rPr>
        <w:t xml:space="preserve"> стать</w:t>
      </w:r>
      <w:r w:rsidR="009F2379" w:rsidRPr="00487097">
        <w:rPr>
          <w:rFonts w:ascii="Times New Roman" w:hAnsi="Times New Roman"/>
          <w:sz w:val="28"/>
          <w:szCs w:val="28"/>
        </w:rPr>
        <w:t>и</w:t>
      </w:r>
      <w:r w:rsidRPr="00487097">
        <w:rPr>
          <w:rFonts w:ascii="Times New Roman" w:hAnsi="Times New Roman"/>
          <w:sz w:val="28"/>
          <w:szCs w:val="28"/>
        </w:rPr>
        <w:t xml:space="preserve"> 59 </w:t>
      </w:r>
      <w:r w:rsidR="009F2379" w:rsidRPr="00487097">
        <w:rPr>
          <w:rFonts w:ascii="Times New Roman" w:hAnsi="Times New Roman"/>
          <w:sz w:val="28"/>
          <w:szCs w:val="28"/>
        </w:rPr>
        <w:t xml:space="preserve">НК РФ </w:t>
      </w:r>
      <w:r w:rsidRPr="00487097">
        <w:rPr>
          <w:rFonts w:ascii="Times New Roman" w:hAnsi="Times New Roman"/>
          <w:sz w:val="28"/>
          <w:szCs w:val="28"/>
        </w:rPr>
        <w:t xml:space="preserve">необходимо наличие судебного акта об утрате возможности взыскания </w:t>
      </w:r>
      <w:r w:rsidR="00777968" w:rsidRPr="00487097">
        <w:rPr>
          <w:rFonts w:ascii="Times New Roman" w:hAnsi="Times New Roman"/>
          <w:sz w:val="28"/>
          <w:szCs w:val="28"/>
        </w:rPr>
        <w:t>задолженности</w:t>
      </w:r>
      <w:r w:rsidRPr="00487097">
        <w:rPr>
          <w:rFonts w:ascii="Times New Roman" w:hAnsi="Times New Roman"/>
          <w:sz w:val="28"/>
          <w:szCs w:val="28"/>
        </w:rPr>
        <w:t xml:space="preserve"> в связи с истечением установленного срока взыскания. </w:t>
      </w:r>
    </w:p>
    <w:p w14:paraId="0EC6B547"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Инспекция рекомендовала налогоплательщику самостоятельно обратиться в суд для получения указанного судебного акта.</w:t>
      </w:r>
    </w:p>
    <w:p w14:paraId="782529E0" w14:textId="77777777" w:rsidR="00F979E6" w:rsidRPr="00487097" w:rsidRDefault="00F979E6" w:rsidP="00B04C69">
      <w:pPr>
        <w:spacing w:after="0" w:line="240" w:lineRule="auto"/>
        <w:ind w:firstLine="567"/>
        <w:jc w:val="both"/>
        <w:rPr>
          <w:rFonts w:ascii="Times New Roman" w:hAnsi="Times New Roman"/>
          <w:sz w:val="16"/>
          <w:szCs w:val="16"/>
        </w:rPr>
      </w:pPr>
    </w:p>
    <w:p w14:paraId="44C46259"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00E24733" w:rsidRPr="00487097">
        <w:rPr>
          <w:rFonts w:ascii="Times New Roman" w:hAnsi="Times New Roman"/>
          <w:b/>
          <w:sz w:val="28"/>
          <w:szCs w:val="28"/>
        </w:rPr>
        <w:t xml:space="preserve"> </w:t>
      </w:r>
      <w:r w:rsidR="00573E0E" w:rsidRPr="00487097">
        <w:rPr>
          <w:rFonts w:ascii="Times New Roman" w:hAnsi="Times New Roman"/>
          <w:sz w:val="28"/>
          <w:szCs w:val="28"/>
        </w:rPr>
        <w:t>Заявитель</w:t>
      </w:r>
      <w:r w:rsidRPr="00487097">
        <w:rPr>
          <w:rFonts w:ascii="Times New Roman" w:hAnsi="Times New Roman"/>
          <w:sz w:val="28"/>
          <w:szCs w:val="28"/>
        </w:rPr>
        <w:t xml:space="preserve"> считает, что спорная </w:t>
      </w:r>
      <w:r w:rsidR="00777968" w:rsidRPr="00487097">
        <w:rPr>
          <w:rFonts w:ascii="Times New Roman" w:hAnsi="Times New Roman"/>
          <w:sz w:val="28"/>
          <w:szCs w:val="28"/>
        </w:rPr>
        <w:t>задолженность</w:t>
      </w:r>
      <w:r w:rsidRPr="00487097">
        <w:rPr>
          <w:rFonts w:ascii="Times New Roman" w:hAnsi="Times New Roman"/>
          <w:sz w:val="28"/>
          <w:szCs w:val="28"/>
        </w:rPr>
        <w:t xml:space="preserve"> подлежит списанию на основании </w:t>
      </w:r>
      <w:r w:rsidR="00777968" w:rsidRPr="00487097">
        <w:rPr>
          <w:rFonts w:ascii="Times New Roman" w:hAnsi="Times New Roman"/>
          <w:sz w:val="28"/>
          <w:szCs w:val="28"/>
        </w:rPr>
        <w:t>судебного акта</w:t>
      </w:r>
      <w:r w:rsidRPr="00487097">
        <w:rPr>
          <w:rFonts w:ascii="Times New Roman" w:hAnsi="Times New Roman"/>
          <w:sz w:val="28"/>
          <w:szCs w:val="28"/>
        </w:rPr>
        <w:t>, в соответствии с которым налоговому органу отказано в</w:t>
      </w:r>
      <w:r w:rsidR="00573E0E" w:rsidRPr="00487097">
        <w:rPr>
          <w:rFonts w:ascii="Times New Roman" w:hAnsi="Times New Roman"/>
          <w:sz w:val="28"/>
          <w:szCs w:val="28"/>
        </w:rPr>
        <w:t xml:space="preserve"> ее</w:t>
      </w:r>
      <w:r w:rsidRPr="00487097">
        <w:rPr>
          <w:rFonts w:ascii="Times New Roman" w:hAnsi="Times New Roman"/>
          <w:sz w:val="28"/>
          <w:szCs w:val="28"/>
        </w:rPr>
        <w:t xml:space="preserve"> взыскании.</w:t>
      </w:r>
    </w:p>
    <w:p w14:paraId="3CFDC06E" w14:textId="77777777" w:rsidR="00F979E6" w:rsidRPr="00487097" w:rsidRDefault="00F979E6" w:rsidP="00B04C69">
      <w:pPr>
        <w:spacing w:after="0" w:line="240" w:lineRule="auto"/>
        <w:ind w:firstLine="567"/>
        <w:jc w:val="both"/>
        <w:rPr>
          <w:rFonts w:ascii="Times New Roman" w:hAnsi="Times New Roman"/>
          <w:sz w:val="16"/>
          <w:szCs w:val="16"/>
        </w:rPr>
      </w:pPr>
    </w:p>
    <w:p w14:paraId="6DCC1C77" w14:textId="77777777" w:rsidR="00F979E6" w:rsidRPr="00487097" w:rsidRDefault="00F979E6" w:rsidP="00B04C69">
      <w:pPr>
        <w:spacing w:after="0" w:line="240" w:lineRule="auto"/>
        <w:jc w:val="both"/>
        <w:rPr>
          <w:rFonts w:ascii="Times New Roman" w:hAnsi="Times New Roman"/>
          <w:b/>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p>
    <w:p w14:paraId="4A6CFFA2" w14:textId="77777777" w:rsidR="00317580" w:rsidRPr="00487097" w:rsidRDefault="00317580"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Общество обратилось в Инспекцию с заявлением о списании задолженности как безнадежной к взысканию.</w:t>
      </w:r>
    </w:p>
    <w:p w14:paraId="5297D42D" w14:textId="77777777" w:rsidR="00317580" w:rsidRPr="00487097" w:rsidRDefault="00317580"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Отказывая Обществу Инспекция сообщила, что в отношении спорной задолженности отсутствует судебный акт, на основании которого налоговый орган утратил право на ее взыскание.</w:t>
      </w:r>
    </w:p>
    <w:p w14:paraId="25B39286" w14:textId="77777777" w:rsidR="00F979E6" w:rsidRPr="00487097" w:rsidRDefault="00317580"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Вместе с тем ранее р</w:t>
      </w:r>
      <w:r w:rsidR="00F979E6" w:rsidRPr="00487097">
        <w:rPr>
          <w:rFonts w:ascii="Times New Roman" w:hAnsi="Times New Roman"/>
          <w:sz w:val="28"/>
          <w:szCs w:val="28"/>
        </w:rPr>
        <w:t>ешением суда отказано в удовлетворении требований налогового органа о взыскании недоимки по налогам и задолженности по пени в связи с нарушением срока, установленного пунктом 2 статьи 48 НК РФ, на подачу заявления в суд.</w:t>
      </w:r>
    </w:p>
    <w:p w14:paraId="7508DFCA"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Судом также указано, что пени могут быть взысканы только в том случае, если налоговым органом были своевременно приняты меры к принудительному взысканию недоимки, на которую начислены спорные пени. После истечения срока взыскания самой суммы недоимки по налогу, пени не могут рассматриваться как способ обеспечения исполнения обязанности по уплате налога.</w:t>
      </w:r>
    </w:p>
    <w:p w14:paraId="707E42AA" w14:textId="2B9D0855"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учитывая, что судом</w:t>
      </w:r>
      <w:r w:rsidR="009F2379" w:rsidRPr="00487097">
        <w:rPr>
          <w:rFonts w:ascii="Times New Roman" w:hAnsi="Times New Roman"/>
          <w:sz w:val="28"/>
          <w:szCs w:val="28"/>
        </w:rPr>
        <w:t xml:space="preserve"> в рамках дела о взыскании недоимки по налогам и задолженности по пени</w:t>
      </w:r>
      <w:r w:rsidRPr="00487097">
        <w:rPr>
          <w:rFonts w:ascii="Times New Roman" w:hAnsi="Times New Roman"/>
          <w:sz w:val="28"/>
          <w:szCs w:val="28"/>
        </w:rPr>
        <w:t xml:space="preserve"> сделан вывод об утрате налоговым органом возможности взыскания недоимки в связи с истечением </w:t>
      </w:r>
      <w:r w:rsidRPr="00487097">
        <w:rPr>
          <w:rFonts w:ascii="Times New Roman" w:hAnsi="Times New Roman"/>
          <w:sz w:val="28"/>
          <w:szCs w:val="28"/>
        </w:rPr>
        <w:lastRenderedPageBreak/>
        <w:t xml:space="preserve">установленного срока взыскания, данный судебный акт является основанием для признания спорной недоимки безнадежной к взысканию и списания. </w:t>
      </w:r>
    </w:p>
    <w:p w14:paraId="36D05E62"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При наличии указанного судебного акта отсутствует необходимость дополнительного обращения налогоплательщика в суд с заявлением о признании безнадежной к взысканию спорной недоимки, в отношении которой судами отказано во взыскании.</w:t>
      </w:r>
    </w:p>
    <w:p w14:paraId="72C19B5B" w14:textId="77777777" w:rsidR="00F979E6" w:rsidRPr="00487097" w:rsidRDefault="00317580"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Общества удовлетворена.</w:t>
      </w:r>
    </w:p>
    <w:p w14:paraId="6DC151F0" w14:textId="1808210E" w:rsidR="00B5254C" w:rsidRPr="00487097" w:rsidRDefault="00B5254C"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p w14:paraId="0AE8DA80" w14:textId="77777777" w:rsidR="00692BC7" w:rsidRPr="00487097" w:rsidRDefault="00692BC7" w:rsidP="00B04C69">
      <w:pPr>
        <w:spacing w:after="0" w:line="240" w:lineRule="auto"/>
        <w:jc w:val="both"/>
        <w:rPr>
          <w:rFonts w:ascii="Times New Roman" w:hAnsi="Times New Roman"/>
          <w:b/>
          <w:color w:val="000000"/>
          <w:sz w:val="28"/>
          <w:szCs w:val="28"/>
        </w:rPr>
      </w:pPr>
    </w:p>
    <w:bookmarkStart w:id="77" w:name="_5.2_Восстановление_ранее"/>
    <w:bookmarkEnd w:id="77"/>
    <w:p w14:paraId="2C71442C" w14:textId="59978D73" w:rsidR="00F979E6"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"пятьдва"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5</w:t>
      </w:r>
      <w:r w:rsidR="00573E0E" w:rsidRPr="00487097">
        <w:rPr>
          <w:rStyle w:val="af1"/>
          <w:rFonts w:ascii="Times New Roman" w:hAnsi="Times New Roman" w:cs="Times New Roman"/>
          <w:color w:val="auto"/>
          <w:sz w:val="28"/>
          <w:szCs w:val="28"/>
          <w:u w:val="none"/>
        </w:rPr>
        <w:t xml:space="preserve">.2 </w:t>
      </w:r>
      <w:r w:rsidR="00E87C7C" w:rsidRPr="00487097">
        <w:rPr>
          <w:rStyle w:val="af1"/>
          <w:rFonts w:ascii="Times New Roman" w:hAnsi="Times New Roman" w:cs="Times New Roman"/>
          <w:color w:val="auto"/>
          <w:sz w:val="28"/>
          <w:szCs w:val="28"/>
          <w:u w:val="none"/>
        </w:rPr>
        <w:t>Восстановление ранее списанной задолженности</w:t>
      </w:r>
      <w:r w:rsidRPr="00487097">
        <w:rPr>
          <w:rFonts w:ascii="Times New Roman" w:hAnsi="Times New Roman" w:cs="Times New Roman"/>
          <w:color w:val="auto"/>
          <w:sz w:val="28"/>
          <w:szCs w:val="28"/>
        </w:rPr>
        <w:fldChar w:fldCharType="end"/>
      </w:r>
      <w:r w:rsidR="00E87C7C" w:rsidRPr="00487097">
        <w:rPr>
          <w:rFonts w:ascii="Times New Roman" w:hAnsi="Times New Roman" w:cs="Times New Roman"/>
          <w:color w:val="auto"/>
          <w:sz w:val="28"/>
          <w:szCs w:val="28"/>
        </w:rPr>
        <w:t xml:space="preserve"> </w:t>
      </w:r>
    </w:p>
    <w:p w14:paraId="105119B0" w14:textId="77777777" w:rsidR="00F979E6" w:rsidRPr="00487097" w:rsidRDefault="00F979E6" w:rsidP="00B04C69">
      <w:pPr>
        <w:spacing w:after="0" w:line="240" w:lineRule="auto"/>
        <w:ind w:firstLine="567"/>
        <w:jc w:val="both"/>
        <w:rPr>
          <w:rFonts w:ascii="Times New Roman" w:hAnsi="Times New Roman"/>
          <w:color w:val="000000"/>
          <w:sz w:val="16"/>
          <w:szCs w:val="16"/>
        </w:rPr>
      </w:pPr>
    </w:p>
    <w:p w14:paraId="1BEDD30F" w14:textId="515FAE63" w:rsidR="00E87C7C" w:rsidRPr="00487097" w:rsidRDefault="00E87C7C"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Дата решения:</w:t>
      </w:r>
      <w:r w:rsidRPr="00487097">
        <w:rPr>
          <w:rFonts w:ascii="Times New Roman" w:hAnsi="Times New Roman"/>
          <w:color w:val="000000"/>
          <w:sz w:val="28"/>
          <w:szCs w:val="28"/>
        </w:rPr>
        <w:t xml:space="preserve"> 28.06.2022</w:t>
      </w:r>
    </w:p>
    <w:p w14:paraId="5EB1F17E" w14:textId="77777777" w:rsidR="00E87C7C" w:rsidRPr="00487097" w:rsidRDefault="00E87C7C" w:rsidP="00B04C69">
      <w:pPr>
        <w:spacing w:after="0" w:line="240" w:lineRule="auto"/>
        <w:jc w:val="both"/>
        <w:rPr>
          <w:rFonts w:ascii="Times New Roman" w:hAnsi="Times New Roman"/>
          <w:b/>
          <w:color w:val="000000"/>
          <w:sz w:val="16"/>
          <w:szCs w:val="28"/>
        </w:rPr>
      </w:pPr>
    </w:p>
    <w:p w14:paraId="12533647" w14:textId="77777777" w:rsidR="00F979E6" w:rsidRPr="00487097" w:rsidRDefault="00F979E6"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 xml:space="preserve">Номер решения: </w:t>
      </w:r>
      <w:r w:rsidRPr="00487097">
        <w:rPr>
          <w:rFonts w:ascii="Times New Roman" w:hAnsi="Times New Roman"/>
          <w:color w:val="000000"/>
          <w:sz w:val="28"/>
          <w:szCs w:val="28"/>
        </w:rPr>
        <w:t>КЧ-4-9/8000@</w:t>
      </w:r>
    </w:p>
    <w:p w14:paraId="1D560442" w14:textId="77777777" w:rsidR="00F979E6" w:rsidRPr="00487097" w:rsidRDefault="00F979E6" w:rsidP="00B04C69">
      <w:pPr>
        <w:spacing w:after="0" w:line="240" w:lineRule="auto"/>
        <w:ind w:firstLine="567"/>
        <w:jc w:val="both"/>
        <w:rPr>
          <w:rFonts w:ascii="Times New Roman" w:hAnsi="Times New Roman"/>
          <w:color w:val="000000"/>
          <w:sz w:val="16"/>
          <w:szCs w:val="16"/>
        </w:rPr>
      </w:pPr>
    </w:p>
    <w:p w14:paraId="07EE0FE0" w14:textId="77777777" w:rsidR="00F979E6" w:rsidRPr="00487097" w:rsidRDefault="00F979E6"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 xml:space="preserve">Налоговый орган, вынесший решение: </w:t>
      </w:r>
      <w:r w:rsidRPr="00487097">
        <w:rPr>
          <w:rFonts w:ascii="Times New Roman" w:hAnsi="Times New Roman"/>
          <w:color w:val="000000"/>
          <w:sz w:val="28"/>
          <w:szCs w:val="28"/>
        </w:rPr>
        <w:t>Центральный аппарат ФНС России</w:t>
      </w:r>
    </w:p>
    <w:p w14:paraId="52E3CB2E" w14:textId="77777777" w:rsidR="00E24733" w:rsidRPr="00487097" w:rsidRDefault="00E24733" w:rsidP="00B04C69">
      <w:pPr>
        <w:spacing w:after="0" w:line="240" w:lineRule="auto"/>
        <w:jc w:val="both"/>
        <w:rPr>
          <w:rFonts w:ascii="Times New Roman" w:hAnsi="Times New Roman"/>
          <w:b/>
          <w:color w:val="000000"/>
          <w:sz w:val="16"/>
          <w:szCs w:val="16"/>
        </w:rPr>
      </w:pPr>
    </w:p>
    <w:p w14:paraId="07F69681" w14:textId="77777777" w:rsidR="00F979E6" w:rsidRPr="00487097" w:rsidRDefault="00F979E6"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Статья нормативно-правового акта:</w:t>
      </w:r>
      <w:r w:rsidRPr="00487097">
        <w:rPr>
          <w:rFonts w:ascii="Times New Roman" w:hAnsi="Times New Roman"/>
          <w:color w:val="000000"/>
          <w:sz w:val="28"/>
          <w:szCs w:val="28"/>
        </w:rPr>
        <w:t xml:space="preserve"> </w:t>
      </w:r>
      <w:r w:rsidR="00B96949" w:rsidRPr="00487097">
        <w:rPr>
          <w:rFonts w:ascii="Times New Roman" w:hAnsi="Times New Roman"/>
          <w:color w:val="000000"/>
          <w:sz w:val="28"/>
          <w:szCs w:val="28"/>
        </w:rPr>
        <w:t>П</w:t>
      </w:r>
      <w:r w:rsidRPr="00487097">
        <w:rPr>
          <w:rFonts w:ascii="Times New Roman" w:hAnsi="Times New Roman"/>
          <w:color w:val="000000"/>
          <w:sz w:val="28"/>
          <w:szCs w:val="28"/>
        </w:rPr>
        <w:t>одпункт 4.3 пункта 1 статья 59 НК РФ</w:t>
      </w:r>
    </w:p>
    <w:p w14:paraId="19F890D5" w14:textId="77777777" w:rsidR="00E24733" w:rsidRPr="00487097" w:rsidRDefault="00E24733" w:rsidP="00B04C69">
      <w:pPr>
        <w:spacing w:after="0" w:line="240" w:lineRule="auto"/>
        <w:ind w:firstLine="567"/>
        <w:jc w:val="both"/>
        <w:rPr>
          <w:rFonts w:ascii="Times New Roman" w:hAnsi="Times New Roman"/>
          <w:b/>
          <w:color w:val="000000"/>
          <w:sz w:val="16"/>
          <w:szCs w:val="16"/>
        </w:rPr>
      </w:pPr>
    </w:p>
    <w:p w14:paraId="6FD8F72B" w14:textId="77777777" w:rsidR="00F979E6" w:rsidRPr="00487097" w:rsidRDefault="00F979E6"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Нормативно-правовой акт:</w:t>
      </w:r>
      <w:r w:rsidRPr="00487097">
        <w:rPr>
          <w:rFonts w:ascii="Times New Roman" w:hAnsi="Times New Roman"/>
          <w:color w:val="000000"/>
          <w:sz w:val="28"/>
          <w:szCs w:val="28"/>
        </w:rPr>
        <w:t xml:space="preserve"> Налоговый кодекс Российской Федерации</w:t>
      </w:r>
    </w:p>
    <w:p w14:paraId="718F2ADF" w14:textId="77777777" w:rsidR="00F979E6" w:rsidRPr="00487097" w:rsidRDefault="00F979E6" w:rsidP="00B04C69">
      <w:pPr>
        <w:spacing w:after="0" w:line="240" w:lineRule="auto"/>
        <w:ind w:firstLine="567"/>
        <w:jc w:val="both"/>
        <w:rPr>
          <w:rFonts w:ascii="Times New Roman" w:hAnsi="Times New Roman"/>
          <w:color w:val="000000"/>
          <w:sz w:val="16"/>
          <w:szCs w:val="16"/>
        </w:rPr>
      </w:pPr>
      <w:r w:rsidRPr="00487097">
        <w:rPr>
          <w:rFonts w:ascii="Times New Roman" w:hAnsi="Times New Roman"/>
          <w:color w:val="000000"/>
          <w:sz w:val="28"/>
          <w:szCs w:val="28"/>
        </w:rPr>
        <w:t xml:space="preserve"> </w:t>
      </w:r>
    </w:p>
    <w:p w14:paraId="1C6CAFC4" w14:textId="62D94161" w:rsidR="007942FE" w:rsidRPr="00487097" w:rsidRDefault="00F979E6" w:rsidP="00B04C69">
      <w:pPr>
        <w:spacing w:after="0" w:line="240" w:lineRule="auto"/>
        <w:jc w:val="both"/>
        <w:rPr>
          <w:rFonts w:ascii="Times New Roman" w:eastAsiaTheme="minorHAnsi" w:hAnsi="Times New Roman"/>
          <w:sz w:val="28"/>
          <w:szCs w:val="28"/>
          <w:lang w:eastAsia="en-US"/>
        </w:rPr>
      </w:pPr>
      <w:r w:rsidRPr="00487097">
        <w:rPr>
          <w:rFonts w:ascii="Times New Roman" w:hAnsi="Times New Roman"/>
          <w:b/>
          <w:color w:val="000000"/>
          <w:sz w:val="28"/>
          <w:szCs w:val="28"/>
        </w:rPr>
        <w:t>Тема спора:</w:t>
      </w:r>
      <w:r w:rsidRPr="00487097">
        <w:rPr>
          <w:rFonts w:ascii="Times New Roman" w:hAnsi="Times New Roman"/>
          <w:color w:val="000000"/>
          <w:sz w:val="28"/>
          <w:szCs w:val="28"/>
        </w:rPr>
        <w:t xml:space="preserve"> Восстановление вышестоящим налоговым органом </w:t>
      </w:r>
      <w:r w:rsidR="00545FBA" w:rsidRPr="00487097">
        <w:rPr>
          <w:rFonts w:ascii="Times New Roman" w:hAnsi="Times New Roman"/>
          <w:color w:val="000000"/>
          <w:sz w:val="28"/>
          <w:szCs w:val="28"/>
        </w:rPr>
        <w:t xml:space="preserve">задолженности, </w:t>
      </w:r>
      <w:r w:rsidRPr="00487097">
        <w:rPr>
          <w:rFonts w:ascii="Times New Roman" w:hAnsi="Times New Roman"/>
          <w:color w:val="000000"/>
          <w:sz w:val="28"/>
          <w:szCs w:val="28"/>
        </w:rPr>
        <w:t xml:space="preserve">ранее списанной на основании решения </w:t>
      </w:r>
      <w:r w:rsidR="007942FE" w:rsidRPr="00487097">
        <w:rPr>
          <w:rFonts w:ascii="Times New Roman" w:eastAsiaTheme="minorHAnsi" w:hAnsi="Times New Roman"/>
          <w:sz w:val="28"/>
          <w:szCs w:val="28"/>
          <w:lang w:eastAsia="en-US"/>
        </w:rPr>
        <w:t xml:space="preserve">о признании безнадежной к взысканию и списании задолженности </w:t>
      </w:r>
    </w:p>
    <w:p w14:paraId="109FA455" w14:textId="77777777" w:rsidR="00F979E6" w:rsidRPr="00487097" w:rsidRDefault="00F979E6" w:rsidP="00B04C69">
      <w:pPr>
        <w:spacing w:after="0" w:line="240" w:lineRule="auto"/>
        <w:ind w:firstLine="567"/>
        <w:jc w:val="both"/>
        <w:rPr>
          <w:rFonts w:ascii="Times New Roman" w:hAnsi="Times New Roman"/>
          <w:color w:val="000000"/>
          <w:sz w:val="16"/>
          <w:szCs w:val="16"/>
        </w:rPr>
      </w:pPr>
    </w:p>
    <w:p w14:paraId="57701836" w14:textId="77777777" w:rsidR="00F979E6" w:rsidRPr="00487097" w:rsidRDefault="00F979E6"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Позиция налогового органа, решение которого оспаривается:</w:t>
      </w:r>
      <w:r w:rsidR="00E24733" w:rsidRPr="00487097">
        <w:rPr>
          <w:rFonts w:ascii="Times New Roman" w:hAnsi="Times New Roman"/>
          <w:b/>
          <w:color w:val="000000"/>
          <w:sz w:val="28"/>
          <w:szCs w:val="28"/>
        </w:rPr>
        <w:t xml:space="preserve"> </w:t>
      </w:r>
      <w:proofErr w:type="gramStart"/>
      <w:r w:rsidRPr="00487097">
        <w:rPr>
          <w:rFonts w:ascii="Times New Roman" w:hAnsi="Times New Roman"/>
          <w:color w:val="000000"/>
          <w:sz w:val="28"/>
          <w:szCs w:val="28"/>
        </w:rPr>
        <w:t>В</w:t>
      </w:r>
      <w:proofErr w:type="gramEnd"/>
      <w:r w:rsidRPr="00487097">
        <w:rPr>
          <w:rFonts w:ascii="Times New Roman" w:hAnsi="Times New Roman"/>
          <w:color w:val="000000"/>
          <w:sz w:val="28"/>
          <w:szCs w:val="28"/>
        </w:rPr>
        <w:t xml:space="preserve"> связи с установлением налоговым органом фактов представления налогоплательщиком (должником) бухгалтерской и налоговой отчетности, ведения финансово-хозяйственной деятельности, вышестоящим налоговым органом на основании пункта 3 статьи 31 НК РФ отменено решение налогового органа о признании безнадежной к взысканию и списании недоимки, принятое в соответствии с подпунктом 4.3 пункта 1 статьи 59 НК РФ.</w:t>
      </w:r>
    </w:p>
    <w:p w14:paraId="025DA677" w14:textId="77777777" w:rsidR="00F979E6" w:rsidRPr="00487097" w:rsidRDefault="00F979E6" w:rsidP="00B04C69">
      <w:pPr>
        <w:spacing w:after="0" w:line="240" w:lineRule="auto"/>
        <w:ind w:firstLine="567"/>
        <w:jc w:val="both"/>
        <w:rPr>
          <w:rFonts w:ascii="Times New Roman" w:hAnsi="Times New Roman"/>
          <w:color w:val="000000"/>
          <w:sz w:val="16"/>
          <w:szCs w:val="16"/>
        </w:rPr>
      </w:pPr>
    </w:p>
    <w:p w14:paraId="5DC7C459"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налогоплательщика: </w:t>
      </w:r>
      <w:r w:rsidRPr="00487097">
        <w:rPr>
          <w:rFonts w:ascii="Times New Roman" w:hAnsi="Times New Roman"/>
          <w:sz w:val="28"/>
          <w:szCs w:val="28"/>
        </w:rPr>
        <w:t>Положениями НК РФ и иными актами законодательства о налогах и сборах не предусмотрены основания для восстановления задолженности, признанной безнадежной к взысканию при возобновлении хозяйственной деятельности.</w:t>
      </w:r>
    </w:p>
    <w:p w14:paraId="53C46F1D" w14:textId="77777777" w:rsidR="00F979E6" w:rsidRPr="00487097" w:rsidRDefault="00F979E6" w:rsidP="00B04C69">
      <w:pPr>
        <w:spacing w:after="0" w:line="240" w:lineRule="auto"/>
        <w:ind w:firstLine="567"/>
        <w:jc w:val="both"/>
        <w:rPr>
          <w:rFonts w:ascii="Times New Roman" w:hAnsi="Times New Roman"/>
          <w:sz w:val="16"/>
          <w:szCs w:val="16"/>
        </w:rPr>
      </w:pPr>
    </w:p>
    <w:p w14:paraId="31E781C7" w14:textId="77777777" w:rsidR="00F979E6" w:rsidRPr="00487097" w:rsidRDefault="00F979E6" w:rsidP="00B04C69">
      <w:pPr>
        <w:spacing w:after="0" w:line="240" w:lineRule="auto"/>
        <w:jc w:val="both"/>
        <w:rPr>
          <w:rFonts w:ascii="Times New Roman" w:hAnsi="Times New Roman"/>
          <w:b/>
          <w:color w:val="000000"/>
          <w:sz w:val="28"/>
          <w:szCs w:val="28"/>
        </w:rPr>
      </w:pPr>
      <w:r w:rsidRPr="00487097">
        <w:rPr>
          <w:rFonts w:ascii="Times New Roman" w:hAnsi="Times New Roman"/>
          <w:b/>
          <w:color w:val="000000"/>
          <w:sz w:val="28"/>
          <w:szCs w:val="28"/>
        </w:rPr>
        <w:t>Правовая позиция вышестоящего налогового органа, принявшего решение по жалобе:</w:t>
      </w:r>
    </w:p>
    <w:p w14:paraId="196A8BC2" w14:textId="16EAC333" w:rsidR="00F979E6" w:rsidRPr="00487097" w:rsidRDefault="00545FBA"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Инспекцией </w:t>
      </w:r>
      <w:r w:rsidR="00F979E6" w:rsidRPr="00487097">
        <w:rPr>
          <w:rFonts w:ascii="Times New Roman" w:hAnsi="Times New Roman"/>
          <w:color w:val="000000"/>
          <w:sz w:val="28"/>
          <w:szCs w:val="28"/>
        </w:rPr>
        <w:t>в связи с вынесением определения суда</w:t>
      </w:r>
      <w:r w:rsidR="00655901" w:rsidRPr="00487097">
        <w:rPr>
          <w:rFonts w:ascii="Times New Roman" w:hAnsi="Times New Roman"/>
          <w:color w:val="000000"/>
          <w:sz w:val="28"/>
          <w:szCs w:val="28"/>
        </w:rPr>
        <w:t xml:space="preserve"> </w:t>
      </w:r>
      <w:r w:rsidR="00F979E6" w:rsidRPr="00487097">
        <w:rPr>
          <w:rFonts w:ascii="Times New Roman" w:hAnsi="Times New Roman"/>
          <w:color w:val="000000"/>
          <w:sz w:val="28"/>
          <w:szCs w:val="28"/>
        </w:rPr>
        <w:t xml:space="preserve">от 24.02.2020, которым возвращено заявление налогового органа о признании должника банкротом, на основании подпункта 4.3 пункта 1 статьи 59 НК РФ </w:t>
      </w:r>
      <w:r w:rsidRPr="00487097">
        <w:rPr>
          <w:rFonts w:ascii="Times New Roman" w:hAnsi="Times New Roman"/>
          <w:color w:val="000000"/>
          <w:sz w:val="28"/>
          <w:szCs w:val="28"/>
        </w:rPr>
        <w:t xml:space="preserve">15.06.2021 </w:t>
      </w:r>
      <w:r w:rsidR="00F979E6" w:rsidRPr="00487097">
        <w:rPr>
          <w:rFonts w:ascii="Times New Roman" w:hAnsi="Times New Roman"/>
          <w:color w:val="000000"/>
          <w:sz w:val="28"/>
          <w:szCs w:val="28"/>
        </w:rPr>
        <w:t>принято решение о признании безнадежн</w:t>
      </w:r>
      <w:r w:rsidR="00CE7F04" w:rsidRPr="00487097">
        <w:rPr>
          <w:rFonts w:ascii="Times New Roman" w:hAnsi="Times New Roman"/>
          <w:color w:val="000000"/>
          <w:sz w:val="28"/>
          <w:szCs w:val="28"/>
        </w:rPr>
        <w:t>ой</w:t>
      </w:r>
      <w:r w:rsidR="00F979E6" w:rsidRPr="00487097">
        <w:rPr>
          <w:rFonts w:ascii="Times New Roman" w:hAnsi="Times New Roman"/>
          <w:color w:val="000000"/>
          <w:sz w:val="28"/>
          <w:szCs w:val="28"/>
        </w:rPr>
        <w:t xml:space="preserve"> к взысканию и списании </w:t>
      </w:r>
      <w:r w:rsidR="00CE7F04" w:rsidRPr="00487097">
        <w:rPr>
          <w:rFonts w:ascii="Times New Roman" w:hAnsi="Times New Roman"/>
          <w:color w:val="000000"/>
          <w:sz w:val="28"/>
          <w:szCs w:val="28"/>
        </w:rPr>
        <w:t>задолженности</w:t>
      </w:r>
      <w:r w:rsidRPr="00487097">
        <w:rPr>
          <w:rFonts w:ascii="Times New Roman" w:hAnsi="Times New Roman"/>
          <w:color w:val="000000"/>
          <w:sz w:val="28"/>
          <w:szCs w:val="28"/>
        </w:rPr>
        <w:t>.</w:t>
      </w:r>
    </w:p>
    <w:p w14:paraId="27804A80" w14:textId="3540793D" w:rsidR="00F979E6" w:rsidRPr="00487097" w:rsidRDefault="00F979E6"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Управление в связи с установлением фактов представления налогоплательщиком бухгалтерской и налоговой отчетности, а также ведения Заявителем предпринимательской деятельности, руководствуясь пунктом 3 статьи 31 НК РФ, решением</w:t>
      </w:r>
      <w:r w:rsidR="00B5254C" w:rsidRPr="00487097">
        <w:rPr>
          <w:rFonts w:ascii="Times New Roman" w:hAnsi="Times New Roman"/>
          <w:color w:val="000000"/>
          <w:sz w:val="28"/>
          <w:szCs w:val="28"/>
        </w:rPr>
        <w:t xml:space="preserve"> от 23.07.2021 отменило решение </w:t>
      </w:r>
      <w:r w:rsidR="00545FBA" w:rsidRPr="00487097">
        <w:rPr>
          <w:rFonts w:ascii="Times New Roman" w:hAnsi="Times New Roman"/>
          <w:color w:val="000000"/>
          <w:sz w:val="28"/>
          <w:szCs w:val="28"/>
        </w:rPr>
        <w:t xml:space="preserve">Инспекции </w:t>
      </w:r>
      <w:r w:rsidRPr="00487097">
        <w:rPr>
          <w:rFonts w:ascii="Times New Roman" w:hAnsi="Times New Roman"/>
          <w:color w:val="000000"/>
          <w:sz w:val="28"/>
          <w:szCs w:val="28"/>
        </w:rPr>
        <w:t>от 15.06.2021.</w:t>
      </w:r>
    </w:p>
    <w:p w14:paraId="7FB6CCBD" w14:textId="77777777" w:rsidR="00F979E6" w:rsidRPr="00487097" w:rsidRDefault="00F979E6"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Вместе с тем Управлением при принятии решения от 23.07.2021 не учтено следующее.  </w:t>
      </w:r>
    </w:p>
    <w:p w14:paraId="22D9705D" w14:textId="77777777" w:rsidR="00F979E6" w:rsidRPr="00487097" w:rsidRDefault="00F979E6"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Порядок списания недоимки и задолженности по пеням, штрафам и процентам, признанных безнадежными к взысканию, установлен статьей 59 НК РФ и Приказом ФНС России от 02.04.2019 №</w:t>
      </w:r>
      <w:r w:rsidR="004732B5" w:rsidRPr="00487097">
        <w:rPr>
          <w:rFonts w:ascii="Times New Roman" w:hAnsi="Times New Roman"/>
          <w:color w:val="000000"/>
          <w:sz w:val="28"/>
          <w:szCs w:val="28"/>
        </w:rPr>
        <w:t> </w:t>
      </w:r>
      <w:r w:rsidRPr="00487097">
        <w:rPr>
          <w:rFonts w:ascii="Times New Roman" w:hAnsi="Times New Roman"/>
          <w:color w:val="000000"/>
          <w:sz w:val="28"/>
          <w:szCs w:val="28"/>
        </w:rPr>
        <w:t>ММВ-7-8/164@, положения которых не содержат основания восстановления признанной безнадежной к взысканию задолженности.</w:t>
      </w:r>
    </w:p>
    <w:p w14:paraId="0AB86373" w14:textId="266C1167" w:rsidR="00F979E6" w:rsidRPr="00487097" w:rsidRDefault="00F979E6"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lastRenderedPageBreak/>
        <w:t xml:space="preserve">Таким образом, решение </w:t>
      </w:r>
      <w:r w:rsidR="00545FBA" w:rsidRPr="00487097">
        <w:rPr>
          <w:rFonts w:ascii="Times New Roman" w:hAnsi="Times New Roman"/>
          <w:color w:val="000000"/>
          <w:sz w:val="28"/>
          <w:szCs w:val="28"/>
        </w:rPr>
        <w:t>Управления</w:t>
      </w:r>
      <w:r w:rsidRPr="00487097">
        <w:rPr>
          <w:rFonts w:ascii="Times New Roman" w:hAnsi="Times New Roman"/>
          <w:color w:val="000000"/>
          <w:sz w:val="28"/>
          <w:szCs w:val="28"/>
        </w:rPr>
        <w:t xml:space="preserve"> </w:t>
      </w:r>
      <w:r w:rsidR="004732B5" w:rsidRPr="00487097">
        <w:rPr>
          <w:rFonts w:ascii="Times New Roman" w:hAnsi="Times New Roman"/>
          <w:color w:val="000000"/>
          <w:sz w:val="28"/>
          <w:szCs w:val="28"/>
        </w:rPr>
        <w:br/>
      </w:r>
      <w:r w:rsidRPr="00487097">
        <w:rPr>
          <w:rFonts w:ascii="Times New Roman" w:hAnsi="Times New Roman"/>
          <w:color w:val="000000"/>
          <w:sz w:val="28"/>
          <w:szCs w:val="28"/>
        </w:rPr>
        <w:t>от 23.07.2021 об отмене решения Инспекции от 15.06.2021 в связи с возобновлением должником финансово-хозяйственной деятельности принято необоснованно.</w:t>
      </w:r>
    </w:p>
    <w:p w14:paraId="5ECBE713" w14:textId="3193A2E5" w:rsidR="00F979E6" w:rsidRPr="00487097" w:rsidRDefault="00F979E6"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Одновременно ФНС России сообщает, что указанная причина возникновения споров была выявлена </w:t>
      </w:r>
      <w:r w:rsidR="00545FBA" w:rsidRPr="00487097">
        <w:rPr>
          <w:rFonts w:ascii="Times New Roman" w:hAnsi="Times New Roman"/>
          <w:color w:val="000000"/>
          <w:sz w:val="28"/>
          <w:szCs w:val="28"/>
        </w:rPr>
        <w:t xml:space="preserve">как систематическая </w:t>
      </w:r>
      <w:r w:rsidRPr="00487097">
        <w:rPr>
          <w:rFonts w:ascii="Times New Roman" w:hAnsi="Times New Roman"/>
          <w:color w:val="000000"/>
          <w:sz w:val="28"/>
          <w:szCs w:val="28"/>
        </w:rPr>
        <w:t>по результатам анализа материалов жалоб, рассмотренных ФНС России.</w:t>
      </w:r>
    </w:p>
    <w:p w14:paraId="4F6CBBDD" w14:textId="670C6E9E" w:rsidR="00F979E6" w:rsidRPr="00487097" w:rsidRDefault="00F979E6"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В целях устранения выявленной причины возникновения спор</w:t>
      </w:r>
      <w:r w:rsidR="00545FBA" w:rsidRPr="00487097">
        <w:rPr>
          <w:rFonts w:ascii="Times New Roman" w:hAnsi="Times New Roman"/>
          <w:color w:val="000000"/>
          <w:sz w:val="28"/>
          <w:szCs w:val="28"/>
        </w:rPr>
        <w:t>ов</w:t>
      </w:r>
      <w:r w:rsidRPr="00487097">
        <w:rPr>
          <w:rFonts w:ascii="Times New Roman" w:hAnsi="Times New Roman"/>
          <w:color w:val="000000"/>
          <w:sz w:val="28"/>
          <w:szCs w:val="28"/>
        </w:rPr>
        <w:t xml:space="preserve"> в Минфин России направлено письмо с законодательной инициативой о наделении налогового органа правом отмены решения о списании долга при установлении источника погашения задолженности.</w:t>
      </w:r>
    </w:p>
    <w:p w14:paraId="196FDFB5" w14:textId="77777777" w:rsidR="00F979E6" w:rsidRPr="00487097" w:rsidRDefault="00F979E6"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Также ФНС России отмечает, что определение суда о возвращении заявления (о прекращении производства по делу) может быть пересмотрено в соответствии с пунктом 1 части 2 статьи 311 АПК РФ в случае выявления имущества должника.</w:t>
      </w:r>
    </w:p>
    <w:p w14:paraId="73E5F519" w14:textId="77777777" w:rsidR="00F979E6" w:rsidRPr="00487097" w:rsidRDefault="00F979E6"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Письмом ФНС России от 21.03.2019 № КЧ-5-18/656дсп до налоговых органов доведена информация о необходимости проведения мониторинга лиц, в отношении которых проведено списание задолженности в соответствии с подпунктом 4.3 пункта 1 статьи 59 НК РФ, на предмет выявления активов.</w:t>
      </w:r>
    </w:p>
    <w:p w14:paraId="57F8B1D2" w14:textId="1CE11FF3" w:rsidR="00F979E6" w:rsidRPr="00487097" w:rsidRDefault="00F979E6"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При установлении </w:t>
      </w:r>
      <w:r w:rsidR="00545FBA" w:rsidRPr="00487097">
        <w:rPr>
          <w:rFonts w:ascii="Times New Roman" w:hAnsi="Times New Roman"/>
          <w:color w:val="000000"/>
          <w:sz w:val="28"/>
          <w:szCs w:val="28"/>
        </w:rPr>
        <w:t xml:space="preserve">факта </w:t>
      </w:r>
      <w:r w:rsidRPr="00487097">
        <w:rPr>
          <w:rFonts w:ascii="Times New Roman" w:hAnsi="Times New Roman"/>
          <w:color w:val="000000"/>
          <w:sz w:val="28"/>
          <w:szCs w:val="28"/>
        </w:rPr>
        <w:t>возобновления финансово-хозяйственной деятельности налогоплательщика налоговому органу надлежит подать в суд заявление в порядке статьи 311 АПК РФ.</w:t>
      </w:r>
    </w:p>
    <w:p w14:paraId="7ACABB4C" w14:textId="019CE206" w:rsidR="00F979E6" w:rsidRPr="00487097" w:rsidRDefault="00F979E6"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Таким образом, в случае отмены судом по вновь открывшимся обстоятельствам судебного акта о возвращении заявления о признании должника банкротом, налоговый орган вправе принять меры по восстановлению задолженности, ранее списанной на законных основаниях в порядке подпункта 4.3 пункта 1 статьи 59 НК РФ, что согласуется с позицией Президиума Верховного Суда Российской Федерации, изложенной в </w:t>
      </w:r>
      <w:hyperlink r:id="rId52" w:anchor="двадесять" w:history="1">
        <w:r w:rsidRPr="00487097">
          <w:rPr>
            <w:rStyle w:val="af1"/>
            <w:rFonts w:ascii="Times New Roman" w:hAnsi="Times New Roman"/>
            <w:sz w:val="28"/>
            <w:szCs w:val="28"/>
          </w:rPr>
          <w:t>разъяснениях «Отдельные вопросы, связанные с применением Закона о банкротстве» от 06.03.2019</w:t>
        </w:r>
      </w:hyperlink>
      <w:r w:rsidRPr="00487097">
        <w:rPr>
          <w:rFonts w:ascii="Times New Roman" w:hAnsi="Times New Roman"/>
          <w:color w:val="000000"/>
          <w:sz w:val="28"/>
          <w:szCs w:val="28"/>
        </w:rPr>
        <w:t xml:space="preserve">. </w:t>
      </w:r>
    </w:p>
    <w:p w14:paraId="4E805608" w14:textId="77777777" w:rsidR="00F96746" w:rsidRPr="00487097" w:rsidRDefault="00F9674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Общества удовлетворена.</w:t>
      </w:r>
    </w:p>
    <w:p w14:paraId="0577EEA8" w14:textId="650B602C" w:rsidR="00B5254C" w:rsidRPr="00487097" w:rsidRDefault="00B5254C"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78" w:name="_6._Споры_по"/>
    <w:bookmarkEnd w:id="78"/>
    <w:p w14:paraId="7AC8C418" w14:textId="00789892" w:rsidR="0051459D" w:rsidRPr="00487097" w:rsidRDefault="00DF2D21" w:rsidP="00E87C7C">
      <w:pPr>
        <w:pStyle w:val="1"/>
        <w:spacing w:line="240" w:lineRule="auto"/>
        <w:jc w:val="center"/>
        <w:rPr>
          <w:rFonts w:ascii="Times New Roman" w:hAnsi="Times New Roman" w:cs="Times New Roman"/>
          <w:color w:val="auto"/>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"шесть" </w:instrText>
      </w:r>
      <w:r w:rsidRPr="00487097">
        <w:rPr>
          <w:rFonts w:ascii="Times New Roman" w:hAnsi="Times New Roman" w:cs="Times New Roman"/>
          <w:color w:val="auto"/>
        </w:rPr>
        <w:fldChar w:fldCharType="separate"/>
      </w:r>
      <w:r w:rsidR="008E2179" w:rsidRPr="00487097">
        <w:rPr>
          <w:rStyle w:val="af1"/>
          <w:rFonts w:ascii="Times New Roman" w:hAnsi="Times New Roman" w:cs="Times New Roman"/>
          <w:color w:val="auto"/>
          <w:u w:val="none"/>
        </w:rPr>
        <w:t>6</w:t>
      </w:r>
      <w:r w:rsidR="0051459D" w:rsidRPr="00487097">
        <w:rPr>
          <w:rStyle w:val="af1"/>
          <w:rFonts w:ascii="Times New Roman" w:hAnsi="Times New Roman" w:cs="Times New Roman"/>
          <w:color w:val="auto"/>
          <w:u w:val="none"/>
        </w:rPr>
        <w:t xml:space="preserve">. </w:t>
      </w:r>
      <w:r w:rsidR="00E87C7C" w:rsidRPr="00487097">
        <w:rPr>
          <w:rStyle w:val="af1"/>
          <w:rFonts w:ascii="Times New Roman" w:hAnsi="Times New Roman" w:cs="Times New Roman"/>
          <w:i/>
          <w:color w:val="auto"/>
          <w:u w:val="none"/>
        </w:rPr>
        <w:t>Споры по вопросу исчисления трехлетнего срока для обращения с заявлением о возврате излишне уплаченного налога</w:t>
      </w:r>
      <w:r w:rsidRPr="00487097">
        <w:rPr>
          <w:rFonts w:ascii="Times New Roman" w:hAnsi="Times New Roman" w:cs="Times New Roman"/>
          <w:color w:val="auto"/>
        </w:rPr>
        <w:fldChar w:fldCharType="end"/>
      </w:r>
    </w:p>
    <w:bookmarkStart w:id="79" w:name="_6.1_Неуведомление_о"/>
    <w:bookmarkEnd w:id="79"/>
    <w:p w14:paraId="0317BB2B" w14:textId="51D63186" w:rsidR="00F979E6"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"шестьодин"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6</w:t>
      </w:r>
      <w:r w:rsidR="00F979E6" w:rsidRPr="00487097">
        <w:rPr>
          <w:rStyle w:val="af1"/>
          <w:rFonts w:ascii="Times New Roman" w:hAnsi="Times New Roman" w:cs="Times New Roman"/>
          <w:color w:val="auto"/>
          <w:sz w:val="28"/>
          <w:szCs w:val="28"/>
          <w:u w:val="none"/>
        </w:rPr>
        <w:t xml:space="preserve">.1 </w:t>
      </w:r>
      <w:proofErr w:type="spellStart"/>
      <w:r w:rsidR="00E87C7C" w:rsidRPr="00487097">
        <w:rPr>
          <w:rStyle w:val="af1"/>
          <w:rFonts w:ascii="Times New Roman" w:hAnsi="Times New Roman" w:cs="Times New Roman"/>
          <w:color w:val="auto"/>
          <w:sz w:val="28"/>
          <w:szCs w:val="28"/>
          <w:u w:val="none"/>
        </w:rPr>
        <w:t>Неуведомление</w:t>
      </w:r>
      <w:proofErr w:type="spellEnd"/>
      <w:r w:rsidR="00E87C7C" w:rsidRPr="00487097">
        <w:rPr>
          <w:rStyle w:val="af1"/>
          <w:rFonts w:ascii="Times New Roman" w:hAnsi="Times New Roman" w:cs="Times New Roman"/>
          <w:color w:val="auto"/>
          <w:sz w:val="28"/>
          <w:szCs w:val="28"/>
          <w:u w:val="none"/>
        </w:rPr>
        <w:t xml:space="preserve"> о размере переплаты как основание для перерасчета срока для возврата</w:t>
      </w:r>
      <w:r w:rsidRPr="00487097">
        <w:rPr>
          <w:rFonts w:ascii="Times New Roman" w:hAnsi="Times New Roman" w:cs="Times New Roman"/>
          <w:color w:val="auto"/>
          <w:sz w:val="28"/>
          <w:szCs w:val="28"/>
        </w:rPr>
        <w:fldChar w:fldCharType="end"/>
      </w:r>
      <w:r w:rsidR="00E87C7C" w:rsidRPr="00487097">
        <w:rPr>
          <w:rFonts w:ascii="Times New Roman" w:hAnsi="Times New Roman" w:cs="Times New Roman"/>
          <w:color w:val="auto"/>
          <w:sz w:val="28"/>
          <w:szCs w:val="28"/>
        </w:rPr>
        <w:t xml:space="preserve"> </w:t>
      </w:r>
    </w:p>
    <w:p w14:paraId="40740A35" w14:textId="77777777" w:rsidR="00F979E6" w:rsidRPr="00487097" w:rsidRDefault="00F979E6" w:rsidP="00B04C69">
      <w:pPr>
        <w:spacing w:after="0" w:line="240" w:lineRule="auto"/>
        <w:ind w:firstLine="567"/>
        <w:jc w:val="both"/>
        <w:rPr>
          <w:rFonts w:ascii="Times New Roman" w:hAnsi="Times New Roman"/>
          <w:b/>
          <w:sz w:val="16"/>
          <w:szCs w:val="16"/>
        </w:rPr>
      </w:pPr>
    </w:p>
    <w:p w14:paraId="59F94227" w14:textId="144AD7A1" w:rsidR="00E87C7C" w:rsidRPr="00487097" w:rsidRDefault="00E87C7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17.04.2023</w:t>
      </w:r>
    </w:p>
    <w:p w14:paraId="163EE4C7" w14:textId="77777777" w:rsidR="00E87C7C" w:rsidRPr="00487097" w:rsidRDefault="00E87C7C" w:rsidP="00B04C69">
      <w:pPr>
        <w:spacing w:after="0" w:line="240" w:lineRule="auto"/>
        <w:jc w:val="both"/>
        <w:rPr>
          <w:rFonts w:ascii="Times New Roman" w:hAnsi="Times New Roman"/>
          <w:b/>
          <w:sz w:val="16"/>
          <w:szCs w:val="28"/>
        </w:rPr>
      </w:pPr>
    </w:p>
    <w:p w14:paraId="3EB865D4"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БВ-4-9/4795@</w:t>
      </w:r>
    </w:p>
    <w:p w14:paraId="432746F0" w14:textId="77777777" w:rsidR="00F979E6" w:rsidRPr="00487097" w:rsidRDefault="00F979E6" w:rsidP="00B04C69">
      <w:pPr>
        <w:spacing w:after="0" w:line="240" w:lineRule="auto"/>
        <w:ind w:firstLine="567"/>
        <w:jc w:val="both"/>
        <w:rPr>
          <w:rFonts w:ascii="Times New Roman" w:hAnsi="Times New Roman"/>
          <w:b/>
          <w:sz w:val="16"/>
          <w:szCs w:val="16"/>
        </w:rPr>
      </w:pPr>
    </w:p>
    <w:p w14:paraId="54D9459F"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2E50B5D6" w14:textId="77777777" w:rsidR="00F979E6" w:rsidRPr="00487097" w:rsidRDefault="00F979E6" w:rsidP="00B04C69">
      <w:pPr>
        <w:pStyle w:val="Default"/>
        <w:ind w:firstLine="567"/>
        <w:jc w:val="both"/>
        <w:rPr>
          <w:b/>
          <w:sz w:val="16"/>
          <w:szCs w:val="16"/>
        </w:rPr>
      </w:pPr>
    </w:p>
    <w:p w14:paraId="695C9ABF" w14:textId="77777777" w:rsidR="00F979E6" w:rsidRPr="00487097" w:rsidRDefault="00F979E6" w:rsidP="00B04C69">
      <w:pPr>
        <w:pStyle w:val="Default"/>
        <w:jc w:val="both"/>
        <w:rPr>
          <w:sz w:val="28"/>
          <w:szCs w:val="28"/>
        </w:rPr>
      </w:pPr>
      <w:r w:rsidRPr="00487097">
        <w:rPr>
          <w:b/>
          <w:sz w:val="28"/>
          <w:szCs w:val="28"/>
        </w:rPr>
        <w:t xml:space="preserve">Статья нормативно-правового акта: </w:t>
      </w:r>
      <w:r w:rsidR="00B96949" w:rsidRPr="00487097">
        <w:rPr>
          <w:sz w:val="28"/>
          <w:szCs w:val="28"/>
        </w:rPr>
        <w:t>С</w:t>
      </w:r>
      <w:r w:rsidRPr="00487097">
        <w:rPr>
          <w:sz w:val="28"/>
          <w:szCs w:val="28"/>
        </w:rPr>
        <w:t xml:space="preserve">татья 78 </w:t>
      </w:r>
      <w:r w:rsidR="003A7C06" w:rsidRPr="00487097">
        <w:rPr>
          <w:sz w:val="28"/>
          <w:szCs w:val="28"/>
        </w:rPr>
        <w:t>НК РФ</w:t>
      </w:r>
      <w:r w:rsidRPr="00487097">
        <w:rPr>
          <w:sz w:val="28"/>
          <w:szCs w:val="28"/>
        </w:rPr>
        <w:t xml:space="preserve"> (в редакции, действовавшей до 01.01.2023)</w:t>
      </w:r>
    </w:p>
    <w:p w14:paraId="20A98095" w14:textId="77777777" w:rsidR="00F979E6" w:rsidRPr="00487097" w:rsidRDefault="00F979E6" w:rsidP="00B04C69">
      <w:pPr>
        <w:pStyle w:val="Default"/>
        <w:ind w:firstLine="567"/>
        <w:jc w:val="both"/>
        <w:rPr>
          <w:b/>
          <w:sz w:val="16"/>
          <w:szCs w:val="16"/>
        </w:rPr>
      </w:pPr>
    </w:p>
    <w:p w14:paraId="21B69CE3" w14:textId="77777777" w:rsidR="00F979E6" w:rsidRPr="00487097" w:rsidRDefault="00F979E6" w:rsidP="00B04C69">
      <w:pPr>
        <w:pStyle w:val="Default"/>
        <w:jc w:val="both"/>
        <w:rPr>
          <w:sz w:val="28"/>
          <w:szCs w:val="28"/>
        </w:rPr>
      </w:pPr>
      <w:r w:rsidRPr="00487097">
        <w:rPr>
          <w:b/>
          <w:sz w:val="28"/>
          <w:szCs w:val="28"/>
        </w:rPr>
        <w:t>Нормативно-правовой акт:</w:t>
      </w:r>
      <w:r w:rsidRPr="00487097">
        <w:rPr>
          <w:sz w:val="28"/>
          <w:szCs w:val="28"/>
        </w:rPr>
        <w:t xml:space="preserve"> Налоговый кодекс Российской Федерации</w:t>
      </w:r>
    </w:p>
    <w:p w14:paraId="75AD7240" w14:textId="77777777" w:rsidR="00F979E6" w:rsidRPr="00487097" w:rsidRDefault="00F979E6" w:rsidP="00B04C69">
      <w:pPr>
        <w:pStyle w:val="Default"/>
        <w:ind w:firstLine="567"/>
        <w:jc w:val="both"/>
        <w:rPr>
          <w:sz w:val="16"/>
          <w:szCs w:val="16"/>
        </w:rPr>
      </w:pPr>
    </w:p>
    <w:p w14:paraId="1A04ED86"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Тема спора:</w:t>
      </w:r>
      <w:r w:rsidRPr="00487097">
        <w:rPr>
          <w:rFonts w:ascii="Times New Roman" w:hAnsi="Times New Roman"/>
          <w:sz w:val="28"/>
          <w:szCs w:val="28"/>
        </w:rPr>
        <w:t xml:space="preserve"> </w:t>
      </w:r>
      <w:r w:rsidR="00B96949" w:rsidRPr="00487097">
        <w:rPr>
          <w:rFonts w:ascii="Times New Roman" w:hAnsi="Times New Roman"/>
          <w:sz w:val="28"/>
          <w:szCs w:val="28"/>
        </w:rPr>
        <w:t>О</w:t>
      </w:r>
      <w:r w:rsidRPr="00487097">
        <w:rPr>
          <w:rFonts w:ascii="Times New Roman" w:hAnsi="Times New Roman"/>
          <w:sz w:val="28"/>
          <w:szCs w:val="28"/>
        </w:rPr>
        <w:t>тказ в возврате переплаты в связи с пропуском трехлетнего срока без учета осуществленных налоговым органом зачетов за пределами указанного срока</w:t>
      </w:r>
    </w:p>
    <w:p w14:paraId="4A18F34A" w14:textId="77777777" w:rsidR="00E24733" w:rsidRPr="00487097" w:rsidRDefault="00E24733" w:rsidP="00B04C69">
      <w:pPr>
        <w:spacing w:after="0" w:line="240" w:lineRule="auto"/>
        <w:jc w:val="both"/>
        <w:rPr>
          <w:rFonts w:ascii="Times New Roman" w:hAnsi="Times New Roman"/>
          <w:b/>
          <w:sz w:val="16"/>
          <w:szCs w:val="16"/>
        </w:rPr>
      </w:pPr>
    </w:p>
    <w:p w14:paraId="3A3A2DE8"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налогового органа, решение которого обжалуется:</w:t>
      </w:r>
      <w:r w:rsidRPr="00487097">
        <w:rPr>
          <w:rFonts w:ascii="Times New Roman" w:hAnsi="Times New Roman"/>
          <w:sz w:val="28"/>
          <w:szCs w:val="28"/>
        </w:rPr>
        <w:t xml:space="preserve"> Обществом в налоговый орган представлено заявление от 01.12.2022 о возврате переплаты по налогу на прибыль организаций, образовавшейся за 2014 год. Налоговый орган отказал в возврате переплаты в связи с истечением трехлетнего срока.</w:t>
      </w:r>
    </w:p>
    <w:p w14:paraId="64FFF6D2"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pacing w:val="-4"/>
          <w:sz w:val="28"/>
          <w:szCs w:val="28"/>
        </w:rPr>
        <w:t xml:space="preserve">По мнению налогового органа, на дату подачи заявления от 01.12.2022 срок для возврата суммы излишне уплаченного налога истек, в связи с чем спорная переплата по состоянию на 01.01.2023 отражена на Едином налоговом счете </w:t>
      </w:r>
      <w:r w:rsidR="00D4619E" w:rsidRPr="00487097">
        <w:rPr>
          <w:rFonts w:ascii="Times New Roman" w:hAnsi="Times New Roman"/>
          <w:sz w:val="28"/>
          <w:szCs w:val="28"/>
        </w:rPr>
        <w:t>Общества</w:t>
      </w:r>
      <w:r w:rsidRPr="00487097">
        <w:rPr>
          <w:rFonts w:ascii="Times New Roman" w:hAnsi="Times New Roman"/>
          <w:spacing w:val="-4"/>
          <w:sz w:val="28"/>
          <w:szCs w:val="28"/>
        </w:rPr>
        <w:t xml:space="preserve"> в разделе «Переплата свыше трех лет».</w:t>
      </w:r>
    </w:p>
    <w:p w14:paraId="4AACB273" w14:textId="77777777" w:rsidR="00F979E6" w:rsidRPr="00487097" w:rsidRDefault="00F979E6" w:rsidP="00B04C69">
      <w:pPr>
        <w:spacing w:after="0" w:line="240" w:lineRule="auto"/>
        <w:ind w:firstLine="567"/>
        <w:jc w:val="both"/>
        <w:rPr>
          <w:rFonts w:ascii="Times New Roman" w:hAnsi="Times New Roman"/>
          <w:sz w:val="16"/>
          <w:szCs w:val="16"/>
        </w:rPr>
      </w:pPr>
    </w:p>
    <w:p w14:paraId="5E46CFA6" w14:textId="4F5CAEBA" w:rsidR="00F979E6" w:rsidRPr="00487097" w:rsidRDefault="00F979E6" w:rsidP="00B04C69">
      <w:pPr>
        <w:spacing w:after="0" w:line="240" w:lineRule="auto"/>
        <w:jc w:val="both"/>
        <w:rPr>
          <w:rFonts w:ascii="Times New Roman" w:hAnsi="Times New Roman"/>
          <w:spacing w:val="-4"/>
          <w:sz w:val="28"/>
          <w:szCs w:val="28"/>
        </w:rPr>
      </w:pPr>
      <w:r w:rsidRPr="00487097">
        <w:rPr>
          <w:rFonts w:ascii="Times New Roman" w:hAnsi="Times New Roman"/>
          <w:b/>
          <w:sz w:val="28"/>
          <w:szCs w:val="28"/>
        </w:rPr>
        <w:t>Позиция налогоплательщика:</w:t>
      </w:r>
      <w:r w:rsidRPr="00487097">
        <w:rPr>
          <w:rFonts w:ascii="Times New Roman" w:hAnsi="Times New Roman"/>
          <w:sz w:val="28"/>
          <w:szCs w:val="28"/>
        </w:rPr>
        <w:t xml:space="preserve"> </w:t>
      </w:r>
      <w:proofErr w:type="gramStart"/>
      <w:r w:rsidRPr="00487097">
        <w:rPr>
          <w:rFonts w:ascii="Times New Roman" w:hAnsi="Times New Roman"/>
          <w:sz w:val="28"/>
          <w:szCs w:val="28"/>
        </w:rPr>
        <w:t>В</w:t>
      </w:r>
      <w:proofErr w:type="gramEnd"/>
      <w:r w:rsidRPr="00487097">
        <w:rPr>
          <w:rFonts w:ascii="Times New Roman" w:hAnsi="Times New Roman"/>
          <w:sz w:val="28"/>
          <w:szCs w:val="28"/>
        </w:rPr>
        <w:t xml:space="preserve"> период с 28.</w:t>
      </w:r>
      <w:r w:rsidRPr="00487097">
        <w:rPr>
          <w:rFonts w:ascii="Times New Roman" w:hAnsi="Times New Roman"/>
          <w:spacing w:val="-4"/>
          <w:sz w:val="28"/>
          <w:szCs w:val="28"/>
        </w:rPr>
        <w:t>03.2018 по 28.03.2022 налоговым органом осуществлялись зачеты из спорной переплаты, образовавшейся за 2014 год, в счет погашения недоимки по налогу на прибыль организаций за налоговые периоды 2017-2021 год</w:t>
      </w:r>
      <w:r w:rsidR="00AA353C" w:rsidRPr="00487097">
        <w:rPr>
          <w:rFonts w:ascii="Times New Roman" w:hAnsi="Times New Roman"/>
          <w:spacing w:val="-4"/>
          <w:sz w:val="28"/>
          <w:szCs w:val="28"/>
        </w:rPr>
        <w:t>ов</w:t>
      </w:r>
      <w:r w:rsidRPr="00487097">
        <w:rPr>
          <w:rFonts w:ascii="Times New Roman" w:hAnsi="Times New Roman"/>
          <w:spacing w:val="-4"/>
          <w:sz w:val="28"/>
          <w:szCs w:val="28"/>
        </w:rPr>
        <w:t>.</w:t>
      </w:r>
    </w:p>
    <w:p w14:paraId="5D990665" w14:textId="77777777" w:rsidR="00F979E6" w:rsidRPr="00487097" w:rsidRDefault="00F979E6" w:rsidP="00B04C69">
      <w:pPr>
        <w:spacing w:after="0" w:line="240" w:lineRule="auto"/>
        <w:ind w:firstLine="567"/>
        <w:jc w:val="both"/>
        <w:rPr>
          <w:rFonts w:ascii="Times New Roman" w:hAnsi="Times New Roman"/>
          <w:spacing w:val="-4"/>
          <w:sz w:val="28"/>
          <w:szCs w:val="28"/>
        </w:rPr>
      </w:pPr>
      <w:r w:rsidRPr="00487097">
        <w:rPr>
          <w:rFonts w:ascii="Times New Roman" w:hAnsi="Times New Roman"/>
          <w:spacing w:val="-4"/>
          <w:sz w:val="28"/>
          <w:szCs w:val="28"/>
        </w:rPr>
        <w:t xml:space="preserve">При этом сообщения о принятых налоговым органом решениях о зачетах </w:t>
      </w:r>
      <w:r w:rsidR="00D4619E" w:rsidRPr="00487097">
        <w:rPr>
          <w:rFonts w:ascii="Times New Roman" w:hAnsi="Times New Roman"/>
          <w:sz w:val="28"/>
          <w:szCs w:val="28"/>
        </w:rPr>
        <w:t>Обществу</w:t>
      </w:r>
      <w:r w:rsidRPr="00487097">
        <w:rPr>
          <w:rFonts w:ascii="Times New Roman" w:hAnsi="Times New Roman"/>
          <w:spacing w:val="-4"/>
          <w:sz w:val="28"/>
          <w:szCs w:val="28"/>
        </w:rPr>
        <w:t xml:space="preserve"> не направлялись.</w:t>
      </w:r>
    </w:p>
    <w:p w14:paraId="52972A88"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По мнению Общества, трехлетний срок для возврата переплаты подлежит исчислению с даты последнего зачета </w:t>
      </w:r>
      <w:r w:rsidR="0051459D" w:rsidRPr="00487097">
        <w:rPr>
          <w:rFonts w:ascii="Times New Roman" w:hAnsi="Times New Roman"/>
          <w:sz w:val="28"/>
          <w:szCs w:val="28"/>
        </w:rPr>
        <w:t>-</w:t>
      </w:r>
      <w:r w:rsidRPr="00487097">
        <w:rPr>
          <w:rFonts w:ascii="Times New Roman" w:hAnsi="Times New Roman"/>
          <w:sz w:val="28"/>
          <w:szCs w:val="28"/>
        </w:rPr>
        <w:t xml:space="preserve"> 28.03.2022, осуществленного налоговым органом, в связи с чем отказ в возврате неправомерен.</w:t>
      </w:r>
    </w:p>
    <w:p w14:paraId="0C477515" w14:textId="77777777" w:rsidR="00F979E6" w:rsidRPr="00487097" w:rsidRDefault="00F979E6" w:rsidP="00B04C69">
      <w:pPr>
        <w:spacing w:after="0" w:line="240" w:lineRule="auto"/>
        <w:ind w:firstLine="567"/>
        <w:jc w:val="both"/>
        <w:rPr>
          <w:rFonts w:ascii="Times New Roman" w:hAnsi="Times New Roman"/>
          <w:sz w:val="16"/>
          <w:szCs w:val="16"/>
        </w:rPr>
      </w:pPr>
    </w:p>
    <w:p w14:paraId="2C6359A8" w14:textId="77777777" w:rsidR="0051459D" w:rsidRPr="00487097" w:rsidRDefault="00F979E6" w:rsidP="00B04C69">
      <w:pPr>
        <w:spacing w:after="0" w:line="240" w:lineRule="auto"/>
        <w:jc w:val="both"/>
        <w:rPr>
          <w:rFonts w:ascii="Times New Roman" w:eastAsia="Times New Roman" w:hAnsi="Times New Roman"/>
          <w:spacing w:val="-4"/>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r w:rsidRPr="00487097">
        <w:rPr>
          <w:rFonts w:ascii="Times New Roman" w:eastAsia="Times New Roman" w:hAnsi="Times New Roman"/>
          <w:spacing w:val="-4"/>
          <w:sz w:val="28"/>
          <w:szCs w:val="28"/>
        </w:rPr>
        <w:t xml:space="preserve"> </w:t>
      </w:r>
    </w:p>
    <w:p w14:paraId="7A735041" w14:textId="77777777" w:rsidR="0051459D" w:rsidRPr="00487097" w:rsidRDefault="0051459D"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 xml:space="preserve">Налогоплательщик обратился в Инспекцию с заявлением о возврате излишне уплаченного налога. </w:t>
      </w:r>
      <w:r w:rsidRPr="00487097">
        <w:rPr>
          <w:rFonts w:ascii="Times New Roman" w:eastAsia="Times New Roman" w:hAnsi="Times New Roman"/>
          <w:spacing w:val="-4"/>
          <w:sz w:val="28"/>
          <w:szCs w:val="28"/>
        </w:rPr>
        <w:tab/>
      </w:r>
    </w:p>
    <w:p w14:paraId="34DABFBB" w14:textId="77777777" w:rsidR="0051459D" w:rsidRPr="00487097" w:rsidRDefault="0051459D"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Отказывая в возврате</w:t>
      </w:r>
      <w:r w:rsidR="00F96746" w:rsidRPr="00487097">
        <w:rPr>
          <w:rFonts w:ascii="Times New Roman" w:eastAsia="Times New Roman" w:hAnsi="Times New Roman"/>
          <w:spacing w:val="-4"/>
          <w:sz w:val="28"/>
          <w:szCs w:val="28"/>
        </w:rPr>
        <w:t xml:space="preserve"> излишне уплаченного </w:t>
      </w:r>
      <w:r w:rsidRPr="00487097">
        <w:rPr>
          <w:rFonts w:ascii="Times New Roman" w:eastAsia="Times New Roman" w:hAnsi="Times New Roman"/>
          <w:spacing w:val="-4"/>
          <w:sz w:val="28"/>
          <w:szCs w:val="28"/>
        </w:rPr>
        <w:t>налога Инспекция указала, что Обществом пропущен трехлетний срок, предусмотренный статьей 78 НК РФ.</w:t>
      </w:r>
      <w:r w:rsidR="00F96746" w:rsidRPr="00487097">
        <w:rPr>
          <w:rFonts w:ascii="Times New Roman" w:eastAsia="Times New Roman" w:hAnsi="Times New Roman"/>
          <w:spacing w:val="-4"/>
          <w:sz w:val="28"/>
          <w:szCs w:val="28"/>
        </w:rPr>
        <w:t xml:space="preserve"> </w:t>
      </w:r>
    </w:p>
    <w:p w14:paraId="46FA34FC" w14:textId="77777777" w:rsidR="00F96746" w:rsidRPr="00487097" w:rsidRDefault="00F9674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При этом Инспекцией осуществлялись зачеты из образовавшейся переплаты в счет погашения задолженности, в том числе и за пределами трехлетнего срока.</w:t>
      </w:r>
    </w:p>
    <w:p w14:paraId="07CF8F67" w14:textId="7EBB6F50"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eastAsia="Times New Roman" w:hAnsi="Times New Roman"/>
          <w:spacing w:val="-4"/>
          <w:sz w:val="28"/>
          <w:szCs w:val="28"/>
        </w:rPr>
        <w:lastRenderedPageBreak/>
        <w:t>Обязанность по уплате налога считается исполненной со дня вынесения налоговым органом решения о зачете. При этом возврат или зачет суммы излишне уплаченного налога производится не более чем за три года со дня уплаты суммы налога. Кроме того, налоговый орган обязан сообщить налогоплательщику</w:t>
      </w:r>
      <w:r w:rsidR="00AA353C" w:rsidRPr="00487097">
        <w:rPr>
          <w:rFonts w:ascii="Times New Roman" w:eastAsia="Times New Roman" w:hAnsi="Times New Roman"/>
          <w:spacing w:val="-4"/>
          <w:sz w:val="28"/>
          <w:szCs w:val="28"/>
        </w:rPr>
        <w:t xml:space="preserve"> о</w:t>
      </w:r>
      <w:r w:rsidRPr="00487097">
        <w:rPr>
          <w:rFonts w:ascii="Times New Roman" w:eastAsia="Times New Roman" w:hAnsi="Times New Roman"/>
          <w:spacing w:val="-4"/>
          <w:sz w:val="28"/>
          <w:szCs w:val="28"/>
        </w:rPr>
        <w:t xml:space="preserve"> принятом решении о зачете (подпункт 4 пункт</w:t>
      </w:r>
      <w:r w:rsidR="00AA353C" w:rsidRPr="00487097">
        <w:rPr>
          <w:rFonts w:ascii="Times New Roman" w:eastAsia="Times New Roman" w:hAnsi="Times New Roman"/>
          <w:spacing w:val="-4"/>
          <w:sz w:val="28"/>
          <w:szCs w:val="28"/>
        </w:rPr>
        <w:t>а</w:t>
      </w:r>
      <w:r w:rsidRPr="00487097">
        <w:rPr>
          <w:rFonts w:ascii="Times New Roman" w:eastAsia="Times New Roman" w:hAnsi="Times New Roman"/>
          <w:spacing w:val="-4"/>
          <w:sz w:val="28"/>
          <w:szCs w:val="28"/>
        </w:rPr>
        <w:t xml:space="preserve"> 3 статьи 45 НК РФ, статья 78 НК РФ).</w:t>
      </w:r>
    </w:p>
    <w:p w14:paraId="40BD0C74" w14:textId="77777777" w:rsidR="00F979E6" w:rsidRPr="00487097" w:rsidRDefault="00F979E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 xml:space="preserve">Принимая во внимание, что при зачете налоговым органом сумм излишне уплаченного налога изменяется остаток суммы переплаты по смыслу статей 45 и 78 НК РФ, налогоплательщику должна быть направлена информация о размере зачтенной суммы и остатке переплаты. </w:t>
      </w:r>
    </w:p>
    <w:p w14:paraId="2F939429" w14:textId="77777777" w:rsidR="00F979E6" w:rsidRPr="00487097" w:rsidRDefault="00F979E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 xml:space="preserve">Отсутствие таких сведений у налогоплательщика препятствует ему определиться по поводу способа использования переплаты, в том числе своевременно принять решение о реализации своего права на возврат сумм излишне уплаченного налога.  </w:t>
      </w:r>
    </w:p>
    <w:p w14:paraId="4BA7B073" w14:textId="4E915A75" w:rsidR="00F979E6" w:rsidRPr="00487097" w:rsidRDefault="00F979E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Следовательно, трехлетний срок на подачу заявления о возврате подлежит исчислению с момента получения налогоплательщиком сообщения о размере остатка суммы переплаты, рассчитанного после зачета, или со дня принят</w:t>
      </w:r>
      <w:r w:rsidR="00C05E8E" w:rsidRPr="00487097">
        <w:rPr>
          <w:rFonts w:ascii="Times New Roman" w:eastAsia="Times New Roman" w:hAnsi="Times New Roman"/>
          <w:spacing w:val="-4"/>
          <w:sz w:val="28"/>
          <w:szCs w:val="28"/>
        </w:rPr>
        <w:t>ия</w:t>
      </w:r>
      <w:r w:rsidRPr="00487097">
        <w:rPr>
          <w:rFonts w:ascii="Times New Roman" w:eastAsia="Times New Roman" w:hAnsi="Times New Roman"/>
          <w:spacing w:val="-4"/>
          <w:sz w:val="28"/>
          <w:szCs w:val="28"/>
        </w:rPr>
        <w:t xml:space="preserve"> решения о зачете.</w:t>
      </w:r>
    </w:p>
    <w:p w14:paraId="7B291785" w14:textId="002E2817" w:rsidR="00F979E6" w:rsidRPr="00487097" w:rsidRDefault="00F979E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 xml:space="preserve">Аналогичная позиция изложена в </w:t>
      </w:r>
      <w:hyperlink r:id="rId53" w:anchor="дваодиннадцать" w:history="1">
        <w:r w:rsidR="00D4619E" w:rsidRPr="00487097">
          <w:rPr>
            <w:rStyle w:val="af1"/>
            <w:rFonts w:ascii="Times New Roman" w:eastAsia="Times New Roman" w:hAnsi="Times New Roman"/>
            <w:spacing w:val="-4"/>
            <w:sz w:val="28"/>
            <w:szCs w:val="28"/>
          </w:rPr>
          <w:t>кассационном определении Судебной коллегии</w:t>
        </w:r>
        <w:r w:rsidRPr="00487097">
          <w:rPr>
            <w:rStyle w:val="af1"/>
            <w:rFonts w:ascii="Times New Roman" w:eastAsia="Times New Roman" w:hAnsi="Times New Roman"/>
            <w:spacing w:val="-4"/>
            <w:sz w:val="28"/>
            <w:szCs w:val="28"/>
          </w:rPr>
          <w:t xml:space="preserve"> </w:t>
        </w:r>
        <w:r w:rsidR="00D4619E" w:rsidRPr="00487097">
          <w:rPr>
            <w:rStyle w:val="af1"/>
            <w:rFonts w:ascii="Times New Roman" w:eastAsia="Times New Roman" w:hAnsi="Times New Roman"/>
            <w:spacing w:val="-4"/>
            <w:sz w:val="28"/>
            <w:szCs w:val="28"/>
          </w:rPr>
          <w:t xml:space="preserve">по административным делам </w:t>
        </w:r>
        <w:r w:rsidRPr="00487097">
          <w:rPr>
            <w:rStyle w:val="af1"/>
            <w:rFonts w:ascii="Times New Roman" w:eastAsia="Times New Roman" w:hAnsi="Times New Roman"/>
            <w:spacing w:val="-4"/>
            <w:sz w:val="28"/>
            <w:szCs w:val="28"/>
          </w:rPr>
          <w:t>Верховного суда Российской Федерации от 16.06.2021 по делу № 49-КАД20-5-К6</w:t>
        </w:r>
      </w:hyperlink>
      <w:r w:rsidRPr="00487097">
        <w:rPr>
          <w:rFonts w:ascii="Times New Roman" w:eastAsia="Times New Roman" w:hAnsi="Times New Roman"/>
          <w:spacing w:val="-4"/>
          <w:sz w:val="28"/>
          <w:szCs w:val="28"/>
        </w:rPr>
        <w:t>.</w:t>
      </w:r>
    </w:p>
    <w:p w14:paraId="72785129" w14:textId="77777777" w:rsidR="00F979E6" w:rsidRPr="00487097" w:rsidRDefault="00F979E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Отказывая налогоплательщику в возврате переплаты в связи с истечением трехлетнего срока, налоговый орган самостоятельно осуществля</w:t>
      </w:r>
      <w:r w:rsidR="00F96746" w:rsidRPr="00487097">
        <w:rPr>
          <w:rFonts w:ascii="Times New Roman" w:eastAsia="Times New Roman" w:hAnsi="Times New Roman"/>
          <w:spacing w:val="-4"/>
          <w:sz w:val="28"/>
          <w:szCs w:val="28"/>
        </w:rPr>
        <w:t xml:space="preserve">л </w:t>
      </w:r>
      <w:r w:rsidRPr="00487097">
        <w:rPr>
          <w:rFonts w:ascii="Times New Roman" w:eastAsia="Times New Roman" w:hAnsi="Times New Roman"/>
          <w:spacing w:val="-4"/>
          <w:sz w:val="28"/>
          <w:szCs w:val="28"/>
        </w:rPr>
        <w:t>зачет переплаты с нарушением трехлетнего срока.</w:t>
      </w:r>
    </w:p>
    <w:p w14:paraId="0CCE77E0" w14:textId="77777777" w:rsidR="00F979E6" w:rsidRPr="00487097" w:rsidRDefault="00F979E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Учитывая изложенное, трехлетний срок следует исчислять в отношении остатка суммы переплаты с даты принятия решения о зачете.</w:t>
      </w:r>
    </w:p>
    <w:p w14:paraId="67D98817" w14:textId="77777777" w:rsidR="00F979E6" w:rsidRPr="00487097" w:rsidRDefault="00F979E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 xml:space="preserve">Таким образом, отказ </w:t>
      </w:r>
      <w:r w:rsidR="00D4619E" w:rsidRPr="00487097">
        <w:rPr>
          <w:rFonts w:ascii="Times New Roman" w:eastAsia="Times New Roman" w:hAnsi="Times New Roman"/>
          <w:spacing w:val="-4"/>
          <w:sz w:val="28"/>
          <w:szCs w:val="28"/>
        </w:rPr>
        <w:t>Обществу</w:t>
      </w:r>
      <w:r w:rsidRPr="00487097">
        <w:rPr>
          <w:rFonts w:ascii="Times New Roman" w:eastAsia="Times New Roman" w:hAnsi="Times New Roman"/>
          <w:spacing w:val="-4"/>
          <w:sz w:val="28"/>
          <w:szCs w:val="28"/>
        </w:rPr>
        <w:t xml:space="preserve"> в возврате переплаты по основанию пропуска трехлетнего срока в рассматриваемых ситуациях нарушает принципы равенства и правовой определенности в части единого порядка исчисления трехлетнего срока для налогоплательщиков и налоговых органов.</w:t>
      </w:r>
    </w:p>
    <w:p w14:paraId="1F46D1A5" w14:textId="77777777" w:rsidR="00F96746" w:rsidRPr="00487097" w:rsidRDefault="00F9674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Общества удовлетворена.</w:t>
      </w:r>
    </w:p>
    <w:p w14:paraId="7AE56102" w14:textId="77777777" w:rsidR="00E24733" w:rsidRPr="00487097" w:rsidRDefault="00E24733" w:rsidP="00B04C69">
      <w:pPr>
        <w:pStyle w:val="Default"/>
        <w:ind w:firstLine="567"/>
        <w:jc w:val="both"/>
        <w:rPr>
          <w:rFonts w:eastAsia="Times New Roman"/>
          <w:spacing w:val="-4"/>
          <w:sz w:val="28"/>
          <w:szCs w:val="28"/>
        </w:rPr>
      </w:pPr>
    </w:p>
    <w:p w14:paraId="0EE66E02" w14:textId="5CAF0D62" w:rsidR="00C05E8E" w:rsidRPr="008E32D5" w:rsidRDefault="004A33A0" w:rsidP="00E87C7C">
      <w:pPr>
        <w:pStyle w:val="Default"/>
        <w:ind w:firstLine="567"/>
        <w:jc w:val="right"/>
        <w:rPr>
          <w:rFonts w:eastAsia="Times New Roman"/>
          <w:b/>
          <w:i/>
          <w:color w:val="auto"/>
          <w:spacing w:val="-4"/>
          <w:sz w:val="28"/>
          <w:szCs w:val="28"/>
          <w:u w:val="single"/>
        </w:rPr>
      </w:pPr>
      <w:hyperlink w:anchor="_Рисунок_6.1" w:history="1">
        <w:r w:rsidR="00FA1821" w:rsidRPr="008E32D5">
          <w:rPr>
            <w:rStyle w:val="af1"/>
            <w:rFonts w:eastAsia="Times New Roman"/>
            <w:b/>
            <w:i/>
            <w:color w:val="auto"/>
            <w:spacing w:val="-4"/>
            <w:sz w:val="28"/>
            <w:szCs w:val="28"/>
          </w:rPr>
          <w:t>Рисунок 6.1</w:t>
        </w:r>
      </w:hyperlink>
      <w:r w:rsidR="00C05E8E" w:rsidRPr="008E32D5">
        <w:rPr>
          <w:rFonts w:eastAsia="Times New Roman"/>
          <w:b/>
          <w:i/>
          <w:color w:val="auto"/>
          <w:spacing w:val="-4"/>
          <w:sz w:val="28"/>
          <w:szCs w:val="28"/>
          <w:u w:val="single"/>
        </w:rPr>
        <w:t xml:space="preserve"> </w:t>
      </w:r>
    </w:p>
    <w:p w14:paraId="4CC78129" w14:textId="339A4C03" w:rsidR="00C05E8E" w:rsidRPr="00487097" w:rsidRDefault="00C05E8E" w:rsidP="00B04C69">
      <w:pPr>
        <w:spacing w:after="200" w:line="240" w:lineRule="auto"/>
        <w:rPr>
          <w:rFonts w:ascii="Times New Roman" w:eastAsia="Times New Roman" w:hAnsi="Times New Roman"/>
          <w:color w:val="000000"/>
          <w:spacing w:val="-4"/>
          <w:sz w:val="28"/>
          <w:szCs w:val="28"/>
          <w:lang w:eastAsia="en-US"/>
        </w:rPr>
      </w:pPr>
      <w:r w:rsidRPr="00487097">
        <w:rPr>
          <w:rFonts w:eastAsia="Times New Roman"/>
          <w:spacing w:val="-4"/>
          <w:sz w:val="28"/>
          <w:szCs w:val="28"/>
        </w:rPr>
        <w:br w:type="page"/>
      </w:r>
    </w:p>
    <w:p w14:paraId="4162D586" w14:textId="77777777" w:rsidR="00E24733" w:rsidRPr="00487097" w:rsidRDefault="00E24733" w:rsidP="00B04C69">
      <w:pPr>
        <w:pStyle w:val="Default"/>
        <w:ind w:firstLine="567"/>
        <w:jc w:val="both"/>
        <w:rPr>
          <w:rFonts w:eastAsia="Times New Roman"/>
          <w:spacing w:val="-4"/>
          <w:sz w:val="28"/>
          <w:szCs w:val="28"/>
        </w:rPr>
      </w:pPr>
    </w:p>
    <w:bookmarkStart w:id="80" w:name="_6.2_Неправомерное_отражение"/>
    <w:bookmarkEnd w:id="80"/>
    <w:p w14:paraId="5839A054" w14:textId="7CEE5E4F" w:rsidR="00F979E6"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"шестьдва"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6</w:t>
      </w:r>
      <w:r w:rsidR="00F979E6" w:rsidRPr="00487097">
        <w:rPr>
          <w:rStyle w:val="af1"/>
          <w:rFonts w:ascii="Times New Roman" w:hAnsi="Times New Roman" w:cs="Times New Roman"/>
          <w:color w:val="auto"/>
          <w:sz w:val="28"/>
          <w:szCs w:val="28"/>
          <w:u w:val="none"/>
        </w:rPr>
        <w:t xml:space="preserve">.2 </w:t>
      </w:r>
      <w:r w:rsidR="00E87C7C" w:rsidRPr="00487097">
        <w:rPr>
          <w:rStyle w:val="af1"/>
          <w:rFonts w:ascii="Times New Roman" w:hAnsi="Times New Roman" w:cs="Times New Roman"/>
          <w:color w:val="auto"/>
          <w:sz w:val="28"/>
          <w:szCs w:val="28"/>
          <w:u w:val="none"/>
        </w:rPr>
        <w:t>Неправомерное отражение переплаты на ЕНС в разделе «Переплата свыше трех лет»</w:t>
      </w:r>
      <w:r w:rsidRPr="00487097">
        <w:rPr>
          <w:rFonts w:ascii="Times New Roman" w:hAnsi="Times New Roman" w:cs="Times New Roman"/>
          <w:color w:val="auto"/>
          <w:sz w:val="28"/>
          <w:szCs w:val="28"/>
        </w:rPr>
        <w:fldChar w:fldCharType="end"/>
      </w:r>
      <w:r w:rsidR="00E87C7C" w:rsidRPr="00487097">
        <w:rPr>
          <w:rFonts w:ascii="Times New Roman" w:hAnsi="Times New Roman" w:cs="Times New Roman"/>
          <w:color w:val="auto"/>
          <w:sz w:val="28"/>
          <w:szCs w:val="28"/>
        </w:rPr>
        <w:t xml:space="preserve"> </w:t>
      </w:r>
    </w:p>
    <w:p w14:paraId="35C8A57C" w14:textId="77777777" w:rsidR="00477E5C" w:rsidRPr="00487097" w:rsidRDefault="00477E5C" w:rsidP="00B04C69">
      <w:pPr>
        <w:spacing w:after="0" w:line="240" w:lineRule="auto"/>
        <w:jc w:val="both"/>
        <w:rPr>
          <w:rFonts w:ascii="Times New Roman" w:hAnsi="Times New Roman"/>
          <w:sz w:val="16"/>
          <w:szCs w:val="16"/>
        </w:rPr>
      </w:pPr>
    </w:p>
    <w:p w14:paraId="5655C48C" w14:textId="6723CB58" w:rsidR="00E87C7C" w:rsidRPr="00487097" w:rsidRDefault="00E87C7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04.07.2023</w:t>
      </w:r>
    </w:p>
    <w:p w14:paraId="633CDF5C" w14:textId="77777777" w:rsidR="00E87C7C" w:rsidRPr="00487097" w:rsidRDefault="00E87C7C" w:rsidP="00B04C69">
      <w:pPr>
        <w:spacing w:after="0" w:line="240" w:lineRule="auto"/>
        <w:jc w:val="both"/>
        <w:rPr>
          <w:rFonts w:ascii="Times New Roman" w:hAnsi="Times New Roman"/>
          <w:b/>
          <w:sz w:val="16"/>
          <w:szCs w:val="28"/>
        </w:rPr>
      </w:pPr>
    </w:p>
    <w:p w14:paraId="6D816042"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БВ-4-9/8496@</w:t>
      </w:r>
    </w:p>
    <w:p w14:paraId="1756B87E" w14:textId="77777777" w:rsidR="00477E5C" w:rsidRPr="00487097" w:rsidRDefault="00477E5C" w:rsidP="00B04C69">
      <w:pPr>
        <w:spacing w:after="0" w:line="240" w:lineRule="auto"/>
        <w:jc w:val="both"/>
        <w:rPr>
          <w:rFonts w:ascii="Times New Roman" w:hAnsi="Times New Roman"/>
          <w:sz w:val="16"/>
          <w:szCs w:val="16"/>
        </w:rPr>
      </w:pPr>
    </w:p>
    <w:p w14:paraId="74F07EA1"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4936E3EB" w14:textId="77777777" w:rsidR="00477E5C" w:rsidRPr="00487097" w:rsidRDefault="00477E5C" w:rsidP="00B04C69">
      <w:pPr>
        <w:pStyle w:val="Default"/>
        <w:jc w:val="both"/>
        <w:rPr>
          <w:sz w:val="16"/>
          <w:szCs w:val="16"/>
        </w:rPr>
      </w:pPr>
    </w:p>
    <w:p w14:paraId="59D28AE8" w14:textId="77777777" w:rsidR="00F979E6" w:rsidRPr="00487097" w:rsidRDefault="00F979E6" w:rsidP="00B04C69">
      <w:pPr>
        <w:pStyle w:val="Default"/>
        <w:jc w:val="both"/>
        <w:rPr>
          <w:sz w:val="28"/>
          <w:szCs w:val="28"/>
        </w:rPr>
      </w:pPr>
      <w:r w:rsidRPr="00487097">
        <w:rPr>
          <w:b/>
          <w:sz w:val="28"/>
          <w:szCs w:val="28"/>
        </w:rPr>
        <w:t xml:space="preserve">Статья нормативно-правового акта: </w:t>
      </w:r>
      <w:r w:rsidR="00B96949" w:rsidRPr="00487097">
        <w:rPr>
          <w:sz w:val="28"/>
          <w:szCs w:val="28"/>
        </w:rPr>
        <w:t>С</w:t>
      </w:r>
      <w:r w:rsidRPr="00487097">
        <w:rPr>
          <w:sz w:val="28"/>
          <w:szCs w:val="28"/>
        </w:rPr>
        <w:t xml:space="preserve">татья 78 </w:t>
      </w:r>
      <w:r w:rsidR="00183888" w:rsidRPr="00487097">
        <w:rPr>
          <w:sz w:val="28"/>
          <w:szCs w:val="28"/>
        </w:rPr>
        <w:t>НК РФ</w:t>
      </w:r>
      <w:r w:rsidRPr="00487097">
        <w:rPr>
          <w:sz w:val="28"/>
          <w:szCs w:val="28"/>
        </w:rPr>
        <w:t xml:space="preserve"> (в редакции, действовавшей до 01.01.2023)</w:t>
      </w:r>
    </w:p>
    <w:p w14:paraId="7D27CCA1" w14:textId="77777777" w:rsidR="00477E5C" w:rsidRPr="00487097" w:rsidRDefault="00477E5C" w:rsidP="00B04C69">
      <w:pPr>
        <w:pStyle w:val="Default"/>
        <w:jc w:val="both"/>
        <w:rPr>
          <w:b/>
          <w:sz w:val="16"/>
          <w:szCs w:val="16"/>
        </w:rPr>
      </w:pPr>
    </w:p>
    <w:p w14:paraId="7AE24155" w14:textId="77777777" w:rsidR="00F979E6" w:rsidRPr="00487097" w:rsidRDefault="00F979E6" w:rsidP="00B04C69">
      <w:pPr>
        <w:pStyle w:val="Default"/>
        <w:jc w:val="both"/>
        <w:rPr>
          <w:sz w:val="28"/>
          <w:szCs w:val="28"/>
        </w:rPr>
      </w:pPr>
      <w:r w:rsidRPr="00487097">
        <w:rPr>
          <w:b/>
          <w:sz w:val="28"/>
          <w:szCs w:val="28"/>
        </w:rPr>
        <w:t>Нормативно-правовой акт:</w:t>
      </w:r>
      <w:r w:rsidRPr="00487097">
        <w:rPr>
          <w:sz w:val="28"/>
          <w:szCs w:val="28"/>
        </w:rPr>
        <w:t xml:space="preserve"> Налоговый кодекс Российской Федерации</w:t>
      </w:r>
    </w:p>
    <w:p w14:paraId="54F15C07" w14:textId="77777777" w:rsidR="00477E5C" w:rsidRPr="00487097" w:rsidRDefault="00477E5C" w:rsidP="00B04C69">
      <w:pPr>
        <w:spacing w:after="0" w:line="240" w:lineRule="auto"/>
        <w:jc w:val="both"/>
        <w:rPr>
          <w:rFonts w:ascii="Times New Roman" w:eastAsiaTheme="minorHAnsi" w:hAnsi="Times New Roman"/>
          <w:color w:val="000000"/>
          <w:sz w:val="16"/>
          <w:szCs w:val="16"/>
          <w:lang w:eastAsia="en-US"/>
        </w:rPr>
      </w:pPr>
    </w:p>
    <w:p w14:paraId="4A646603"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Тема спора:</w:t>
      </w:r>
      <w:r w:rsidRPr="00487097">
        <w:rPr>
          <w:rFonts w:ascii="Times New Roman" w:hAnsi="Times New Roman"/>
          <w:sz w:val="28"/>
          <w:szCs w:val="28"/>
        </w:rPr>
        <w:t xml:space="preserve"> </w:t>
      </w:r>
      <w:r w:rsidR="00B96949" w:rsidRPr="00487097">
        <w:rPr>
          <w:rFonts w:ascii="Times New Roman" w:hAnsi="Times New Roman"/>
          <w:sz w:val="28"/>
          <w:szCs w:val="28"/>
        </w:rPr>
        <w:t>О</w:t>
      </w:r>
      <w:r w:rsidRPr="00487097">
        <w:rPr>
          <w:rFonts w:ascii="Times New Roman" w:hAnsi="Times New Roman"/>
          <w:sz w:val="28"/>
          <w:szCs w:val="28"/>
        </w:rPr>
        <w:t xml:space="preserve">тражение переплаты на Едином налоговом счете в разделе «Переплата свыше трех лет» в результате неправильного исчисления трехлетнего срока </w:t>
      </w:r>
    </w:p>
    <w:p w14:paraId="08AA6965" w14:textId="77777777" w:rsidR="00477E5C" w:rsidRPr="00487097" w:rsidRDefault="00477E5C" w:rsidP="00B04C69">
      <w:pPr>
        <w:spacing w:after="0" w:line="240" w:lineRule="auto"/>
        <w:jc w:val="both"/>
        <w:rPr>
          <w:rFonts w:ascii="Times New Roman" w:hAnsi="Times New Roman"/>
          <w:b/>
          <w:sz w:val="16"/>
          <w:szCs w:val="16"/>
        </w:rPr>
      </w:pPr>
    </w:p>
    <w:p w14:paraId="0C99F52D" w14:textId="77777777" w:rsidR="00843393"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налогового органа, решение которого обжалуется:</w:t>
      </w:r>
      <w:r w:rsidR="00843393" w:rsidRPr="00487097">
        <w:rPr>
          <w:rFonts w:ascii="Times New Roman" w:hAnsi="Times New Roman"/>
          <w:b/>
          <w:sz w:val="28"/>
          <w:szCs w:val="28"/>
        </w:rPr>
        <w:t xml:space="preserve"> </w:t>
      </w:r>
      <w:r w:rsidRPr="00487097">
        <w:rPr>
          <w:rFonts w:ascii="Times New Roman" w:hAnsi="Times New Roman"/>
          <w:sz w:val="28"/>
          <w:szCs w:val="28"/>
        </w:rPr>
        <w:t xml:space="preserve">Камеральной налоговой проверкой подтверждено право на получение налогового вычета, в связи с чем у Заявителя по НДФЛ образовалась переплата. </w:t>
      </w:r>
    </w:p>
    <w:p w14:paraId="095F7CA5" w14:textId="77777777" w:rsidR="00F979E6" w:rsidRPr="00487097" w:rsidRDefault="00F979E6" w:rsidP="00B04C69">
      <w:pPr>
        <w:spacing w:after="0" w:line="240" w:lineRule="auto"/>
        <w:ind w:firstLine="567"/>
        <w:jc w:val="both"/>
        <w:rPr>
          <w:rFonts w:ascii="Times New Roman" w:hAnsi="Times New Roman"/>
          <w:spacing w:val="-4"/>
          <w:sz w:val="28"/>
          <w:szCs w:val="28"/>
        </w:rPr>
      </w:pPr>
      <w:r w:rsidRPr="00487097">
        <w:rPr>
          <w:rFonts w:ascii="Times New Roman" w:hAnsi="Times New Roman"/>
          <w:sz w:val="28"/>
          <w:szCs w:val="28"/>
        </w:rPr>
        <w:t>Ввиду отсутствия заявления о возврате налоговым органом в 2022 году в соответствии со статьей 52 НК РФ осуществлен зачет суммы излишне уплаченного налога в счет уплаты имущественных налогов.</w:t>
      </w:r>
      <w:r w:rsidRPr="00487097">
        <w:rPr>
          <w:rFonts w:ascii="Times New Roman" w:hAnsi="Times New Roman"/>
          <w:spacing w:val="-4"/>
          <w:sz w:val="28"/>
          <w:szCs w:val="28"/>
        </w:rPr>
        <w:t xml:space="preserve"> </w:t>
      </w:r>
    </w:p>
    <w:p w14:paraId="2F3D6962"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pacing w:val="-4"/>
          <w:sz w:val="28"/>
          <w:szCs w:val="28"/>
        </w:rPr>
        <w:t xml:space="preserve">По мнению </w:t>
      </w:r>
      <w:r w:rsidR="00F96746" w:rsidRPr="00487097">
        <w:rPr>
          <w:rFonts w:ascii="Times New Roman" w:hAnsi="Times New Roman"/>
          <w:spacing w:val="-4"/>
          <w:sz w:val="28"/>
          <w:szCs w:val="28"/>
        </w:rPr>
        <w:t>Инспекции</w:t>
      </w:r>
      <w:r w:rsidRPr="00487097">
        <w:rPr>
          <w:rFonts w:ascii="Times New Roman" w:hAnsi="Times New Roman"/>
          <w:spacing w:val="-4"/>
          <w:sz w:val="28"/>
          <w:szCs w:val="28"/>
        </w:rPr>
        <w:t>, срок для возврата суммы излишне уплаченного налога истек, в связи с чем спорная переплата по состоянию на 01.01.2023 отражена на Едином налоговом счете Заявителя в разделе «Переплата свыше трех лет».</w:t>
      </w:r>
    </w:p>
    <w:p w14:paraId="6200AB38" w14:textId="77777777" w:rsidR="00F979E6" w:rsidRPr="00487097" w:rsidRDefault="00F979E6" w:rsidP="00B04C69">
      <w:pPr>
        <w:spacing w:after="0" w:line="240" w:lineRule="auto"/>
        <w:ind w:firstLine="567"/>
        <w:jc w:val="both"/>
        <w:rPr>
          <w:rFonts w:ascii="Times New Roman" w:hAnsi="Times New Roman"/>
          <w:sz w:val="16"/>
          <w:szCs w:val="16"/>
        </w:rPr>
      </w:pPr>
    </w:p>
    <w:p w14:paraId="4EB55C48" w14:textId="77777777" w:rsidR="00F979E6" w:rsidRPr="00487097" w:rsidRDefault="00F979E6"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hAnsi="Times New Roman"/>
          <w:sz w:val="28"/>
          <w:szCs w:val="28"/>
        </w:rPr>
        <w:t xml:space="preserve"> Заявитель выражает несогласие с отражением переплаты на Едином налоговом счете в разделе «Переплата свыше трех лет», поскольку указанное препятствует обращению с заявлением о возврате.</w:t>
      </w:r>
    </w:p>
    <w:p w14:paraId="1EA2274D"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Заявитель указывает на бездействие должностных лиц налогового органа, поскольку не был уведомлен о наличии переплаты и произведенных зачетах 17.08.2022.</w:t>
      </w:r>
    </w:p>
    <w:p w14:paraId="4DCA7316" w14:textId="77777777" w:rsidR="00F979E6" w:rsidRPr="00487097" w:rsidRDefault="00F979E6" w:rsidP="00B04C69">
      <w:pPr>
        <w:spacing w:after="0" w:line="240" w:lineRule="auto"/>
        <w:ind w:firstLine="567"/>
        <w:jc w:val="both"/>
        <w:rPr>
          <w:rFonts w:ascii="Times New Roman" w:hAnsi="Times New Roman"/>
          <w:b/>
          <w:sz w:val="16"/>
          <w:szCs w:val="16"/>
        </w:rPr>
      </w:pPr>
    </w:p>
    <w:p w14:paraId="6AAE0315" w14:textId="77777777" w:rsidR="00520CA4" w:rsidRPr="00487097" w:rsidRDefault="00F979E6" w:rsidP="00B04C69">
      <w:pPr>
        <w:spacing w:after="0" w:line="240" w:lineRule="auto"/>
        <w:jc w:val="both"/>
        <w:rPr>
          <w:rFonts w:ascii="Times New Roman" w:eastAsia="Times New Roman" w:hAnsi="Times New Roman"/>
          <w:spacing w:val="-4"/>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r w:rsidRPr="00487097">
        <w:rPr>
          <w:rFonts w:ascii="Times New Roman" w:eastAsia="Times New Roman" w:hAnsi="Times New Roman"/>
          <w:spacing w:val="-4"/>
          <w:sz w:val="28"/>
          <w:szCs w:val="28"/>
        </w:rPr>
        <w:t xml:space="preserve"> </w:t>
      </w:r>
    </w:p>
    <w:p w14:paraId="30B932A4" w14:textId="77777777" w:rsidR="002F7487" w:rsidRPr="00487097" w:rsidRDefault="00F9674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 xml:space="preserve">Заявителем </w:t>
      </w:r>
      <w:r w:rsidR="002F7487" w:rsidRPr="00487097">
        <w:rPr>
          <w:rFonts w:ascii="Times New Roman" w:eastAsia="Times New Roman" w:hAnsi="Times New Roman"/>
          <w:spacing w:val="-4"/>
          <w:sz w:val="28"/>
          <w:szCs w:val="28"/>
        </w:rPr>
        <w:t xml:space="preserve">в 2021 году </w:t>
      </w:r>
      <w:r w:rsidRPr="00487097">
        <w:rPr>
          <w:rFonts w:ascii="Times New Roman" w:eastAsia="Times New Roman" w:hAnsi="Times New Roman"/>
          <w:spacing w:val="-4"/>
          <w:sz w:val="28"/>
          <w:szCs w:val="28"/>
        </w:rPr>
        <w:t>представлен</w:t>
      </w:r>
      <w:r w:rsidR="002F7487" w:rsidRPr="00487097">
        <w:rPr>
          <w:rFonts w:ascii="Times New Roman" w:eastAsia="Times New Roman" w:hAnsi="Times New Roman"/>
          <w:spacing w:val="-4"/>
          <w:sz w:val="28"/>
          <w:szCs w:val="28"/>
        </w:rPr>
        <w:t>ы</w:t>
      </w:r>
      <w:r w:rsidRPr="00487097">
        <w:rPr>
          <w:rFonts w:ascii="Times New Roman" w:eastAsia="Times New Roman" w:hAnsi="Times New Roman"/>
          <w:spacing w:val="-4"/>
          <w:sz w:val="28"/>
          <w:szCs w:val="28"/>
        </w:rPr>
        <w:t xml:space="preserve"> налогов</w:t>
      </w:r>
      <w:r w:rsidR="002F7487" w:rsidRPr="00487097">
        <w:rPr>
          <w:rFonts w:ascii="Times New Roman" w:eastAsia="Times New Roman" w:hAnsi="Times New Roman"/>
          <w:spacing w:val="-4"/>
          <w:sz w:val="28"/>
          <w:szCs w:val="28"/>
        </w:rPr>
        <w:t>ые</w:t>
      </w:r>
      <w:r w:rsidRPr="00487097">
        <w:rPr>
          <w:rFonts w:ascii="Times New Roman" w:eastAsia="Times New Roman" w:hAnsi="Times New Roman"/>
          <w:spacing w:val="-4"/>
          <w:sz w:val="28"/>
          <w:szCs w:val="28"/>
        </w:rPr>
        <w:t xml:space="preserve"> деклараци</w:t>
      </w:r>
      <w:r w:rsidR="002F7487" w:rsidRPr="00487097">
        <w:rPr>
          <w:rFonts w:ascii="Times New Roman" w:eastAsia="Times New Roman" w:hAnsi="Times New Roman"/>
          <w:spacing w:val="-4"/>
          <w:sz w:val="28"/>
          <w:szCs w:val="28"/>
        </w:rPr>
        <w:t>и</w:t>
      </w:r>
      <w:r w:rsidRPr="00487097">
        <w:rPr>
          <w:rFonts w:ascii="Times New Roman" w:eastAsia="Times New Roman" w:hAnsi="Times New Roman"/>
          <w:spacing w:val="-4"/>
          <w:sz w:val="28"/>
          <w:szCs w:val="28"/>
        </w:rPr>
        <w:t xml:space="preserve"> по 3-НДФЛ за 2019</w:t>
      </w:r>
      <w:r w:rsidR="002F7487" w:rsidRPr="00487097">
        <w:rPr>
          <w:rFonts w:ascii="Times New Roman" w:eastAsia="Times New Roman" w:hAnsi="Times New Roman"/>
          <w:spacing w:val="-4"/>
          <w:sz w:val="28"/>
          <w:szCs w:val="28"/>
        </w:rPr>
        <w:t>, 2020 годы в которых заявлено право на возврат налога.</w:t>
      </w:r>
    </w:p>
    <w:p w14:paraId="4BD89AA3" w14:textId="77777777" w:rsidR="002F7487" w:rsidRPr="00487097" w:rsidRDefault="002F7487"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По результатам камеральной налоговой проверки право на возврат налога подтверждено.</w:t>
      </w:r>
    </w:p>
    <w:p w14:paraId="4FB14FFB" w14:textId="77777777" w:rsidR="002F7487" w:rsidRPr="00487097" w:rsidRDefault="002F7487"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Сумма налога за 2020 год возращена Заявителю.</w:t>
      </w:r>
    </w:p>
    <w:p w14:paraId="6056382F" w14:textId="77777777" w:rsidR="002F7487" w:rsidRPr="00487097" w:rsidRDefault="002F7487"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 xml:space="preserve">Налог, подлежащая возврату после 01.01.2023 </w:t>
      </w:r>
      <w:r w:rsidRPr="00487097">
        <w:rPr>
          <w:rFonts w:ascii="Times New Roman" w:hAnsi="Times New Roman"/>
          <w:sz w:val="28"/>
          <w:szCs w:val="28"/>
        </w:rPr>
        <w:t>отражена на Едином налоговом счете в разделе «Переплата свыше трех лет».</w:t>
      </w:r>
    </w:p>
    <w:p w14:paraId="66B64168" w14:textId="77777777" w:rsidR="002F7487" w:rsidRPr="00487097" w:rsidRDefault="002F7487"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При этом в 2022 году Инспекцией за счет налога, подлежащего возврату за 2019 год, погашена задолженность Заявителя.</w:t>
      </w:r>
    </w:p>
    <w:p w14:paraId="78F826EB" w14:textId="77777777" w:rsidR="00F96746" w:rsidRPr="00487097" w:rsidRDefault="002F7487"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 xml:space="preserve">Информация о проведенном зачете в адрес Заявителя не направлялась. </w:t>
      </w:r>
    </w:p>
    <w:p w14:paraId="62F9F40A"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eastAsia="Times New Roman" w:hAnsi="Times New Roman"/>
          <w:spacing w:val="-4"/>
          <w:sz w:val="28"/>
          <w:szCs w:val="28"/>
        </w:rPr>
        <w:lastRenderedPageBreak/>
        <w:t>Обязанность по уплате налога считается исполненной со дня вынесения налоговым органом решения о зачете. При этом возврат или зачет суммы излишне уплаченного налога производится не более чем за три года со дня уплаты суммы налога. Кроме того, налоговый орган обязан сообщить налогоплательщику о принятом решении о зачете (подпункт 4 пункт 3 статьи 45 НК РФ, статья 78 НК РФ).</w:t>
      </w:r>
    </w:p>
    <w:p w14:paraId="2A14086A" w14:textId="77777777" w:rsidR="00F979E6" w:rsidRPr="00487097" w:rsidRDefault="00F979E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 xml:space="preserve">Принимая во внимание, что при зачете налоговым органом сумм излишне уплаченного налога изменяется остаток суммы переплаты по смыслу статей 45 и 78 НК РФ, налогоплательщику должна быть направлена информация о размере зачтенной суммы и остатке переплаты. </w:t>
      </w:r>
    </w:p>
    <w:p w14:paraId="5D9389BF" w14:textId="77777777" w:rsidR="00F979E6" w:rsidRPr="00487097" w:rsidRDefault="00F979E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 xml:space="preserve">Отсутствие таких сведений у </w:t>
      </w:r>
      <w:r w:rsidR="00520CA4" w:rsidRPr="00487097">
        <w:rPr>
          <w:rFonts w:ascii="Times New Roman" w:eastAsia="Times New Roman" w:hAnsi="Times New Roman"/>
          <w:spacing w:val="-4"/>
          <w:sz w:val="28"/>
          <w:szCs w:val="28"/>
        </w:rPr>
        <w:t>Заявителя</w:t>
      </w:r>
      <w:r w:rsidRPr="00487097">
        <w:rPr>
          <w:rFonts w:ascii="Times New Roman" w:eastAsia="Times New Roman" w:hAnsi="Times New Roman"/>
          <w:spacing w:val="-4"/>
          <w:sz w:val="28"/>
          <w:szCs w:val="28"/>
        </w:rPr>
        <w:t xml:space="preserve"> препятствует ему определиться по поводу способа использования переплаты, в том числе своевременно принять решение о реализации своего права на возврат сумм излишне уплаченного налога.  </w:t>
      </w:r>
    </w:p>
    <w:p w14:paraId="001849EB" w14:textId="77777777" w:rsidR="00F979E6" w:rsidRPr="00487097" w:rsidRDefault="00F979E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Следовательно, трехлетний срок на подачу заявления о возврате подлежит исчислению с момента получения налогоплательщиком сообщения о размере остатка суммы переплаты, рассчитанного после зачета, или со дня принятого решения о зачете.</w:t>
      </w:r>
    </w:p>
    <w:p w14:paraId="3ED87491" w14:textId="2C28434B" w:rsidR="00520CA4" w:rsidRPr="00487097" w:rsidRDefault="00520CA4"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 xml:space="preserve">Аналогичная позиция изложена в </w:t>
      </w:r>
      <w:hyperlink r:id="rId54" w:anchor="дваодиннадцать" w:history="1">
        <w:r w:rsidRPr="00487097">
          <w:rPr>
            <w:rStyle w:val="af1"/>
            <w:rFonts w:ascii="Times New Roman" w:eastAsia="Times New Roman" w:hAnsi="Times New Roman"/>
            <w:spacing w:val="-4"/>
            <w:sz w:val="28"/>
            <w:szCs w:val="28"/>
          </w:rPr>
          <w:t>кассационном определении Судебной коллегии по административным делам Верховного суда Российской Федерации от 16.06.2021 по делу № 49-КАД20-5-К6</w:t>
        </w:r>
      </w:hyperlink>
      <w:r w:rsidRPr="00487097">
        <w:rPr>
          <w:rFonts w:ascii="Times New Roman" w:eastAsia="Times New Roman" w:hAnsi="Times New Roman"/>
          <w:spacing w:val="-4"/>
          <w:sz w:val="28"/>
          <w:szCs w:val="28"/>
        </w:rPr>
        <w:t>.</w:t>
      </w:r>
    </w:p>
    <w:p w14:paraId="10FCC15C" w14:textId="77777777" w:rsidR="00F979E6" w:rsidRPr="00487097" w:rsidRDefault="00F979E6" w:rsidP="00B04C69">
      <w:pPr>
        <w:spacing w:after="0" w:line="240" w:lineRule="auto"/>
        <w:ind w:firstLine="567"/>
        <w:jc w:val="both"/>
        <w:rPr>
          <w:rFonts w:ascii="Times New Roman" w:eastAsia="Times New Roman" w:hAnsi="Times New Roman"/>
          <w:spacing w:val="-4"/>
          <w:sz w:val="28"/>
          <w:szCs w:val="28"/>
        </w:rPr>
      </w:pPr>
      <w:r w:rsidRPr="00487097">
        <w:rPr>
          <w:rFonts w:ascii="Times New Roman" w:eastAsia="Times New Roman" w:hAnsi="Times New Roman"/>
          <w:spacing w:val="-4"/>
          <w:sz w:val="28"/>
          <w:szCs w:val="28"/>
        </w:rPr>
        <w:t>Учитывая изложенное, трехлетний срок следует исчислять в отношении остатка суммы переплаты с даты принятия решения о зачете.</w:t>
      </w:r>
    </w:p>
    <w:p w14:paraId="4B92B000"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eastAsia="Times New Roman" w:hAnsi="Times New Roman"/>
          <w:spacing w:val="-4"/>
          <w:sz w:val="28"/>
          <w:szCs w:val="28"/>
        </w:rPr>
        <w:t>Таким образом, спорная переплата неправомерно отражена</w:t>
      </w:r>
      <w:r w:rsidRPr="00487097">
        <w:rPr>
          <w:rFonts w:ascii="Times New Roman" w:hAnsi="Times New Roman"/>
          <w:sz w:val="28"/>
          <w:szCs w:val="28"/>
        </w:rPr>
        <w:t xml:space="preserve"> на Едином налоговом счете в разделе «Переплата свыше трех лет», что препятствует обращению с заявлением о возврате.</w:t>
      </w:r>
    </w:p>
    <w:p w14:paraId="6DD56B75" w14:textId="3112CED7" w:rsidR="00E97DD2" w:rsidRPr="00487097" w:rsidRDefault="00F9674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Заявителя удовлетворена.</w:t>
      </w:r>
    </w:p>
    <w:p w14:paraId="3995E64C" w14:textId="46B0CEEF" w:rsidR="00B5254C" w:rsidRPr="00487097" w:rsidRDefault="00B5254C"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81" w:name="_7._Споры,_связанные"/>
    <w:bookmarkEnd w:id="81"/>
    <w:p w14:paraId="1D502FE7" w14:textId="0316326B" w:rsidR="00AC17A7" w:rsidRPr="00487097" w:rsidRDefault="00DF2D21" w:rsidP="00E87C7C">
      <w:pPr>
        <w:pStyle w:val="1"/>
        <w:spacing w:line="240" w:lineRule="auto"/>
        <w:jc w:val="center"/>
        <w:rPr>
          <w:rFonts w:ascii="Times New Roman" w:hAnsi="Times New Roman" w:cs="Times New Roman"/>
          <w:color w:val="auto"/>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"семь" </w:instrText>
      </w:r>
      <w:r w:rsidRPr="00487097">
        <w:rPr>
          <w:rFonts w:ascii="Times New Roman" w:hAnsi="Times New Roman" w:cs="Times New Roman"/>
          <w:color w:val="auto"/>
        </w:rPr>
        <w:fldChar w:fldCharType="separate"/>
      </w:r>
      <w:r w:rsidR="008E2179" w:rsidRPr="00487097">
        <w:rPr>
          <w:rStyle w:val="af1"/>
          <w:rFonts w:ascii="Times New Roman" w:hAnsi="Times New Roman" w:cs="Times New Roman"/>
          <w:color w:val="auto"/>
          <w:u w:val="none"/>
        </w:rPr>
        <w:t>7</w:t>
      </w:r>
      <w:r w:rsidR="00AC17A7" w:rsidRPr="00487097">
        <w:rPr>
          <w:rStyle w:val="af1"/>
          <w:rFonts w:ascii="Times New Roman" w:hAnsi="Times New Roman" w:cs="Times New Roman"/>
          <w:color w:val="auto"/>
          <w:u w:val="none"/>
        </w:rPr>
        <w:t xml:space="preserve">. </w:t>
      </w:r>
      <w:r w:rsidR="00E87C7C" w:rsidRPr="00487097">
        <w:rPr>
          <w:rStyle w:val="af1"/>
          <w:rFonts w:ascii="Times New Roman" w:hAnsi="Times New Roman" w:cs="Times New Roman"/>
          <w:i/>
          <w:color w:val="auto"/>
          <w:u w:val="none"/>
        </w:rPr>
        <w:t>Споры, связанные с несоблюдением налоговыми органами сроков на взыскание задолженности</w:t>
      </w:r>
      <w:r w:rsidRPr="00487097">
        <w:rPr>
          <w:rFonts w:ascii="Times New Roman" w:hAnsi="Times New Roman" w:cs="Times New Roman"/>
          <w:color w:val="auto"/>
        </w:rPr>
        <w:fldChar w:fldCharType="end"/>
      </w:r>
    </w:p>
    <w:bookmarkStart w:id="82" w:name="_7.1_Взыскание_страховых"/>
    <w:bookmarkEnd w:id="82"/>
    <w:p w14:paraId="284A6F43" w14:textId="62577EF0" w:rsidR="00F979E6" w:rsidRPr="001A0A12"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"семьодин"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7</w:t>
      </w:r>
      <w:r w:rsidR="00F979E6" w:rsidRPr="00487097">
        <w:rPr>
          <w:rStyle w:val="af1"/>
          <w:rFonts w:ascii="Times New Roman" w:hAnsi="Times New Roman" w:cs="Times New Roman"/>
          <w:color w:val="auto"/>
          <w:sz w:val="28"/>
          <w:szCs w:val="28"/>
          <w:u w:val="none"/>
        </w:rPr>
        <w:t>.</w:t>
      </w:r>
      <w:r w:rsidR="00AC17A7" w:rsidRPr="00487097">
        <w:rPr>
          <w:rStyle w:val="af1"/>
          <w:rFonts w:ascii="Times New Roman" w:hAnsi="Times New Roman" w:cs="Times New Roman"/>
          <w:color w:val="auto"/>
          <w:sz w:val="28"/>
          <w:szCs w:val="28"/>
          <w:u w:val="none"/>
        </w:rPr>
        <w:t>1</w:t>
      </w:r>
      <w:r w:rsidR="00F979E6" w:rsidRPr="00487097">
        <w:rPr>
          <w:rStyle w:val="af1"/>
          <w:rFonts w:ascii="Times New Roman" w:hAnsi="Times New Roman" w:cs="Times New Roman"/>
          <w:color w:val="auto"/>
          <w:sz w:val="28"/>
          <w:szCs w:val="28"/>
          <w:u w:val="none"/>
        </w:rPr>
        <w:t xml:space="preserve"> </w:t>
      </w:r>
      <w:r w:rsidR="00E87C7C" w:rsidRPr="00487097">
        <w:rPr>
          <w:rStyle w:val="af1"/>
          <w:rFonts w:ascii="Times New Roman" w:hAnsi="Times New Roman" w:cs="Times New Roman"/>
          <w:color w:val="auto"/>
          <w:sz w:val="28"/>
          <w:szCs w:val="28"/>
          <w:u w:val="none"/>
        </w:rPr>
        <w:t>Взыскание страховых взносов с нарушением сроков</w:t>
      </w:r>
      <w:r w:rsidRPr="00487097">
        <w:rPr>
          <w:rFonts w:ascii="Times New Roman" w:hAnsi="Times New Roman" w:cs="Times New Roman"/>
          <w:color w:val="auto"/>
          <w:sz w:val="28"/>
          <w:szCs w:val="28"/>
        </w:rPr>
        <w:fldChar w:fldCharType="end"/>
      </w:r>
      <w:r w:rsidR="00E87C7C" w:rsidRPr="001A0A12">
        <w:rPr>
          <w:rFonts w:ascii="Times New Roman" w:hAnsi="Times New Roman" w:cs="Times New Roman"/>
          <w:color w:val="auto"/>
          <w:sz w:val="28"/>
          <w:szCs w:val="28"/>
        </w:rPr>
        <w:t xml:space="preserve"> </w:t>
      </w:r>
    </w:p>
    <w:p w14:paraId="4A9B159C" w14:textId="77777777" w:rsidR="00F979E6" w:rsidRPr="00477E5C" w:rsidRDefault="00F979E6" w:rsidP="00B04C69">
      <w:pPr>
        <w:spacing w:after="0" w:line="240" w:lineRule="auto"/>
        <w:ind w:firstLine="567"/>
        <w:jc w:val="both"/>
        <w:rPr>
          <w:rFonts w:ascii="Times New Roman" w:hAnsi="Times New Roman"/>
          <w:color w:val="000000"/>
          <w:sz w:val="16"/>
          <w:szCs w:val="16"/>
        </w:rPr>
      </w:pPr>
    </w:p>
    <w:p w14:paraId="458F68D3" w14:textId="1D7F65EA" w:rsidR="00E87C7C" w:rsidRDefault="00E87C7C" w:rsidP="00B04C69">
      <w:pPr>
        <w:spacing w:after="0" w:line="240" w:lineRule="auto"/>
        <w:jc w:val="both"/>
        <w:rPr>
          <w:rFonts w:ascii="Times New Roman" w:hAnsi="Times New Roman"/>
          <w:color w:val="000000"/>
          <w:sz w:val="28"/>
          <w:szCs w:val="28"/>
        </w:rPr>
      </w:pPr>
      <w:r w:rsidRPr="00E87C7C">
        <w:rPr>
          <w:rFonts w:ascii="Times New Roman" w:hAnsi="Times New Roman"/>
          <w:b/>
          <w:color w:val="000000"/>
          <w:sz w:val="28"/>
          <w:szCs w:val="28"/>
        </w:rPr>
        <w:t xml:space="preserve">Дата решения: </w:t>
      </w:r>
      <w:r w:rsidRPr="00E87C7C">
        <w:rPr>
          <w:rFonts w:ascii="Times New Roman" w:hAnsi="Times New Roman"/>
          <w:color w:val="000000"/>
          <w:sz w:val="28"/>
          <w:szCs w:val="28"/>
        </w:rPr>
        <w:t>31.03.2022</w:t>
      </w:r>
    </w:p>
    <w:p w14:paraId="3B7583F2" w14:textId="77777777" w:rsidR="00E87C7C" w:rsidRPr="00E87C7C" w:rsidRDefault="00E87C7C" w:rsidP="00B04C69">
      <w:pPr>
        <w:spacing w:after="0" w:line="240" w:lineRule="auto"/>
        <w:jc w:val="both"/>
        <w:rPr>
          <w:rFonts w:ascii="Times New Roman" w:hAnsi="Times New Roman"/>
          <w:b/>
          <w:color w:val="000000"/>
          <w:sz w:val="16"/>
          <w:szCs w:val="28"/>
        </w:rPr>
      </w:pPr>
    </w:p>
    <w:p w14:paraId="3A98EB52" w14:textId="77777777" w:rsidR="00F979E6" w:rsidRPr="00477E5C" w:rsidRDefault="00F979E6" w:rsidP="00B04C69">
      <w:pPr>
        <w:spacing w:after="0" w:line="240" w:lineRule="auto"/>
        <w:jc w:val="both"/>
        <w:rPr>
          <w:rFonts w:ascii="Times New Roman" w:hAnsi="Times New Roman"/>
          <w:color w:val="000000"/>
          <w:sz w:val="28"/>
          <w:szCs w:val="28"/>
        </w:rPr>
      </w:pPr>
      <w:r w:rsidRPr="00477E5C">
        <w:rPr>
          <w:rFonts w:ascii="Times New Roman" w:hAnsi="Times New Roman"/>
          <w:b/>
          <w:color w:val="000000"/>
          <w:sz w:val="28"/>
          <w:szCs w:val="28"/>
        </w:rPr>
        <w:t xml:space="preserve">Номер решения: </w:t>
      </w:r>
      <w:r w:rsidRPr="00477E5C">
        <w:rPr>
          <w:rFonts w:ascii="Times New Roman" w:hAnsi="Times New Roman"/>
          <w:color w:val="000000"/>
          <w:sz w:val="28"/>
          <w:szCs w:val="28"/>
        </w:rPr>
        <w:t>КЧ-4-9/3861@</w:t>
      </w:r>
    </w:p>
    <w:p w14:paraId="178886FA" w14:textId="77777777" w:rsidR="00F979E6" w:rsidRPr="00477E5C" w:rsidRDefault="00F979E6" w:rsidP="00B04C69">
      <w:pPr>
        <w:spacing w:after="0" w:line="240" w:lineRule="auto"/>
        <w:ind w:firstLine="567"/>
        <w:jc w:val="both"/>
        <w:rPr>
          <w:rFonts w:ascii="Times New Roman" w:hAnsi="Times New Roman"/>
          <w:color w:val="000000"/>
          <w:sz w:val="16"/>
          <w:szCs w:val="16"/>
        </w:rPr>
      </w:pPr>
    </w:p>
    <w:p w14:paraId="6BAEE4A8" w14:textId="77777777" w:rsidR="00F979E6" w:rsidRPr="00477E5C" w:rsidRDefault="00F979E6" w:rsidP="00B04C69">
      <w:pPr>
        <w:spacing w:after="0" w:line="240" w:lineRule="auto"/>
        <w:jc w:val="both"/>
        <w:rPr>
          <w:rFonts w:ascii="Times New Roman" w:hAnsi="Times New Roman"/>
          <w:color w:val="000000"/>
          <w:sz w:val="28"/>
          <w:szCs w:val="28"/>
        </w:rPr>
      </w:pPr>
      <w:r w:rsidRPr="00477E5C">
        <w:rPr>
          <w:rFonts w:ascii="Times New Roman" w:hAnsi="Times New Roman"/>
          <w:b/>
          <w:color w:val="000000"/>
          <w:sz w:val="28"/>
          <w:szCs w:val="28"/>
        </w:rPr>
        <w:t xml:space="preserve">Налоговый орган, вынесший решение: </w:t>
      </w:r>
      <w:r w:rsidRPr="00477E5C">
        <w:rPr>
          <w:rFonts w:ascii="Times New Roman" w:hAnsi="Times New Roman"/>
          <w:color w:val="000000"/>
          <w:sz w:val="28"/>
          <w:szCs w:val="28"/>
        </w:rPr>
        <w:t>Центральный аппарат ФНС России</w:t>
      </w:r>
    </w:p>
    <w:p w14:paraId="2F86F7F2" w14:textId="77777777" w:rsidR="00F979E6" w:rsidRPr="00477E5C" w:rsidRDefault="00F979E6" w:rsidP="00B04C69">
      <w:pPr>
        <w:spacing w:after="0" w:line="240" w:lineRule="auto"/>
        <w:ind w:firstLine="567"/>
        <w:jc w:val="both"/>
        <w:rPr>
          <w:rFonts w:ascii="Times New Roman" w:hAnsi="Times New Roman"/>
          <w:color w:val="000000"/>
          <w:sz w:val="16"/>
          <w:szCs w:val="16"/>
        </w:rPr>
      </w:pPr>
    </w:p>
    <w:p w14:paraId="67E2BC94" w14:textId="77777777" w:rsidR="00F979E6" w:rsidRPr="00477E5C" w:rsidRDefault="00F979E6" w:rsidP="00B04C69">
      <w:pPr>
        <w:spacing w:after="0" w:line="240" w:lineRule="auto"/>
        <w:jc w:val="both"/>
        <w:rPr>
          <w:rFonts w:ascii="Times New Roman" w:hAnsi="Times New Roman"/>
          <w:color w:val="000000"/>
          <w:sz w:val="28"/>
          <w:szCs w:val="28"/>
        </w:rPr>
      </w:pPr>
      <w:r w:rsidRPr="00477E5C">
        <w:rPr>
          <w:rFonts w:ascii="Times New Roman" w:hAnsi="Times New Roman"/>
          <w:b/>
          <w:color w:val="000000"/>
          <w:sz w:val="28"/>
          <w:szCs w:val="28"/>
        </w:rPr>
        <w:t>Статья нормативно-правового акта:</w:t>
      </w:r>
      <w:r w:rsidRPr="00477E5C">
        <w:rPr>
          <w:rFonts w:ascii="Times New Roman" w:hAnsi="Times New Roman"/>
          <w:color w:val="000000"/>
          <w:sz w:val="28"/>
          <w:szCs w:val="28"/>
        </w:rPr>
        <w:t xml:space="preserve"> Статья 70 НК РФ</w:t>
      </w:r>
    </w:p>
    <w:p w14:paraId="0069666A" w14:textId="77777777" w:rsidR="00477E5C" w:rsidRDefault="00477E5C" w:rsidP="00B04C69">
      <w:pPr>
        <w:spacing w:after="0" w:line="240" w:lineRule="auto"/>
        <w:ind w:firstLine="567"/>
        <w:jc w:val="both"/>
        <w:rPr>
          <w:rFonts w:ascii="Times New Roman" w:hAnsi="Times New Roman"/>
          <w:b/>
          <w:color w:val="000000"/>
          <w:sz w:val="16"/>
          <w:szCs w:val="16"/>
        </w:rPr>
      </w:pPr>
    </w:p>
    <w:p w14:paraId="668AB285" w14:textId="77777777" w:rsidR="00F979E6" w:rsidRPr="00477E5C" w:rsidRDefault="00F979E6" w:rsidP="00B04C69">
      <w:pPr>
        <w:spacing w:after="0" w:line="240" w:lineRule="auto"/>
        <w:jc w:val="both"/>
        <w:rPr>
          <w:rFonts w:ascii="Times New Roman" w:hAnsi="Times New Roman"/>
          <w:color w:val="000000"/>
          <w:sz w:val="28"/>
          <w:szCs w:val="28"/>
        </w:rPr>
      </w:pPr>
      <w:r w:rsidRPr="00477E5C">
        <w:rPr>
          <w:rFonts w:ascii="Times New Roman" w:hAnsi="Times New Roman"/>
          <w:b/>
          <w:color w:val="000000"/>
          <w:sz w:val="28"/>
          <w:szCs w:val="28"/>
        </w:rPr>
        <w:t>Вид налога:</w:t>
      </w:r>
      <w:r w:rsidRPr="00477E5C">
        <w:rPr>
          <w:rFonts w:ascii="Times New Roman" w:hAnsi="Times New Roman"/>
          <w:color w:val="000000"/>
          <w:sz w:val="28"/>
          <w:szCs w:val="28"/>
        </w:rPr>
        <w:t xml:space="preserve"> Страховые взносы</w:t>
      </w:r>
    </w:p>
    <w:p w14:paraId="71EF7321" w14:textId="77777777" w:rsidR="00477E5C" w:rsidRPr="00477E5C" w:rsidRDefault="00477E5C" w:rsidP="00B04C69">
      <w:pPr>
        <w:spacing w:after="0" w:line="240" w:lineRule="auto"/>
        <w:ind w:firstLine="567"/>
        <w:jc w:val="both"/>
        <w:rPr>
          <w:rFonts w:ascii="Times New Roman" w:hAnsi="Times New Roman"/>
          <w:b/>
          <w:color w:val="000000"/>
          <w:sz w:val="16"/>
          <w:szCs w:val="16"/>
        </w:rPr>
      </w:pPr>
    </w:p>
    <w:p w14:paraId="0A20A6E9" w14:textId="77777777" w:rsidR="00F979E6" w:rsidRPr="00477E5C" w:rsidRDefault="00F979E6" w:rsidP="00B04C69">
      <w:pPr>
        <w:spacing w:after="0" w:line="240" w:lineRule="auto"/>
        <w:jc w:val="both"/>
        <w:rPr>
          <w:rFonts w:ascii="Times New Roman" w:hAnsi="Times New Roman"/>
          <w:color w:val="000000"/>
          <w:sz w:val="28"/>
          <w:szCs w:val="28"/>
        </w:rPr>
      </w:pPr>
      <w:r w:rsidRPr="00477E5C">
        <w:rPr>
          <w:rFonts w:ascii="Times New Roman" w:hAnsi="Times New Roman"/>
          <w:b/>
          <w:color w:val="000000"/>
          <w:sz w:val="28"/>
          <w:szCs w:val="28"/>
        </w:rPr>
        <w:t>Нормативно-правовой акт:</w:t>
      </w:r>
      <w:r w:rsidRPr="00477E5C">
        <w:rPr>
          <w:rFonts w:ascii="Times New Roman" w:hAnsi="Times New Roman"/>
          <w:color w:val="000000"/>
          <w:sz w:val="28"/>
          <w:szCs w:val="28"/>
        </w:rPr>
        <w:t xml:space="preserve"> Налоговый кодекс Российской Федерации </w:t>
      </w:r>
    </w:p>
    <w:p w14:paraId="21AFFE1B" w14:textId="77777777" w:rsidR="00477E5C" w:rsidRPr="00477E5C" w:rsidRDefault="00477E5C" w:rsidP="00B04C69">
      <w:pPr>
        <w:spacing w:after="0" w:line="240" w:lineRule="auto"/>
        <w:ind w:firstLine="567"/>
        <w:jc w:val="both"/>
        <w:rPr>
          <w:rFonts w:ascii="Times New Roman" w:hAnsi="Times New Roman"/>
          <w:b/>
          <w:color w:val="000000"/>
          <w:sz w:val="16"/>
          <w:szCs w:val="16"/>
          <w:highlight w:val="yellow"/>
        </w:rPr>
      </w:pPr>
    </w:p>
    <w:p w14:paraId="77B413E4" w14:textId="77777777" w:rsidR="00F979E6" w:rsidRPr="00477E5C" w:rsidRDefault="00F979E6" w:rsidP="00B04C69">
      <w:pPr>
        <w:spacing w:after="0" w:line="240" w:lineRule="auto"/>
        <w:jc w:val="both"/>
        <w:rPr>
          <w:rFonts w:ascii="Times New Roman" w:hAnsi="Times New Roman"/>
          <w:color w:val="000000"/>
          <w:sz w:val="28"/>
          <w:szCs w:val="28"/>
        </w:rPr>
      </w:pPr>
      <w:r w:rsidRPr="00183888">
        <w:rPr>
          <w:rFonts w:ascii="Times New Roman" w:hAnsi="Times New Roman"/>
          <w:b/>
          <w:color w:val="000000"/>
          <w:sz w:val="28"/>
          <w:szCs w:val="28"/>
        </w:rPr>
        <w:t>Тема спора:</w:t>
      </w:r>
      <w:r w:rsidRPr="00183888">
        <w:rPr>
          <w:rFonts w:ascii="Times New Roman" w:hAnsi="Times New Roman"/>
          <w:color w:val="000000"/>
          <w:sz w:val="28"/>
          <w:szCs w:val="28"/>
        </w:rPr>
        <w:t xml:space="preserve"> Взыскание страховых взносов с нарушением сроков</w:t>
      </w:r>
    </w:p>
    <w:p w14:paraId="526C19F9" w14:textId="77777777" w:rsidR="00F979E6" w:rsidRPr="002F7487" w:rsidRDefault="00F979E6" w:rsidP="00B04C69">
      <w:pPr>
        <w:spacing w:after="0" w:line="240" w:lineRule="auto"/>
        <w:ind w:firstLine="567"/>
        <w:jc w:val="both"/>
        <w:rPr>
          <w:rFonts w:ascii="Times New Roman" w:hAnsi="Times New Roman"/>
          <w:color w:val="000000"/>
          <w:sz w:val="16"/>
          <w:szCs w:val="16"/>
        </w:rPr>
      </w:pPr>
    </w:p>
    <w:p w14:paraId="182D40F2" w14:textId="77777777" w:rsidR="00F979E6" w:rsidRPr="00477E5C" w:rsidRDefault="00F979E6" w:rsidP="00B04C69">
      <w:pPr>
        <w:spacing w:after="0" w:line="240" w:lineRule="auto"/>
        <w:jc w:val="both"/>
        <w:rPr>
          <w:rFonts w:ascii="Times New Roman" w:hAnsi="Times New Roman"/>
          <w:color w:val="000000"/>
          <w:sz w:val="28"/>
          <w:szCs w:val="28"/>
        </w:rPr>
      </w:pPr>
      <w:r w:rsidRPr="00477E5C">
        <w:rPr>
          <w:rFonts w:ascii="Times New Roman" w:hAnsi="Times New Roman"/>
          <w:b/>
          <w:color w:val="000000"/>
          <w:sz w:val="28"/>
          <w:szCs w:val="28"/>
        </w:rPr>
        <w:t>Позиция налогового органа, решение которого оспаривается:</w:t>
      </w:r>
      <w:r w:rsidR="00477E5C" w:rsidRPr="00477E5C">
        <w:rPr>
          <w:rFonts w:ascii="Times New Roman" w:hAnsi="Times New Roman"/>
          <w:b/>
          <w:color w:val="000000"/>
          <w:sz w:val="28"/>
          <w:szCs w:val="28"/>
        </w:rPr>
        <w:t xml:space="preserve"> </w:t>
      </w:r>
      <w:r w:rsidRPr="00477E5C">
        <w:rPr>
          <w:rFonts w:ascii="Times New Roman" w:hAnsi="Times New Roman"/>
          <w:color w:val="000000"/>
          <w:sz w:val="28"/>
          <w:szCs w:val="28"/>
        </w:rPr>
        <w:t>Требование об уплате направлено правомерно в связи с наличием обязанности по уплате страховых взносов</w:t>
      </w:r>
      <w:r w:rsidR="00477E5C" w:rsidRPr="00477E5C">
        <w:rPr>
          <w:rFonts w:ascii="Times New Roman" w:hAnsi="Times New Roman"/>
          <w:color w:val="000000"/>
          <w:sz w:val="28"/>
          <w:szCs w:val="28"/>
        </w:rPr>
        <w:t>.</w:t>
      </w:r>
    </w:p>
    <w:p w14:paraId="1B215570" w14:textId="77777777" w:rsidR="00F979E6" w:rsidRPr="00477E5C" w:rsidRDefault="00F979E6" w:rsidP="00B04C69">
      <w:pPr>
        <w:spacing w:after="0" w:line="240" w:lineRule="auto"/>
        <w:ind w:firstLine="567"/>
        <w:jc w:val="both"/>
        <w:rPr>
          <w:rFonts w:ascii="Times New Roman" w:hAnsi="Times New Roman"/>
          <w:color w:val="000000"/>
          <w:sz w:val="16"/>
          <w:szCs w:val="16"/>
        </w:rPr>
      </w:pPr>
    </w:p>
    <w:p w14:paraId="68D77523" w14:textId="77777777" w:rsidR="00F979E6" w:rsidRPr="00477E5C" w:rsidRDefault="00F979E6" w:rsidP="00B04C69">
      <w:pPr>
        <w:spacing w:after="0" w:line="240" w:lineRule="auto"/>
        <w:jc w:val="both"/>
        <w:rPr>
          <w:rFonts w:ascii="Times New Roman" w:hAnsi="Times New Roman"/>
          <w:sz w:val="28"/>
          <w:szCs w:val="28"/>
        </w:rPr>
      </w:pPr>
      <w:r w:rsidRPr="00477E5C">
        <w:rPr>
          <w:rFonts w:ascii="Times New Roman" w:hAnsi="Times New Roman"/>
          <w:b/>
          <w:sz w:val="28"/>
          <w:szCs w:val="28"/>
        </w:rPr>
        <w:t xml:space="preserve">Позиция налогоплательщика: </w:t>
      </w:r>
      <w:r w:rsidRPr="00477E5C">
        <w:rPr>
          <w:rFonts w:ascii="Times New Roman" w:hAnsi="Times New Roman"/>
          <w:sz w:val="28"/>
          <w:szCs w:val="28"/>
        </w:rPr>
        <w:t>Налоговым органом нарушены сроки принудительного взыскания недоимки по страховым взносам за 2017 – 2019 годы.</w:t>
      </w:r>
    </w:p>
    <w:p w14:paraId="2CB5BC8C" w14:textId="77777777" w:rsidR="00F979E6" w:rsidRPr="00477E5C" w:rsidRDefault="00F979E6" w:rsidP="00B04C69">
      <w:pPr>
        <w:spacing w:after="0" w:line="240" w:lineRule="auto"/>
        <w:ind w:firstLine="567"/>
        <w:jc w:val="both"/>
        <w:rPr>
          <w:rFonts w:ascii="Times New Roman" w:hAnsi="Times New Roman"/>
          <w:sz w:val="16"/>
          <w:szCs w:val="16"/>
        </w:rPr>
      </w:pPr>
    </w:p>
    <w:p w14:paraId="530F11DD" w14:textId="77777777" w:rsidR="00F979E6" w:rsidRPr="00477E5C" w:rsidRDefault="00F979E6" w:rsidP="00B04C69">
      <w:pPr>
        <w:spacing w:after="0" w:line="240" w:lineRule="auto"/>
        <w:jc w:val="both"/>
        <w:rPr>
          <w:rFonts w:ascii="Times New Roman" w:hAnsi="Times New Roman"/>
          <w:b/>
          <w:color w:val="000000"/>
          <w:sz w:val="28"/>
          <w:szCs w:val="28"/>
        </w:rPr>
      </w:pPr>
      <w:r w:rsidRPr="00477E5C">
        <w:rPr>
          <w:rFonts w:ascii="Times New Roman" w:hAnsi="Times New Roman"/>
          <w:b/>
          <w:color w:val="000000"/>
          <w:sz w:val="28"/>
          <w:szCs w:val="28"/>
        </w:rPr>
        <w:t>Правовая позиция вышестоящего налогового органа, принявшего решение по жалобе:</w:t>
      </w:r>
    </w:p>
    <w:p w14:paraId="042D1E4F" w14:textId="77777777" w:rsidR="00F979E6" w:rsidRPr="00477E5C" w:rsidRDefault="00183888" w:rsidP="00B04C69">
      <w:pPr>
        <w:spacing w:after="0" w:line="240" w:lineRule="auto"/>
        <w:ind w:firstLine="567"/>
        <w:jc w:val="both"/>
        <w:rPr>
          <w:rFonts w:ascii="Times New Roman" w:hAnsi="Times New Roman"/>
          <w:sz w:val="28"/>
          <w:szCs w:val="28"/>
        </w:rPr>
      </w:pPr>
      <w:r>
        <w:rPr>
          <w:rFonts w:ascii="Times New Roman" w:hAnsi="Times New Roman"/>
          <w:sz w:val="28"/>
          <w:szCs w:val="28"/>
        </w:rPr>
        <w:t>Заявитель</w:t>
      </w:r>
      <w:r w:rsidR="00F979E6" w:rsidRPr="00477E5C">
        <w:rPr>
          <w:rFonts w:ascii="Times New Roman" w:hAnsi="Times New Roman"/>
          <w:sz w:val="28"/>
          <w:szCs w:val="28"/>
        </w:rPr>
        <w:t xml:space="preserve"> в соответствии с положениями статьи 419 НК РФ в 2017 - 2019 годах являлся плательщиком страховых взносов в фиксированном размере.</w:t>
      </w:r>
    </w:p>
    <w:p w14:paraId="51F07A11"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При этом </w:t>
      </w:r>
      <w:r w:rsidR="00183888" w:rsidRPr="00487097">
        <w:rPr>
          <w:rFonts w:ascii="Times New Roman" w:hAnsi="Times New Roman"/>
          <w:sz w:val="28"/>
          <w:szCs w:val="28"/>
        </w:rPr>
        <w:t>Заявителе</w:t>
      </w:r>
      <w:r w:rsidRPr="00487097">
        <w:rPr>
          <w:rFonts w:ascii="Times New Roman" w:hAnsi="Times New Roman"/>
          <w:sz w:val="28"/>
          <w:szCs w:val="28"/>
        </w:rPr>
        <w:t>м уплата страховых взносов не производилась.</w:t>
      </w:r>
    </w:p>
    <w:p w14:paraId="1187AEF4"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01.10.2021 Инспекцией </w:t>
      </w:r>
      <w:r w:rsidR="00183888" w:rsidRPr="00487097">
        <w:rPr>
          <w:rFonts w:ascii="Times New Roman" w:hAnsi="Times New Roman"/>
          <w:sz w:val="28"/>
          <w:szCs w:val="28"/>
        </w:rPr>
        <w:t>З</w:t>
      </w:r>
      <w:r w:rsidRPr="00487097">
        <w:rPr>
          <w:rFonts w:ascii="Times New Roman" w:hAnsi="Times New Roman"/>
          <w:sz w:val="28"/>
          <w:szCs w:val="28"/>
        </w:rPr>
        <w:t>аявителю произведено начисление страховых взносов по срокам уплаты 09.01.2018, 09.01.2019, 10.01.2020.</w:t>
      </w:r>
    </w:p>
    <w:p w14:paraId="1D4F72C7"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связи образованием недоимки по страховым взносам за 2017-2019 годы </w:t>
      </w:r>
      <w:r w:rsidR="00183888" w:rsidRPr="00487097">
        <w:rPr>
          <w:rFonts w:ascii="Times New Roman" w:hAnsi="Times New Roman"/>
          <w:sz w:val="28"/>
          <w:szCs w:val="28"/>
        </w:rPr>
        <w:t>Заявителю</w:t>
      </w:r>
      <w:r w:rsidRPr="00487097">
        <w:rPr>
          <w:rFonts w:ascii="Times New Roman" w:hAnsi="Times New Roman"/>
          <w:sz w:val="28"/>
          <w:szCs w:val="28"/>
        </w:rPr>
        <w:t xml:space="preserve"> 05.10.2021 направлено требование об уплате.</w:t>
      </w:r>
    </w:p>
    <w:p w14:paraId="0BF2EF3F" w14:textId="77777777" w:rsidR="00AC17A7" w:rsidRPr="00487097" w:rsidRDefault="00AC17A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соответствии с пунктом 1 статьи 70 НК РФ (в редакции, действовавшей до 01.01.2023) требование об уплате налога должно быть направлено налогоплательщику не позднее трех месяцев со дня выявления недоимки.</w:t>
      </w:r>
    </w:p>
    <w:p w14:paraId="01D10B26" w14:textId="798BD374" w:rsidR="00F979E6" w:rsidRPr="00487097" w:rsidRDefault="00AC17A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w:t>
      </w:r>
      <w:r w:rsidR="00F979E6" w:rsidRPr="00487097">
        <w:rPr>
          <w:rFonts w:ascii="Times New Roman" w:hAnsi="Times New Roman"/>
          <w:sz w:val="28"/>
          <w:szCs w:val="28"/>
        </w:rPr>
        <w:t xml:space="preserve"> учетом положений статьи 432 НК РФ и позиции Высшего Арбитражного Суда Российской Федерации, изложенной в </w:t>
      </w:r>
      <w:hyperlink r:id="rId55" w:anchor="тридва" w:history="1">
        <w:r w:rsidR="00F979E6" w:rsidRPr="00487097">
          <w:rPr>
            <w:rStyle w:val="af1"/>
            <w:rFonts w:ascii="Times New Roman" w:hAnsi="Times New Roman"/>
            <w:sz w:val="28"/>
            <w:szCs w:val="28"/>
          </w:rPr>
          <w:t>Постановлении Пленума</w:t>
        </w:r>
        <w:r w:rsidR="00183888" w:rsidRPr="00487097">
          <w:rPr>
            <w:rStyle w:val="af1"/>
            <w:rFonts w:ascii="Times New Roman" w:hAnsi="Times New Roman"/>
            <w:sz w:val="28"/>
            <w:szCs w:val="28"/>
          </w:rPr>
          <w:t xml:space="preserve"> от 30.07.2013</w:t>
        </w:r>
        <w:r w:rsidR="00F979E6" w:rsidRPr="00487097">
          <w:rPr>
            <w:rStyle w:val="af1"/>
            <w:rFonts w:ascii="Times New Roman" w:hAnsi="Times New Roman"/>
            <w:sz w:val="28"/>
            <w:szCs w:val="28"/>
          </w:rPr>
          <w:t xml:space="preserve"> №</w:t>
        </w:r>
        <w:r w:rsidR="00655901" w:rsidRPr="00487097">
          <w:rPr>
            <w:rStyle w:val="af1"/>
            <w:rFonts w:ascii="Times New Roman" w:hAnsi="Times New Roman"/>
            <w:sz w:val="28"/>
            <w:szCs w:val="28"/>
          </w:rPr>
          <w:t> </w:t>
        </w:r>
        <w:r w:rsidR="00F979E6" w:rsidRPr="00487097">
          <w:rPr>
            <w:rStyle w:val="af1"/>
            <w:rFonts w:ascii="Times New Roman" w:hAnsi="Times New Roman"/>
            <w:sz w:val="28"/>
            <w:szCs w:val="28"/>
          </w:rPr>
          <w:t>57</w:t>
        </w:r>
      </w:hyperlink>
      <w:r w:rsidR="00F979E6" w:rsidRPr="00487097">
        <w:rPr>
          <w:rFonts w:ascii="Times New Roman" w:hAnsi="Times New Roman"/>
          <w:sz w:val="28"/>
          <w:szCs w:val="28"/>
        </w:rPr>
        <w:t xml:space="preserve">, днем выявления недоимки по страховым взносам за 2017 год является 09.01.2018; за 2018 год – 09.01.2019; за 2019 год – 10.01.2020. </w:t>
      </w:r>
    </w:p>
    <w:p w14:paraId="4BA55A51"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Налоговые органы, обладающие сведениями о неуплате страховых взносов, обязаны своевременно осуществлять налоговый контроль и принимать меры, в том числе по уведомлению плательщиков страховых взносов, начислению страховых взносов в фиксированном размере и осуществлению мер принудительного взыскания.</w:t>
      </w:r>
    </w:p>
    <w:p w14:paraId="2186A108"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lastRenderedPageBreak/>
        <w:t xml:space="preserve">При этом налоговым органом не осуществлен в должный срок контроль за уплатой </w:t>
      </w:r>
      <w:r w:rsidR="00183888" w:rsidRPr="00487097">
        <w:rPr>
          <w:rFonts w:ascii="Times New Roman" w:hAnsi="Times New Roman"/>
          <w:sz w:val="28"/>
          <w:szCs w:val="28"/>
        </w:rPr>
        <w:t>З</w:t>
      </w:r>
      <w:r w:rsidRPr="00487097">
        <w:rPr>
          <w:rFonts w:ascii="Times New Roman" w:hAnsi="Times New Roman"/>
          <w:sz w:val="28"/>
          <w:szCs w:val="28"/>
        </w:rPr>
        <w:t>аявителем страховых взносов и меры принудительного взыскания налоговым органом не принимались.</w:t>
      </w:r>
    </w:p>
    <w:p w14:paraId="44DC84F3"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начисление налоговым органом 01.10.2021 страховых взносов за 2017-2019 годы является необоснованным. На момент направления требования об уплате возможность взыскания страховых взносов за 2017 – 2019 годы утрачена.</w:t>
      </w:r>
    </w:p>
    <w:p w14:paraId="5AE53E56" w14:textId="77777777" w:rsidR="00F979E6" w:rsidRPr="00487097" w:rsidRDefault="00F979E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Одновременно ФНС России сообщает, что в письме ФНС России                              от 11.07.2022 №</w:t>
      </w:r>
      <w:r w:rsidR="00312737" w:rsidRPr="00487097">
        <w:rPr>
          <w:rFonts w:ascii="Times New Roman" w:hAnsi="Times New Roman"/>
          <w:sz w:val="28"/>
          <w:szCs w:val="28"/>
        </w:rPr>
        <w:t> </w:t>
      </w:r>
      <w:r w:rsidRPr="00487097">
        <w:rPr>
          <w:rFonts w:ascii="Times New Roman" w:hAnsi="Times New Roman"/>
          <w:sz w:val="28"/>
          <w:szCs w:val="28"/>
        </w:rPr>
        <w:t xml:space="preserve">КЧ-5-9/886дсп@ налоговым органам разъяснено, что в случаях истечения сроков взыскания по причине несвоевременного начисления страховых взносов и отражения начислений страховых взносов в карточке «Расчеты с бюджетом» жалобы налогоплательщиков подлежат удовлетворению, а начисления страховых взносов должны быть сторнированы по решению </w:t>
      </w:r>
      <w:r w:rsidR="00312737" w:rsidRPr="00487097">
        <w:rPr>
          <w:rFonts w:ascii="Times New Roman" w:hAnsi="Times New Roman"/>
          <w:sz w:val="28"/>
          <w:szCs w:val="28"/>
        </w:rPr>
        <w:t>вышестоящего налогового органа</w:t>
      </w:r>
      <w:r w:rsidRPr="00487097">
        <w:rPr>
          <w:rFonts w:ascii="Times New Roman" w:hAnsi="Times New Roman"/>
          <w:sz w:val="28"/>
          <w:szCs w:val="28"/>
        </w:rPr>
        <w:t xml:space="preserve">. </w:t>
      </w:r>
    </w:p>
    <w:p w14:paraId="27953DD7" w14:textId="77777777" w:rsidR="00AC17A7" w:rsidRPr="00487097" w:rsidRDefault="00AC17A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Заявителя удовлетворена.</w:t>
      </w:r>
    </w:p>
    <w:p w14:paraId="2372175B" w14:textId="7E87E3AF" w:rsidR="00DC4634" w:rsidRPr="00487097" w:rsidRDefault="00DC4634"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p w14:paraId="3E36A6E3" w14:textId="77777777" w:rsidR="00F979E6" w:rsidRPr="00487097" w:rsidRDefault="00F979E6" w:rsidP="00B04C69">
      <w:pPr>
        <w:spacing w:after="0" w:line="240" w:lineRule="auto"/>
        <w:ind w:firstLine="567"/>
        <w:jc w:val="both"/>
        <w:rPr>
          <w:rFonts w:ascii="Times New Roman" w:hAnsi="Times New Roman"/>
          <w:sz w:val="28"/>
          <w:szCs w:val="28"/>
        </w:rPr>
      </w:pPr>
    </w:p>
    <w:bookmarkStart w:id="83" w:name="_7.2._Включение_в"/>
    <w:bookmarkEnd w:id="83"/>
    <w:p w14:paraId="54274527" w14:textId="4CA4ABD4" w:rsidR="00AC17A7"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"семьдва"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7</w:t>
      </w:r>
      <w:r w:rsidR="00AC17A7" w:rsidRPr="00487097">
        <w:rPr>
          <w:rStyle w:val="af1"/>
          <w:rFonts w:ascii="Times New Roman" w:hAnsi="Times New Roman" w:cs="Times New Roman"/>
          <w:color w:val="auto"/>
          <w:sz w:val="28"/>
          <w:szCs w:val="28"/>
          <w:u w:val="none"/>
        </w:rPr>
        <w:t xml:space="preserve">.2. </w:t>
      </w:r>
      <w:r w:rsidR="00E87C7C" w:rsidRPr="00487097">
        <w:rPr>
          <w:rStyle w:val="af1"/>
          <w:rFonts w:ascii="Times New Roman" w:hAnsi="Times New Roman" w:cs="Times New Roman"/>
          <w:color w:val="auto"/>
          <w:sz w:val="28"/>
          <w:szCs w:val="28"/>
          <w:u w:val="none"/>
        </w:rPr>
        <w:t>Включение в совокупную обязанность задолженности, по которой истек срок на взыскание</w:t>
      </w:r>
      <w:r w:rsidRPr="00487097">
        <w:rPr>
          <w:rFonts w:ascii="Times New Roman" w:hAnsi="Times New Roman" w:cs="Times New Roman"/>
          <w:color w:val="auto"/>
          <w:sz w:val="28"/>
          <w:szCs w:val="28"/>
        </w:rPr>
        <w:fldChar w:fldCharType="end"/>
      </w:r>
      <w:r w:rsidR="00E87C7C" w:rsidRPr="00487097">
        <w:rPr>
          <w:rFonts w:ascii="Times New Roman" w:hAnsi="Times New Roman" w:cs="Times New Roman"/>
          <w:color w:val="auto"/>
          <w:sz w:val="28"/>
          <w:szCs w:val="28"/>
        </w:rPr>
        <w:t xml:space="preserve"> </w:t>
      </w:r>
    </w:p>
    <w:p w14:paraId="0194BE37" w14:textId="77777777" w:rsidR="00AC17A7" w:rsidRPr="00487097" w:rsidRDefault="00AC17A7" w:rsidP="00B04C69">
      <w:pPr>
        <w:spacing w:after="0" w:line="240" w:lineRule="auto"/>
        <w:ind w:firstLine="567"/>
        <w:jc w:val="both"/>
        <w:rPr>
          <w:rFonts w:ascii="Times New Roman" w:hAnsi="Times New Roman"/>
          <w:color w:val="000000"/>
          <w:sz w:val="16"/>
          <w:szCs w:val="16"/>
        </w:rPr>
      </w:pPr>
    </w:p>
    <w:p w14:paraId="7E1BB699" w14:textId="28BEA352" w:rsidR="00E87C7C" w:rsidRPr="00487097" w:rsidRDefault="00E87C7C"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 xml:space="preserve">Дата решения: </w:t>
      </w:r>
      <w:r w:rsidRPr="00487097">
        <w:rPr>
          <w:rFonts w:ascii="Times New Roman" w:hAnsi="Times New Roman"/>
          <w:color w:val="000000"/>
          <w:sz w:val="28"/>
          <w:szCs w:val="28"/>
        </w:rPr>
        <w:t>08.06.2023</w:t>
      </w:r>
    </w:p>
    <w:p w14:paraId="348C50D0" w14:textId="77777777" w:rsidR="00E87C7C" w:rsidRPr="00487097" w:rsidRDefault="00E87C7C" w:rsidP="00B04C69">
      <w:pPr>
        <w:spacing w:after="0" w:line="240" w:lineRule="auto"/>
        <w:jc w:val="both"/>
        <w:rPr>
          <w:rFonts w:ascii="Times New Roman" w:hAnsi="Times New Roman"/>
          <w:b/>
          <w:color w:val="000000"/>
          <w:sz w:val="16"/>
          <w:szCs w:val="28"/>
        </w:rPr>
      </w:pPr>
    </w:p>
    <w:p w14:paraId="4251FDAD" w14:textId="77777777" w:rsidR="00AC17A7" w:rsidRPr="00487097" w:rsidRDefault="00AC17A7"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 xml:space="preserve">Номер решения: </w:t>
      </w:r>
      <w:r w:rsidRPr="00487097">
        <w:rPr>
          <w:rFonts w:ascii="Times New Roman" w:hAnsi="Times New Roman"/>
          <w:color w:val="000000"/>
          <w:sz w:val="28"/>
          <w:szCs w:val="28"/>
        </w:rPr>
        <w:t>БВ-4-9/7277@</w:t>
      </w:r>
    </w:p>
    <w:p w14:paraId="5E7DAA71" w14:textId="77777777" w:rsidR="00AC17A7" w:rsidRPr="00487097" w:rsidRDefault="00AC17A7" w:rsidP="00B04C69">
      <w:pPr>
        <w:spacing w:after="0" w:line="240" w:lineRule="auto"/>
        <w:ind w:firstLine="567"/>
        <w:jc w:val="both"/>
        <w:rPr>
          <w:rFonts w:ascii="Times New Roman" w:hAnsi="Times New Roman"/>
          <w:color w:val="000000"/>
          <w:sz w:val="16"/>
          <w:szCs w:val="16"/>
        </w:rPr>
      </w:pPr>
    </w:p>
    <w:p w14:paraId="16009921" w14:textId="77777777" w:rsidR="00AC17A7" w:rsidRPr="00487097" w:rsidRDefault="00AC17A7"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 xml:space="preserve">Налоговый орган, вынесший решение: </w:t>
      </w:r>
      <w:r w:rsidRPr="00487097">
        <w:rPr>
          <w:rFonts w:ascii="Times New Roman" w:hAnsi="Times New Roman"/>
          <w:color w:val="000000"/>
          <w:sz w:val="28"/>
          <w:szCs w:val="28"/>
        </w:rPr>
        <w:t>Центральный аппарат ФНС России</w:t>
      </w:r>
    </w:p>
    <w:p w14:paraId="2FFF45EE" w14:textId="77777777" w:rsidR="00AC17A7" w:rsidRPr="00487097" w:rsidRDefault="00AC17A7" w:rsidP="00B04C69">
      <w:pPr>
        <w:spacing w:after="0" w:line="240" w:lineRule="auto"/>
        <w:jc w:val="both"/>
        <w:rPr>
          <w:rFonts w:ascii="Times New Roman" w:hAnsi="Times New Roman"/>
          <w:color w:val="000000"/>
          <w:sz w:val="16"/>
          <w:szCs w:val="16"/>
        </w:rPr>
      </w:pPr>
    </w:p>
    <w:p w14:paraId="6F2A851D" w14:textId="77777777" w:rsidR="00AC17A7" w:rsidRPr="00487097" w:rsidRDefault="00AC17A7"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Статья нормативно-правового акта:</w:t>
      </w:r>
      <w:r w:rsidRPr="00487097">
        <w:rPr>
          <w:rFonts w:ascii="Times New Roman" w:hAnsi="Times New Roman"/>
          <w:color w:val="000000"/>
          <w:sz w:val="28"/>
          <w:szCs w:val="28"/>
        </w:rPr>
        <w:t xml:space="preserve"> Статья 11.3 НК РФ</w:t>
      </w:r>
    </w:p>
    <w:p w14:paraId="4D419894" w14:textId="77777777" w:rsidR="00AC17A7" w:rsidRPr="00487097" w:rsidRDefault="00AC17A7" w:rsidP="00B04C69">
      <w:pPr>
        <w:spacing w:after="0" w:line="240" w:lineRule="auto"/>
        <w:jc w:val="both"/>
        <w:rPr>
          <w:rFonts w:ascii="Times New Roman" w:hAnsi="Times New Roman"/>
          <w:color w:val="000000"/>
          <w:sz w:val="16"/>
          <w:szCs w:val="16"/>
        </w:rPr>
      </w:pPr>
    </w:p>
    <w:p w14:paraId="68874718" w14:textId="77777777" w:rsidR="00AC17A7" w:rsidRPr="00487097" w:rsidRDefault="00AC17A7"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Нормативно-правовой акт:</w:t>
      </w:r>
      <w:r w:rsidRPr="00487097">
        <w:rPr>
          <w:rFonts w:ascii="Times New Roman" w:hAnsi="Times New Roman"/>
          <w:color w:val="000000"/>
          <w:sz w:val="28"/>
          <w:szCs w:val="28"/>
        </w:rPr>
        <w:t xml:space="preserve"> Налоговый кодекс Российской Федерации </w:t>
      </w:r>
    </w:p>
    <w:p w14:paraId="28BF620D" w14:textId="77777777" w:rsidR="00AC17A7" w:rsidRPr="00487097" w:rsidRDefault="00AC17A7" w:rsidP="00B04C69">
      <w:pPr>
        <w:spacing w:after="0" w:line="240" w:lineRule="auto"/>
        <w:ind w:firstLine="567"/>
        <w:jc w:val="both"/>
        <w:rPr>
          <w:rFonts w:ascii="Times New Roman" w:hAnsi="Times New Roman"/>
          <w:color w:val="000000"/>
          <w:sz w:val="16"/>
          <w:szCs w:val="16"/>
        </w:rPr>
      </w:pPr>
    </w:p>
    <w:p w14:paraId="512149A3" w14:textId="77777777" w:rsidR="00AC17A7" w:rsidRPr="00487097" w:rsidRDefault="00AC17A7"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 xml:space="preserve">Тема спора: </w:t>
      </w:r>
      <w:r w:rsidRPr="00487097">
        <w:rPr>
          <w:rFonts w:ascii="Times New Roman" w:hAnsi="Times New Roman"/>
          <w:color w:val="000000"/>
          <w:sz w:val="28"/>
          <w:szCs w:val="28"/>
        </w:rPr>
        <w:t>Включение в совокупную обязанность задолженности, по которой истек трехлетний срок на взыскание</w:t>
      </w:r>
    </w:p>
    <w:p w14:paraId="0512E5E8" w14:textId="77777777" w:rsidR="00AC17A7" w:rsidRPr="00487097" w:rsidRDefault="00AC17A7" w:rsidP="00B04C69">
      <w:pPr>
        <w:spacing w:after="0" w:line="240" w:lineRule="auto"/>
        <w:ind w:firstLine="567"/>
        <w:jc w:val="both"/>
        <w:rPr>
          <w:rFonts w:ascii="Times New Roman" w:hAnsi="Times New Roman"/>
          <w:b/>
          <w:color w:val="000000"/>
          <w:sz w:val="16"/>
          <w:szCs w:val="16"/>
        </w:rPr>
      </w:pPr>
    </w:p>
    <w:p w14:paraId="410ABA24" w14:textId="77777777" w:rsidR="00AC17A7" w:rsidRPr="00487097" w:rsidRDefault="00AC17A7" w:rsidP="00B04C69">
      <w:pPr>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 xml:space="preserve">Позиция налогового органа, решение которого оспаривается: </w:t>
      </w:r>
      <w:proofErr w:type="gramStart"/>
      <w:r w:rsidRPr="00487097">
        <w:rPr>
          <w:rFonts w:ascii="Times New Roman" w:hAnsi="Times New Roman"/>
          <w:color w:val="000000"/>
          <w:sz w:val="28"/>
          <w:szCs w:val="28"/>
        </w:rPr>
        <w:t>С</w:t>
      </w:r>
      <w:proofErr w:type="gramEnd"/>
      <w:r w:rsidRPr="00487097">
        <w:rPr>
          <w:rFonts w:ascii="Times New Roman" w:hAnsi="Times New Roman"/>
          <w:color w:val="000000"/>
          <w:sz w:val="28"/>
          <w:szCs w:val="28"/>
        </w:rPr>
        <w:t xml:space="preserve"> учетом даты поступления сведений из регистрирующих органов в отношении имущества Заявителя налоговый орган считает, что срок на осуществление мер взыскания недоимки не пропущен.</w:t>
      </w:r>
    </w:p>
    <w:p w14:paraId="5393CE25" w14:textId="77777777" w:rsidR="00AC17A7" w:rsidRPr="00487097" w:rsidRDefault="00AC17A7" w:rsidP="00B04C69">
      <w:pPr>
        <w:spacing w:after="0" w:line="240" w:lineRule="auto"/>
        <w:ind w:firstLine="567"/>
        <w:jc w:val="both"/>
        <w:rPr>
          <w:rFonts w:ascii="Times New Roman" w:hAnsi="Times New Roman"/>
          <w:color w:val="000000"/>
          <w:sz w:val="16"/>
          <w:szCs w:val="16"/>
        </w:rPr>
      </w:pPr>
    </w:p>
    <w:p w14:paraId="68583DD3" w14:textId="77777777" w:rsidR="00AC17A7" w:rsidRPr="00487097" w:rsidRDefault="00AC17A7"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налогоплательщика: </w:t>
      </w:r>
      <w:r w:rsidRPr="00487097">
        <w:rPr>
          <w:rFonts w:ascii="Times New Roman" w:hAnsi="Times New Roman"/>
          <w:sz w:val="28"/>
          <w:szCs w:val="28"/>
        </w:rPr>
        <w:t>Требование об уплате налога направлено в адрес Заявителя с нарушением установленных НК РФ сроков взыскания, соответственно, спорная задолженность не подлежит включению в совокупную обязанность.</w:t>
      </w:r>
    </w:p>
    <w:p w14:paraId="1C48C66F" w14:textId="77777777" w:rsidR="00AC17A7" w:rsidRPr="00487097" w:rsidRDefault="00AC17A7" w:rsidP="00B04C69">
      <w:pPr>
        <w:spacing w:after="0" w:line="240" w:lineRule="auto"/>
        <w:ind w:firstLine="567"/>
        <w:jc w:val="both"/>
        <w:rPr>
          <w:rFonts w:ascii="Times New Roman" w:hAnsi="Times New Roman"/>
          <w:sz w:val="16"/>
          <w:szCs w:val="16"/>
        </w:rPr>
      </w:pPr>
    </w:p>
    <w:p w14:paraId="2EF150B0" w14:textId="77777777" w:rsidR="00AC17A7" w:rsidRPr="00487097" w:rsidRDefault="00AC17A7" w:rsidP="00B04C69">
      <w:pPr>
        <w:spacing w:after="0" w:line="240" w:lineRule="auto"/>
        <w:jc w:val="both"/>
        <w:rPr>
          <w:rFonts w:ascii="Times New Roman" w:hAnsi="Times New Roman"/>
          <w:b/>
          <w:color w:val="000000"/>
          <w:sz w:val="28"/>
          <w:szCs w:val="28"/>
        </w:rPr>
      </w:pPr>
      <w:r w:rsidRPr="00487097">
        <w:rPr>
          <w:rFonts w:ascii="Times New Roman" w:hAnsi="Times New Roman"/>
          <w:b/>
          <w:color w:val="000000"/>
          <w:sz w:val="28"/>
          <w:szCs w:val="28"/>
        </w:rPr>
        <w:t>Правовая позиция вышестоящего налогового органа, принявшего решение по жалобе:</w:t>
      </w:r>
    </w:p>
    <w:p w14:paraId="7AB14AE6" w14:textId="77777777" w:rsidR="00AC17A7" w:rsidRPr="00487097" w:rsidRDefault="00AC17A7"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Из материалов жалобы следует, что у умершего налогоплательщика, наследником которого является Заявитель, за 2014-2015 годы числилась недоимка по налогу на имущество физических лиц и транспортному налогу. </w:t>
      </w:r>
    </w:p>
    <w:p w14:paraId="7E934705" w14:textId="77777777" w:rsidR="00FC18B5" w:rsidRPr="00487097" w:rsidRDefault="00FC18B5"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Пунктом 1 статьи 70 НК РФ (в редакции, действующей до 01.01.2023) установлено, что </w:t>
      </w:r>
      <w:hyperlink r:id="rId56" w:history="1">
        <w:r w:rsidRPr="00487097">
          <w:rPr>
            <w:rFonts w:ascii="Times New Roman" w:hAnsi="Times New Roman"/>
            <w:color w:val="000000"/>
            <w:sz w:val="28"/>
            <w:szCs w:val="28"/>
          </w:rPr>
          <w:t>требование</w:t>
        </w:r>
      </w:hyperlink>
      <w:r w:rsidRPr="00487097">
        <w:rPr>
          <w:rFonts w:ascii="Times New Roman" w:hAnsi="Times New Roman"/>
          <w:color w:val="000000"/>
          <w:sz w:val="28"/>
          <w:szCs w:val="28"/>
        </w:rPr>
        <w:t xml:space="preserve"> об уплате налога должно быть направлено налогоплательщику не позднее трех месяцев со дня выявления недоимки.</w:t>
      </w:r>
    </w:p>
    <w:p w14:paraId="2B719434" w14:textId="0136B08F" w:rsidR="001A64D5" w:rsidRPr="00487097" w:rsidRDefault="001A64D5"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С момента установления смерти налогоплательщика 16.10.2017 (срок исковой давности по взысканию недоимки на указанную дату не истек) налоговым органом проводились мероприятия по установлению наследника умершего налогоплательщика и переносу задолженности на имя наследника. </w:t>
      </w:r>
    </w:p>
    <w:p w14:paraId="7318998D" w14:textId="3F4F48BC" w:rsidR="00AC17A7" w:rsidRPr="00487097" w:rsidRDefault="00AC17A7"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24.04.2018 в налоговый орган от нотариуса поступили сведения о возникновении права собственности у Заявителя на имущество (квартира, транспортное средство) на основании свидетельств о праве на наследство. </w:t>
      </w:r>
    </w:p>
    <w:p w14:paraId="11C7B77A" w14:textId="77777777" w:rsidR="00AC17A7" w:rsidRPr="00487097" w:rsidRDefault="00AC17A7"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Вместе с тем Инспекция, располагая сведениями о смерти налогоплательщика с 24.04.2018, направила в адрес Заявителя (наследника) требование об уплате только 13.01.2022, то есть с нарушением срока, установленного статьей 70 НК РФ.</w:t>
      </w:r>
    </w:p>
    <w:p w14:paraId="35D68389" w14:textId="77777777" w:rsidR="00AC17A7" w:rsidRPr="00487097" w:rsidRDefault="00AC17A7" w:rsidP="00B04C69">
      <w:pPr>
        <w:spacing w:after="0" w:line="240" w:lineRule="auto"/>
        <w:ind w:firstLine="567"/>
        <w:jc w:val="both"/>
        <w:rPr>
          <w:rFonts w:ascii="Times New Roman" w:hAnsi="Times New Roman"/>
          <w:color w:val="000000"/>
          <w:sz w:val="28"/>
          <w:szCs w:val="28"/>
        </w:rPr>
      </w:pPr>
      <w:r w:rsidRPr="00487097">
        <w:rPr>
          <w:rFonts w:ascii="Times New Roman" w:hAnsi="Times New Roman"/>
          <w:color w:val="000000"/>
          <w:sz w:val="28"/>
          <w:szCs w:val="28"/>
        </w:rPr>
        <w:t xml:space="preserve">Кроме того, поскольку срок взыскания указанной недоимки истек, данная недоимка в соответствии со статьей 4 Федерального закона от 14.07.2022 № 263-ФЗ и подпунктом 2 пункта 7 статьи 11.3 НК РФ не </w:t>
      </w:r>
      <w:r w:rsidRPr="00487097">
        <w:rPr>
          <w:rFonts w:ascii="Times New Roman" w:hAnsi="Times New Roman"/>
          <w:color w:val="000000"/>
          <w:sz w:val="28"/>
          <w:szCs w:val="28"/>
        </w:rPr>
        <w:lastRenderedPageBreak/>
        <w:t xml:space="preserve">подлежит учету при определении размера совокупной обязанности налогоплательщика (наследника). </w:t>
      </w:r>
    </w:p>
    <w:p w14:paraId="0180EBCD" w14:textId="77777777" w:rsidR="00FC18B5" w:rsidRPr="00487097" w:rsidRDefault="00FC18B5"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Заявителя удовлетворена.</w:t>
      </w:r>
    </w:p>
    <w:p w14:paraId="49E2C075" w14:textId="0393C06E" w:rsidR="002761C5" w:rsidRPr="00487097" w:rsidRDefault="002761C5" w:rsidP="00B04C69">
      <w:pPr>
        <w:spacing w:after="200" w:line="240" w:lineRule="auto"/>
        <w:rPr>
          <w:rFonts w:ascii="Times New Roman" w:eastAsia="Times New Roman" w:hAnsi="Times New Roman"/>
          <w:color w:val="000000"/>
          <w:spacing w:val="-4"/>
          <w:sz w:val="28"/>
          <w:szCs w:val="28"/>
          <w:lang w:eastAsia="en-US"/>
        </w:rPr>
      </w:pPr>
      <w:r w:rsidRPr="00487097">
        <w:rPr>
          <w:rFonts w:eastAsia="Times New Roman"/>
          <w:spacing w:val="-4"/>
          <w:sz w:val="28"/>
          <w:szCs w:val="28"/>
        </w:rPr>
        <w:br w:type="page"/>
      </w:r>
    </w:p>
    <w:bookmarkStart w:id="84" w:name="_8._Споры,_возникающие"/>
    <w:bookmarkEnd w:id="84"/>
    <w:p w14:paraId="1A2345B3" w14:textId="7319EE64" w:rsidR="00FC18B5" w:rsidRPr="00487097" w:rsidRDefault="00DF2D21" w:rsidP="003C23AA">
      <w:pPr>
        <w:pStyle w:val="1"/>
        <w:spacing w:line="240" w:lineRule="auto"/>
        <w:jc w:val="center"/>
        <w:rPr>
          <w:rFonts w:ascii="Times New Roman" w:hAnsi="Times New Roman" w:cs="Times New Roman"/>
          <w:color w:val="auto"/>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"восемь" </w:instrText>
      </w:r>
      <w:r w:rsidRPr="00487097">
        <w:rPr>
          <w:rFonts w:ascii="Times New Roman" w:hAnsi="Times New Roman" w:cs="Times New Roman"/>
          <w:color w:val="auto"/>
        </w:rPr>
        <w:fldChar w:fldCharType="separate"/>
      </w:r>
      <w:r w:rsidR="008E2179" w:rsidRPr="00487097">
        <w:rPr>
          <w:rStyle w:val="af1"/>
          <w:rFonts w:ascii="Times New Roman" w:hAnsi="Times New Roman" w:cs="Times New Roman"/>
          <w:color w:val="auto"/>
          <w:u w:val="none"/>
        </w:rPr>
        <w:t>8</w:t>
      </w:r>
      <w:r w:rsidR="00FC18B5" w:rsidRPr="00487097">
        <w:rPr>
          <w:rStyle w:val="af1"/>
          <w:rFonts w:ascii="Times New Roman" w:hAnsi="Times New Roman" w:cs="Times New Roman"/>
          <w:color w:val="auto"/>
          <w:u w:val="none"/>
        </w:rPr>
        <w:t xml:space="preserve">. </w:t>
      </w:r>
      <w:r w:rsidR="00E87C7C" w:rsidRPr="00487097">
        <w:rPr>
          <w:rStyle w:val="af1"/>
          <w:rFonts w:ascii="Times New Roman" w:hAnsi="Times New Roman" w:cs="Times New Roman"/>
          <w:i/>
          <w:color w:val="auto"/>
          <w:u w:val="none"/>
        </w:rPr>
        <w:t>Споры, возникающие при рассмотрении вопроса о предоставлении рассрочки</w:t>
      </w:r>
      <w:r w:rsidRPr="00487097">
        <w:rPr>
          <w:rFonts w:ascii="Times New Roman" w:hAnsi="Times New Roman" w:cs="Times New Roman"/>
          <w:color w:val="auto"/>
        </w:rPr>
        <w:fldChar w:fldCharType="end"/>
      </w:r>
    </w:p>
    <w:bookmarkStart w:id="85" w:name="_8.1_Правовые_последствия"/>
    <w:bookmarkEnd w:id="85"/>
    <w:p w14:paraId="5635A417" w14:textId="2A1B6259" w:rsidR="00F979E6"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"восемьодин"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8</w:t>
      </w:r>
      <w:r w:rsidR="00F979E6" w:rsidRPr="00487097">
        <w:rPr>
          <w:rStyle w:val="af1"/>
          <w:rFonts w:ascii="Times New Roman" w:hAnsi="Times New Roman" w:cs="Times New Roman"/>
          <w:color w:val="auto"/>
          <w:sz w:val="28"/>
          <w:szCs w:val="28"/>
          <w:u w:val="none"/>
        </w:rPr>
        <w:t xml:space="preserve">.1 </w:t>
      </w:r>
      <w:r w:rsidR="00E87C7C" w:rsidRPr="00487097">
        <w:rPr>
          <w:rStyle w:val="af1"/>
          <w:rFonts w:ascii="Times New Roman" w:hAnsi="Times New Roman" w:cs="Times New Roman"/>
          <w:color w:val="auto"/>
          <w:sz w:val="28"/>
          <w:szCs w:val="28"/>
          <w:u w:val="none"/>
        </w:rPr>
        <w:t>Правовые последствия некорректно сформированного уведомления об отказе в предоставлении рассрочки</w:t>
      </w:r>
      <w:r w:rsidRPr="00487097">
        <w:rPr>
          <w:rFonts w:ascii="Times New Roman" w:hAnsi="Times New Roman" w:cs="Times New Roman"/>
          <w:color w:val="auto"/>
          <w:sz w:val="28"/>
          <w:szCs w:val="28"/>
        </w:rPr>
        <w:fldChar w:fldCharType="end"/>
      </w:r>
      <w:r w:rsidR="00E87C7C" w:rsidRPr="00487097">
        <w:rPr>
          <w:rFonts w:ascii="Times New Roman" w:hAnsi="Times New Roman" w:cs="Times New Roman"/>
          <w:color w:val="auto"/>
          <w:sz w:val="28"/>
          <w:szCs w:val="28"/>
        </w:rPr>
        <w:t xml:space="preserve"> </w:t>
      </w:r>
    </w:p>
    <w:p w14:paraId="62E4EBCE" w14:textId="77777777" w:rsidR="00F979E6" w:rsidRPr="00487097" w:rsidRDefault="00F979E6" w:rsidP="00B04C69">
      <w:pPr>
        <w:spacing w:after="0" w:line="240" w:lineRule="auto"/>
        <w:ind w:firstLine="709"/>
        <w:jc w:val="both"/>
        <w:rPr>
          <w:rFonts w:ascii="Times New Roman" w:hAnsi="Times New Roman"/>
          <w:b/>
          <w:sz w:val="16"/>
          <w:szCs w:val="16"/>
          <w:lang w:eastAsia="en-US"/>
        </w:rPr>
      </w:pPr>
    </w:p>
    <w:p w14:paraId="40B52C11" w14:textId="2830FAD1" w:rsidR="00E87C7C" w:rsidRPr="00487097" w:rsidRDefault="00E87C7C" w:rsidP="00B04C69">
      <w:pPr>
        <w:spacing w:after="0" w:line="240" w:lineRule="auto"/>
        <w:jc w:val="both"/>
        <w:rPr>
          <w:rFonts w:ascii="Times New Roman" w:hAnsi="Times New Roman"/>
          <w:sz w:val="28"/>
          <w:szCs w:val="28"/>
          <w:lang w:eastAsia="en-US"/>
        </w:rPr>
      </w:pPr>
      <w:r w:rsidRPr="00487097">
        <w:rPr>
          <w:rFonts w:ascii="Times New Roman" w:hAnsi="Times New Roman"/>
          <w:b/>
          <w:sz w:val="28"/>
          <w:szCs w:val="28"/>
          <w:lang w:eastAsia="en-US"/>
        </w:rPr>
        <w:t xml:space="preserve">Дата решения: </w:t>
      </w:r>
      <w:r w:rsidRPr="00487097">
        <w:rPr>
          <w:rFonts w:ascii="Times New Roman" w:hAnsi="Times New Roman"/>
          <w:sz w:val="28"/>
          <w:szCs w:val="28"/>
          <w:lang w:eastAsia="en-US"/>
        </w:rPr>
        <w:t>14.07.2023, 26.07.2023, 28.07.2023</w:t>
      </w:r>
    </w:p>
    <w:p w14:paraId="7A12DF44" w14:textId="77777777" w:rsidR="00E87C7C" w:rsidRPr="00487097" w:rsidRDefault="00E87C7C" w:rsidP="00B04C69">
      <w:pPr>
        <w:spacing w:after="0" w:line="240" w:lineRule="auto"/>
        <w:jc w:val="both"/>
        <w:rPr>
          <w:rFonts w:ascii="Times New Roman" w:hAnsi="Times New Roman"/>
          <w:b/>
          <w:sz w:val="16"/>
          <w:szCs w:val="28"/>
          <w:lang w:eastAsia="en-US"/>
        </w:rPr>
      </w:pPr>
    </w:p>
    <w:p w14:paraId="03373BCB" w14:textId="77777777" w:rsidR="00F979E6" w:rsidRPr="00487097" w:rsidRDefault="00F979E6" w:rsidP="00B04C69">
      <w:pPr>
        <w:spacing w:after="0" w:line="240" w:lineRule="auto"/>
        <w:jc w:val="both"/>
        <w:rPr>
          <w:rFonts w:ascii="Times New Roman" w:hAnsi="Times New Roman"/>
          <w:sz w:val="28"/>
          <w:szCs w:val="28"/>
          <w:lang w:eastAsia="en-US"/>
        </w:rPr>
      </w:pPr>
      <w:r w:rsidRPr="00487097">
        <w:rPr>
          <w:rFonts w:ascii="Times New Roman" w:hAnsi="Times New Roman"/>
          <w:b/>
          <w:sz w:val="28"/>
          <w:szCs w:val="28"/>
          <w:lang w:eastAsia="en-US"/>
        </w:rPr>
        <w:t>Номер решения:</w:t>
      </w:r>
      <w:r w:rsidRPr="00487097">
        <w:rPr>
          <w:rFonts w:ascii="Times New Roman" w:hAnsi="Times New Roman"/>
          <w:sz w:val="28"/>
          <w:szCs w:val="28"/>
          <w:lang w:eastAsia="en-US"/>
        </w:rPr>
        <w:t xml:space="preserve"> БВ-4-9/8956@, КЧ-4-9/9558@, КЧ-4-9/9560@,</w:t>
      </w:r>
      <w:r w:rsidR="000141D8" w:rsidRPr="00487097">
        <w:rPr>
          <w:rFonts w:ascii="Times New Roman" w:hAnsi="Times New Roman"/>
          <w:sz w:val="28"/>
          <w:szCs w:val="28"/>
          <w:lang w:eastAsia="en-US"/>
        </w:rPr>
        <w:t> </w:t>
      </w:r>
      <w:r w:rsidR="00312737" w:rsidRPr="00487097">
        <w:rPr>
          <w:rFonts w:ascii="Times New Roman" w:hAnsi="Times New Roman"/>
          <w:sz w:val="28"/>
          <w:szCs w:val="28"/>
          <w:lang w:eastAsia="en-US"/>
        </w:rPr>
        <w:br/>
      </w:r>
      <w:r w:rsidRPr="00487097">
        <w:rPr>
          <w:rFonts w:ascii="Times New Roman" w:hAnsi="Times New Roman"/>
          <w:sz w:val="28"/>
          <w:szCs w:val="28"/>
          <w:lang w:eastAsia="en-US"/>
        </w:rPr>
        <w:t xml:space="preserve">КЧ-4-9/9559@, </w:t>
      </w:r>
      <w:r w:rsidR="00312737" w:rsidRPr="00487097">
        <w:rPr>
          <w:rFonts w:ascii="Times New Roman" w:hAnsi="Times New Roman"/>
          <w:sz w:val="28"/>
          <w:szCs w:val="28"/>
          <w:lang w:eastAsia="en-US"/>
        </w:rPr>
        <w:t>К</w:t>
      </w:r>
      <w:r w:rsidRPr="00487097">
        <w:rPr>
          <w:rFonts w:ascii="Times New Roman" w:hAnsi="Times New Roman"/>
          <w:sz w:val="28"/>
          <w:szCs w:val="28"/>
          <w:lang w:eastAsia="en-US"/>
        </w:rPr>
        <w:t>Ч-4-9/9648@</w:t>
      </w:r>
    </w:p>
    <w:p w14:paraId="78FD9B2E" w14:textId="77777777" w:rsidR="00F979E6" w:rsidRPr="00487097" w:rsidRDefault="00F979E6" w:rsidP="00B04C69">
      <w:pPr>
        <w:spacing w:after="0" w:line="240" w:lineRule="auto"/>
        <w:ind w:firstLine="709"/>
        <w:jc w:val="both"/>
        <w:rPr>
          <w:rFonts w:ascii="Times New Roman" w:hAnsi="Times New Roman"/>
          <w:b/>
          <w:sz w:val="16"/>
          <w:szCs w:val="16"/>
          <w:lang w:eastAsia="en-US"/>
        </w:rPr>
      </w:pPr>
    </w:p>
    <w:p w14:paraId="34373C02" w14:textId="77777777" w:rsidR="00F979E6" w:rsidRPr="00487097" w:rsidRDefault="00F979E6" w:rsidP="00B04C69">
      <w:pPr>
        <w:spacing w:after="0" w:line="240" w:lineRule="auto"/>
        <w:jc w:val="both"/>
        <w:rPr>
          <w:rFonts w:ascii="Times New Roman" w:hAnsi="Times New Roman"/>
          <w:sz w:val="28"/>
          <w:szCs w:val="28"/>
          <w:lang w:eastAsia="en-US"/>
        </w:rPr>
      </w:pPr>
      <w:r w:rsidRPr="00487097">
        <w:rPr>
          <w:rFonts w:ascii="Times New Roman" w:hAnsi="Times New Roman"/>
          <w:b/>
          <w:sz w:val="28"/>
          <w:szCs w:val="28"/>
          <w:lang w:eastAsia="en-US"/>
        </w:rPr>
        <w:t>Налоговый орган, вынесший решение:</w:t>
      </w:r>
      <w:r w:rsidRPr="00487097">
        <w:rPr>
          <w:rFonts w:ascii="Times New Roman" w:hAnsi="Times New Roman"/>
          <w:sz w:val="28"/>
          <w:szCs w:val="28"/>
          <w:lang w:eastAsia="en-US"/>
        </w:rPr>
        <w:t xml:space="preserve"> Центральный аппарат ФНС России</w:t>
      </w:r>
    </w:p>
    <w:p w14:paraId="4605F2B7" w14:textId="77777777" w:rsidR="00F979E6" w:rsidRPr="00487097" w:rsidRDefault="00F979E6" w:rsidP="00B04C69">
      <w:pPr>
        <w:autoSpaceDE w:val="0"/>
        <w:autoSpaceDN w:val="0"/>
        <w:adjustRightInd w:val="0"/>
        <w:spacing w:after="0" w:line="240" w:lineRule="auto"/>
        <w:ind w:firstLine="709"/>
        <w:jc w:val="both"/>
        <w:rPr>
          <w:rFonts w:ascii="Times New Roman" w:hAnsi="Times New Roman"/>
          <w:b/>
          <w:color w:val="000000"/>
          <w:sz w:val="16"/>
          <w:szCs w:val="16"/>
        </w:rPr>
      </w:pPr>
    </w:p>
    <w:p w14:paraId="6D3D3616" w14:textId="77777777" w:rsidR="00F979E6" w:rsidRPr="00487097" w:rsidRDefault="00F979E6" w:rsidP="00B04C69">
      <w:pPr>
        <w:autoSpaceDE w:val="0"/>
        <w:autoSpaceDN w:val="0"/>
        <w:adjustRightInd w:val="0"/>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Статья нормативно-правового акта:</w:t>
      </w:r>
      <w:r w:rsidRPr="00487097">
        <w:rPr>
          <w:rFonts w:ascii="Times New Roman" w:hAnsi="Times New Roman"/>
          <w:color w:val="000000"/>
          <w:sz w:val="28"/>
          <w:szCs w:val="28"/>
        </w:rPr>
        <w:t xml:space="preserve"> </w:t>
      </w:r>
      <w:r w:rsidR="00B96949" w:rsidRPr="00487097">
        <w:rPr>
          <w:rFonts w:ascii="Times New Roman" w:hAnsi="Times New Roman"/>
          <w:color w:val="000000"/>
          <w:sz w:val="28"/>
          <w:szCs w:val="28"/>
        </w:rPr>
        <w:t>П</w:t>
      </w:r>
      <w:r w:rsidRPr="00487097">
        <w:rPr>
          <w:rFonts w:ascii="Times New Roman" w:hAnsi="Times New Roman"/>
          <w:color w:val="000000"/>
          <w:sz w:val="28"/>
          <w:szCs w:val="28"/>
        </w:rPr>
        <w:t>ункт 1, 2 Постановления Правительства Российской Федерации от 29.04.2022 № 776 «Об изменении сроков уплаты страховых взносов в 2022, 2023 годах»</w:t>
      </w:r>
    </w:p>
    <w:p w14:paraId="6050E180" w14:textId="77777777" w:rsidR="00F979E6" w:rsidRPr="00487097" w:rsidRDefault="00F979E6" w:rsidP="00B04C69">
      <w:pPr>
        <w:autoSpaceDE w:val="0"/>
        <w:autoSpaceDN w:val="0"/>
        <w:adjustRightInd w:val="0"/>
        <w:spacing w:after="0" w:line="240" w:lineRule="auto"/>
        <w:ind w:firstLine="709"/>
        <w:jc w:val="both"/>
        <w:rPr>
          <w:rFonts w:ascii="Times New Roman" w:hAnsi="Times New Roman"/>
          <w:b/>
          <w:color w:val="000000"/>
          <w:sz w:val="16"/>
          <w:szCs w:val="16"/>
        </w:rPr>
      </w:pPr>
    </w:p>
    <w:p w14:paraId="19E7E0EA" w14:textId="77777777" w:rsidR="00F979E6" w:rsidRPr="00487097" w:rsidRDefault="00F979E6" w:rsidP="00B04C69">
      <w:pPr>
        <w:autoSpaceDE w:val="0"/>
        <w:autoSpaceDN w:val="0"/>
        <w:adjustRightInd w:val="0"/>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Нормативно-правовой акт:</w:t>
      </w:r>
      <w:r w:rsidRPr="00487097">
        <w:rPr>
          <w:rFonts w:ascii="Times New Roman" w:hAnsi="Times New Roman"/>
          <w:color w:val="000000"/>
          <w:sz w:val="28"/>
          <w:szCs w:val="28"/>
        </w:rPr>
        <w:t xml:space="preserve"> Постановление Правительства Российской Федерации от 29.04.2022 № 776 «Об изменении сроков уплаты страховых взносов в 2022, 2023 годах»</w:t>
      </w:r>
    </w:p>
    <w:p w14:paraId="6FAC3CAF" w14:textId="77777777" w:rsidR="00F979E6" w:rsidRPr="00487097" w:rsidRDefault="00F979E6" w:rsidP="00B04C69">
      <w:pPr>
        <w:autoSpaceDE w:val="0"/>
        <w:autoSpaceDN w:val="0"/>
        <w:adjustRightInd w:val="0"/>
        <w:spacing w:after="0" w:line="240" w:lineRule="auto"/>
        <w:ind w:firstLine="709"/>
        <w:jc w:val="both"/>
        <w:rPr>
          <w:rFonts w:ascii="Times New Roman" w:hAnsi="Times New Roman"/>
          <w:color w:val="000000"/>
          <w:sz w:val="16"/>
          <w:szCs w:val="16"/>
        </w:rPr>
      </w:pPr>
    </w:p>
    <w:p w14:paraId="3DA0F0F2" w14:textId="77777777" w:rsidR="00477E5C" w:rsidRPr="00487097" w:rsidRDefault="00F979E6" w:rsidP="00B04C69">
      <w:pPr>
        <w:spacing w:after="0" w:line="240" w:lineRule="auto"/>
        <w:jc w:val="both"/>
        <w:rPr>
          <w:rFonts w:ascii="Times New Roman" w:hAnsi="Times New Roman"/>
          <w:sz w:val="28"/>
          <w:szCs w:val="28"/>
          <w:lang w:eastAsia="en-US"/>
        </w:rPr>
      </w:pPr>
      <w:r w:rsidRPr="00487097">
        <w:rPr>
          <w:rFonts w:ascii="Times New Roman" w:hAnsi="Times New Roman"/>
          <w:b/>
          <w:sz w:val="28"/>
          <w:szCs w:val="28"/>
          <w:lang w:eastAsia="en-US"/>
        </w:rPr>
        <w:t>Тема спора:</w:t>
      </w:r>
      <w:r w:rsidRPr="00487097">
        <w:rPr>
          <w:rFonts w:ascii="Times New Roman" w:hAnsi="Times New Roman"/>
          <w:sz w:val="28"/>
          <w:szCs w:val="28"/>
          <w:lang w:eastAsia="en-US"/>
        </w:rPr>
        <w:t xml:space="preserve"> </w:t>
      </w:r>
      <w:r w:rsidR="00B96949" w:rsidRPr="00487097">
        <w:rPr>
          <w:rFonts w:ascii="Times New Roman" w:hAnsi="Times New Roman"/>
          <w:sz w:val="28"/>
          <w:szCs w:val="28"/>
          <w:lang w:eastAsia="en-US"/>
        </w:rPr>
        <w:t>О</w:t>
      </w:r>
      <w:r w:rsidRPr="00487097">
        <w:rPr>
          <w:rFonts w:ascii="Times New Roman" w:hAnsi="Times New Roman"/>
          <w:sz w:val="28"/>
          <w:szCs w:val="28"/>
          <w:lang w:eastAsia="en-US"/>
        </w:rPr>
        <w:t>тказ в предоставлении рассрочки по уплате страховых взносов в связи с повторной подачей заявления</w:t>
      </w:r>
    </w:p>
    <w:p w14:paraId="624858FE" w14:textId="77777777" w:rsidR="00477E5C" w:rsidRPr="00487097" w:rsidRDefault="00477E5C" w:rsidP="00B04C69">
      <w:pPr>
        <w:spacing w:after="0" w:line="240" w:lineRule="auto"/>
        <w:jc w:val="both"/>
        <w:rPr>
          <w:rFonts w:ascii="Times New Roman" w:hAnsi="Times New Roman"/>
          <w:sz w:val="16"/>
          <w:szCs w:val="16"/>
          <w:lang w:eastAsia="en-US"/>
        </w:rPr>
      </w:pPr>
    </w:p>
    <w:p w14:paraId="0C8AE364" w14:textId="77777777" w:rsidR="00F979E6" w:rsidRPr="00487097" w:rsidRDefault="00F979E6" w:rsidP="00B04C69">
      <w:pPr>
        <w:spacing w:after="0" w:line="240" w:lineRule="auto"/>
        <w:jc w:val="both"/>
        <w:rPr>
          <w:rFonts w:ascii="Times New Roman" w:hAnsi="Times New Roman"/>
          <w:sz w:val="28"/>
          <w:szCs w:val="28"/>
          <w:lang w:eastAsia="en-US"/>
        </w:rPr>
      </w:pPr>
      <w:r w:rsidRPr="00487097">
        <w:rPr>
          <w:rFonts w:ascii="Times New Roman" w:hAnsi="Times New Roman"/>
          <w:b/>
          <w:sz w:val="28"/>
          <w:szCs w:val="28"/>
          <w:lang w:eastAsia="en-US"/>
        </w:rPr>
        <w:t>Позиция налогового органа, решение которого обжалуется:</w:t>
      </w:r>
      <w:r w:rsidRPr="00487097">
        <w:rPr>
          <w:rFonts w:ascii="Times New Roman" w:hAnsi="Times New Roman"/>
          <w:sz w:val="28"/>
          <w:szCs w:val="28"/>
          <w:lang w:eastAsia="en-US"/>
        </w:rPr>
        <w:t xml:space="preserve"> Обществом в Управление в соответствии с Постановлением №</w:t>
      </w:r>
      <w:r w:rsidR="00312737" w:rsidRPr="00487097">
        <w:rPr>
          <w:rFonts w:ascii="Times New Roman" w:hAnsi="Times New Roman"/>
          <w:sz w:val="28"/>
          <w:szCs w:val="28"/>
          <w:lang w:eastAsia="en-US"/>
        </w:rPr>
        <w:t> </w:t>
      </w:r>
      <w:r w:rsidRPr="00487097">
        <w:rPr>
          <w:rFonts w:ascii="Times New Roman" w:hAnsi="Times New Roman"/>
          <w:sz w:val="28"/>
          <w:szCs w:val="28"/>
          <w:lang w:eastAsia="en-US"/>
        </w:rPr>
        <w:t>776 представлены заявления о предоставлении рассрочки по уплате страховых взносов за 2, 3 кварталы 2022 года.</w:t>
      </w:r>
    </w:p>
    <w:p w14:paraId="47422202" w14:textId="77777777" w:rsidR="00F979E6" w:rsidRPr="00487097" w:rsidRDefault="00F979E6" w:rsidP="00B04C69">
      <w:pPr>
        <w:spacing w:after="0" w:line="240" w:lineRule="auto"/>
        <w:ind w:firstLine="567"/>
        <w:jc w:val="both"/>
        <w:rPr>
          <w:rFonts w:ascii="Times New Roman" w:hAnsi="Times New Roman"/>
          <w:sz w:val="28"/>
          <w:szCs w:val="28"/>
          <w:lang w:eastAsia="en-US"/>
        </w:rPr>
      </w:pPr>
      <w:r w:rsidRPr="00487097">
        <w:rPr>
          <w:rFonts w:ascii="Times New Roman" w:hAnsi="Times New Roman"/>
          <w:sz w:val="28"/>
          <w:szCs w:val="28"/>
          <w:lang w:eastAsia="en-US"/>
        </w:rPr>
        <w:t>По результатам обработки заявлений в связи с техническими особенностями указанные заявления объединены и отражены в программном комплексе налогового органа как одно заявление по срокам уплаты 2, 3 кварталов 2022 года на общую сумму.</w:t>
      </w:r>
    </w:p>
    <w:p w14:paraId="4F1F86C9" w14:textId="77777777" w:rsidR="00F979E6" w:rsidRPr="00487097" w:rsidRDefault="00F979E6" w:rsidP="00B04C69">
      <w:pPr>
        <w:spacing w:after="0" w:line="240" w:lineRule="auto"/>
        <w:ind w:firstLine="567"/>
        <w:jc w:val="both"/>
        <w:rPr>
          <w:rFonts w:ascii="Times New Roman" w:hAnsi="Times New Roman"/>
          <w:sz w:val="28"/>
          <w:szCs w:val="28"/>
          <w:lang w:eastAsia="en-US"/>
        </w:rPr>
      </w:pPr>
      <w:r w:rsidRPr="00487097">
        <w:rPr>
          <w:rFonts w:ascii="Times New Roman" w:hAnsi="Times New Roman"/>
          <w:sz w:val="28"/>
          <w:szCs w:val="28"/>
          <w:lang w:eastAsia="en-US"/>
        </w:rPr>
        <w:t xml:space="preserve">При этом заявление за период июль-сентябрь 2022 года расценено как повторное, в связи с чем в программном комплексе сформировано уведомление о </w:t>
      </w:r>
      <w:proofErr w:type="spellStart"/>
      <w:r w:rsidRPr="00487097">
        <w:rPr>
          <w:rFonts w:ascii="Times New Roman" w:hAnsi="Times New Roman"/>
          <w:sz w:val="28"/>
          <w:szCs w:val="28"/>
          <w:lang w:eastAsia="en-US"/>
        </w:rPr>
        <w:t>непредоставлении</w:t>
      </w:r>
      <w:proofErr w:type="spellEnd"/>
      <w:r w:rsidRPr="00487097">
        <w:rPr>
          <w:rFonts w:ascii="Times New Roman" w:hAnsi="Times New Roman"/>
          <w:sz w:val="28"/>
          <w:szCs w:val="28"/>
          <w:lang w:eastAsia="en-US"/>
        </w:rPr>
        <w:t xml:space="preserve"> рассрочки по срокам уплаты указанного периода.</w:t>
      </w:r>
    </w:p>
    <w:p w14:paraId="0782A19E" w14:textId="77777777" w:rsidR="00F979E6" w:rsidRPr="00487097" w:rsidRDefault="00F979E6" w:rsidP="00B04C69">
      <w:pPr>
        <w:spacing w:after="0" w:line="240" w:lineRule="auto"/>
        <w:ind w:firstLine="709"/>
        <w:jc w:val="both"/>
        <w:rPr>
          <w:rFonts w:ascii="Times New Roman" w:hAnsi="Times New Roman"/>
          <w:sz w:val="16"/>
          <w:szCs w:val="16"/>
          <w:lang w:eastAsia="en-US"/>
        </w:rPr>
      </w:pPr>
    </w:p>
    <w:p w14:paraId="397EE0A6" w14:textId="77777777" w:rsidR="00F979E6" w:rsidRPr="00487097" w:rsidRDefault="00F979E6" w:rsidP="00B04C69">
      <w:pPr>
        <w:spacing w:after="0" w:line="240" w:lineRule="auto"/>
        <w:jc w:val="both"/>
        <w:rPr>
          <w:rFonts w:ascii="Times New Roman" w:hAnsi="Times New Roman"/>
          <w:b/>
          <w:sz w:val="28"/>
          <w:szCs w:val="28"/>
          <w:lang w:eastAsia="en-US"/>
        </w:rPr>
      </w:pPr>
      <w:r w:rsidRPr="00487097">
        <w:rPr>
          <w:rFonts w:ascii="Times New Roman" w:hAnsi="Times New Roman"/>
          <w:b/>
          <w:sz w:val="28"/>
          <w:szCs w:val="28"/>
          <w:lang w:eastAsia="en-US"/>
        </w:rPr>
        <w:t>Позиция налогоплательщика:</w:t>
      </w:r>
      <w:r w:rsidRPr="00487097">
        <w:rPr>
          <w:rFonts w:ascii="Times New Roman" w:hAnsi="Times New Roman"/>
          <w:sz w:val="28"/>
          <w:szCs w:val="28"/>
          <w:lang w:eastAsia="en-US"/>
        </w:rPr>
        <w:t xml:space="preserve"> Заявитель выражает несогласие с данным уведомлением, поскольку заявления по каждому сроку были поданы однократно.</w:t>
      </w:r>
    </w:p>
    <w:p w14:paraId="537D0743" w14:textId="77777777" w:rsidR="00F979E6" w:rsidRPr="00487097" w:rsidRDefault="00F979E6" w:rsidP="00B04C69">
      <w:pPr>
        <w:spacing w:after="0" w:line="240" w:lineRule="auto"/>
        <w:ind w:firstLine="709"/>
        <w:jc w:val="both"/>
        <w:rPr>
          <w:rFonts w:ascii="Times New Roman" w:hAnsi="Times New Roman"/>
          <w:b/>
          <w:sz w:val="16"/>
          <w:szCs w:val="16"/>
          <w:lang w:eastAsia="en-US"/>
        </w:rPr>
      </w:pPr>
    </w:p>
    <w:p w14:paraId="7E8C6FB3" w14:textId="77777777" w:rsidR="00F979E6" w:rsidRPr="00487097" w:rsidRDefault="00F979E6" w:rsidP="00B04C69">
      <w:pPr>
        <w:autoSpaceDE w:val="0"/>
        <w:autoSpaceDN w:val="0"/>
        <w:adjustRightInd w:val="0"/>
        <w:snapToGrid w:val="0"/>
        <w:spacing w:after="0" w:line="240" w:lineRule="auto"/>
        <w:jc w:val="both"/>
        <w:rPr>
          <w:rFonts w:ascii="Times New Roman" w:hAnsi="Times New Roman"/>
          <w:b/>
          <w:sz w:val="28"/>
          <w:szCs w:val="28"/>
          <w:lang w:eastAsia="en-US"/>
        </w:rPr>
      </w:pPr>
      <w:r w:rsidRPr="00487097">
        <w:rPr>
          <w:rFonts w:ascii="Times New Roman" w:hAnsi="Times New Roman"/>
          <w:b/>
          <w:sz w:val="28"/>
          <w:szCs w:val="28"/>
          <w:lang w:eastAsia="en-US"/>
        </w:rPr>
        <w:t>Правовая позиция вышестоящего налогового органа, принявшего решение по жалобе:</w:t>
      </w:r>
    </w:p>
    <w:p w14:paraId="6CA6287A" w14:textId="77777777" w:rsidR="00FC18B5" w:rsidRPr="00487097" w:rsidRDefault="00FC18B5" w:rsidP="00B04C69">
      <w:pPr>
        <w:autoSpaceDE w:val="0"/>
        <w:autoSpaceDN w:val="0"/>
        <w:adjustRightInd w:val="0"/>
        <w:snapToGrid w:val="0"/>
        <w:spacing w:after="0" w:line="240" w:lineRule="auto"/>
        <w:ind w:firstLine="567"/>
        <w:jc w:val="both"/>
        <w:rPr>
          <w:rFonts w:ascii="Times New Roman" w:hAnsi="Times New Roman"/>
          <w:sz w:val="28"/>
          <w:szCs w:val="28"/>
          <w:lang w:eastAsia="en-US"/>
        </w:rPr>
      </w:pPr>
      <w:r w:rsidRPr="00487097">
        <w:rPr>
          <w:rFonts w:ascii="Times New Roman" w:hAnsi="Times New Roman"/>
          <w:sz w:val="28"/>
          <w:szCs w:val="28"/>
          <w:lang w:eastAsia="en-US"/>
        </w:rPr>
        <w:t xml:space="preserve">Обществом поданы заявления на предоставление рассрочки по уплате страховых взносов за апрель - </w:t>
      </w:r>
      <w:r w:rsidR="00F02C53" w:rsidRPr="00487097">
        <w:rPr>
          <w:rFonts w:ascii="Times New Roman" w:hAnsi="Times New Roman"/>
          <w:sz w:val="28"/>
          <w:szCs w:val="28"/>
          <w:lang w:eastAsia="en-US"/>
        </w:rPr>
        <w:t xml:space="preserve">июнь и июль - </w:t>
      </w:r>
      <w:r w:rsidRPr="00487097">
        <w:rPr>
          <w:rFonts w:ascii="Times New Roman" w:hAnsi="Times New Roman"/>
          <w:sz w:val="28"/>
          <w:szCs w:val="28"/>
          <w:lang w:eastAsia="en-US"/>
        </w:rPr>
        <w:t>сентябрь 2022 года</w:t>
      </w:r>
      <w:r w:rsidR="00F02C53" w:rsidRPr="00487097">
        <w:rPr>
          <w:rFonts w:ascii="Times New Roman" w:hAnsi="Times New Roman"/>
          <w:sz w:val="28"/>
          <w:szCs w:val="28"/>
          <w:lang w:eastAsia="en-US"/>
        </w:rPr>
        <w:t>.</w:t>
      </w:r>
      <w:r w:rsidRPr="00487097">
        <w:rPr>
          <w:rFonts w:ascii="Times New Roman" w:hAnsi="Times New Roman"/>
          <w:sz w:val="28"/>
          <w:szCs w:val="28"/>
          <w:lang w:eastAsia="en-US"/>
        </w:rPr>
        <w:t xml:space="preserve">   </w:t>
      </w:r>
    </w:p>
    <w:p w14:paraId="3D6BB34D" w14:textId="77777777" w:rsidR="00F02C53" w:rsidRPr="00487097" w:rsidRDefault="00F02C53" w:rsidP="00B04C69">
      <w:pPr>
        <w:autoSpaceDE w:val="0"/>
        <w:autoSpaceDN w:val="0"/>
        <w:adjustRightInd w:val="0"/>
        <w:snapToGrid w:val="0"/>
        <w:spacing w:after="0" w:line="240" w:lineRule="auto"/>
        <w:ind w:firstLine="567"/>
        <w:jc w:val="both"/>
        <w:rPr>
          <w:rFonts w:ascii="Times New Roman" w:hAnsi="Times New Roman"/>
          <w:sz w:val="28"/>
          <w:szCs w:val="28"/>
          <w:lang w:eastAsia="en-US"/>
        </w:rPr>
      </w:pPr>
      <w:r w:rsidRPr="00487097">
        <w:rPr>
          <w:rFonts w:ascii="Times New Roman" w:hAnsi="Times New Roman"/>
          <w:sz w:val="28"/>
          <w:szCs w:val="28"/>
          <w:lang w:eastAsia="en-US"/>
        </w:rPr>
        <w:t>По результатам их обработки произведено техническое объединение заявлений в связи с чем по заявлению о предоставлении рассрочки по уплате страховых взносов за июль-сентябрь 2022 года в адрес Общества направлено уведомление о непредставлении рассрочки (повторно).</w:t>
      </w:r>
    </w:p>
    <w:p w14:paraId="67CA68DD" w14:textId="77777777" w:rsidR="00F02C53" w:rsidRPr="00487097" w:rsidRDefault="00F02C53" w:rsidP="00B04C69">
      <w:pPr>
        <w:autoSpaceDE w:val="0"/>
        <w:autoSpaceDN w:val="0"/>
        <w:adjustRightInd w:val="0"/>
        <w:snapToGrid w:val="0"/>
        <w:spacing w:after="0" w:line="240" w:lineRule="auto"/>
        <w:ind w:firstLine="567"/>
        <w:jc w:val="both"/>
        <w:rPr>
          <w:rFonts w:ascii="Times New Roman" w:hAnsi="Times New Roman"/>
          <w:sz w:val="28"/>
          <w:szCs w:val="28"/>
          <w:lang w:eastAsia="en-US"/>
        </w:rPr>
      </w:pPr>
      <w:r w:rsidRPr="00487097">
        <w:rPr>
          <w:rFonts w:ascii="Times New Roman" w:hAnsi="Times New Roman"/>
          <w:sz w:val="28"/>
          <w:szCs w:val="28"/>
          <w:lang w:eastAsia="en-US"/>
        </w:rPr>
        <w:t>При этом Заявителю предоставлена рассрочка по уплате страховых взносов, в том числе за июль-сентябрь 2022 года.</w:t>
      </w:r>
    </w:p>
    <w:p w14:paraId="5B25C298" w14:textId="77777777" w:rsidR="00F979E6" w:rsidRPr="00487097" w:rsidRDefault="00F979E6" w:rsidP="00B04C69">
      <w:pPr>
        <w:autoSpaceDE w:val="0"/>
        <w:autoSpaceDN w:val="0"/>
        <w:adjustRightInd w:val="0"/>
        <w:snapToGrid w:val="0"/>
        <w:spacing w:after="0" w:line="240" w:lineRule="auto"/>
        <w:ind w:firstLine="567"/>
        <w:jc w:val="both"/>
        <w:rPr>
          <w:rFonts w:ascii="Times New Roman" w:hAnsi="Times New Roman"/>
          <w:sz w:val="28"/>
          <w:szCs w:val="28"/>
          <w:lang w:eastAsia="en-US"/>
        </w:rPr>
      </w:pPr>
      <w:r w:rsidRPr="00487097">
        <w:rPr>
          <w:rFonts w:ascii="Times New Roman" w:hAnsi="Times New Roman"/>
          <w:sz w:val="28"/>
          <w:szCs w:val="28"/>
          <w:lang w:eastAsia="en-US"/>
        </w:rPr>
        <w:lastRenderedPageBreak/>
        <w:t xml:space="preserve">Порядок предоставления рассрочки по уплате страховых взносов                     за периоды 2022, 2023 годы установлен Постановлением № 776, согласно которому сроки уплаты за 2, 3 кварталы 2022 года продлены на 12 месяцев. </w:t>
      </w:r>
    </w:p>
    <w:p w14:paraId="52A73907" w14:textId="77777777" w:rsidR="00F979E6" w:rsidRPr="00487097" w:rsidRDefault="00F979E6" w:rsidP="00B04C69">
      <w:pPr>
        <w:autoSpaceDE w:val="0"/>
        <w:autoSpaceDN w:val="0"/>
        <w:adjustRightInd w:val="0"/>
        <w:snapToGrid w:val="0"/>
        <w:spacing w:after="0" w:line="240" w:lineRule="auto"/>
        <w:ind w:firstLine="567"/>
        <w:jc w:val="both"/>
        <w:rPr>
          <w:rFonts w:ascii="Times New Roman" w:hAnsi="Times New Roman"/>
          <w:sz w:val="28"/>
          <w:szCs w:val="28"/>
          <w:lang w:eastAsia="en-US"/>
        </w:rPr>
      </w:pPr>
      <w:r w:rsidRPr="00487097">
        <w:rPr>
          <w:rFonts w:ascii="Times New Roman" w:hAnsi="Times New Roman"/>
          <w:sz w:val="28"/>
          <w:szCs w:val="28"/>
          <w:lang w:eastAsia="en-US"/>
        </w:rPr>
        <w:t>В соответствии с пунктом 3(1) Постановления №</w:t>
      </w:r>
      <w:r w:rsidR="00FC18B5" w:rsidRPr="00487097">
        <w:rPr>
          <w:rFonts w:ascii="Times New Roman" w:hAnsi="Times New Roman"/>
          <w:sz w:val="28"/>
          <w:szCs w:val="28"/>
          <w:lang w:eastAsia="en-US"/>
        </w:rPr>
        <w:t> </w:t>
      </w:r>
      <w:r w:rsidRPr="00487097">
        <w:rPr>
          <w:rFonts w:ascii="Times New Roman" w:hAnsi="Times New Roman"/>
          <w:sz w:val="28"/>
          <w:szCs w:val="28"/>
          <w:lang w:eastAsia="en-US"/>
        </w:rPr>
        <w:t>776 рассрочка предоставляется по заявлению заинтересованного лица, которое подается однократно по каждому периоду.</w:t>
      </w:r>
    </w:p>
    <w:p w14:paraId="7443AC63" w14:textId="77777777" w:rsidR="00F979E6" w:rsidRPr="00487097" w:rsidRDefault="00F979E6" w:rsidP="00B04C69">
      <w:pPr>
        <w:autoSpaceDE w:val="0"/>
        <w:autoSpaceDN w:val="0"/>
        <w:adjustRightInd w:val="0"/>
        <w:snapToGrid w:val="0"/>
        <w:spacing w:after="0" w:line="240" w:lineRule="auto"/>
        <w:ind w:firstLine="567"/>
        <w:jc w:val="both"/>
        <w:rPr>
          <w:rFonts w:ascii="Times New Roman" w:hAnsi="Times New Roman"/>
          <w:sz w:val="28"/>
          <w:szCs w:val="28"/>
          <w:lang w:eastAsia="en-US"/>
        </w:rPr>
      </w:pPr>
      <w:r w:rsidRPr="00487097">
        <w:rPr>
          <w:rFonts w:ascii="Times New Roman" w:hAnsi="Times New Roman"/>
          <w:sz w:val="28"/>
          <w:szCs w:val="28"/>
        </w:rPr>
        <w:t>Сумма для рассрочки определяется налоговым органом ежемесячно 27-го числа месяца, на который перенесен срок ее уплаты, как разница между суммой, на которую представляется рассрочка, и суммой, которая была зачтена в счет уплаты страховых взносов по каждому сроку уплаты или признанная единым налоговым платежом.</w:t>
      </w:r>
    </w:p>
    <w:p w14:paraId="633952EA" w14:textId="77777777" w:rsidR="00F02C53" w:rsidRPr="00487097" w:rsidRDefault="00F979E6" w:rsidP="00B04C69">
      <w:pPr>
        <w:autoSpaceDE w:val="0"/>
        <w:autoSpaceDN w:val="0"/>
        <w:adjustRightInd w:val="0"/>
        <w:snapToGrid w:val="0"/>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рассматриваемом случае уведомление о </w:t>
      </w:r>
      <w:proofErr w:type="spellStart"/>
      <w:r w:rsidRPr="00487097">
        <w:rPr>
          <w:rFonts w:ascii="Times New Roman" w:hAnsi="Times New Roman"/>
          <w:sz w:val="28"/>
          <w:szCs w:val="28"/>
        </w:rPr>
        <w:t>непредоставлении</w:t>
      </w:r>
      <w:proofErr w:type="spellEnd"/>
      <w:r w:rsidRPr="00487097">
        <w:rPr>
          <w:rFonts w:ascii="Times New Roman" w:hAnsi="Times New Roman"/>
          <w:sz w:val="28"/>
          <w:szCs w:val="28"/>
        </w:rPr>
        <w:t xml:space="preserve"> рассрочки</w:t>
      </w:r>
      <w:r w:rsidR="00477E5C" w:rsidRPr="00487097">
        <w:rPr>
          <w:rFonts w:ascii="Times New Roman" w:hAnsi="Times New Roman"/>
          <w:sz w:val="28"/>
          <w:szCs w:val="28"/>
        </w:rPr>
        <w:t xml:space="preserve"> </w:t>
      </w:r>
      <w:r w:rsidRPr="00487097">
        <w:rPr>
          <w:rFonts w:ascii="Times New Roman" w:hAnsi="Times New Roman"/>
          <w:sz w:val="28"/>
          <w:szCs w:val="28"/>
        </w:rPr>
        <w:t>по заявлению, представленному за период июль-сентябрь 2022 года, не нарушает прав Общества, поскольку сведения о подаче данного заявления отражены в информационных ресурсах налогового органа и при наступлении очередного срока уплаты в соответствии с пунктом 3(1) Постановления №</w:t>
      </w:r>
      <w:r w:rsidR="00312737" w:rsidRPr="00487097">
        <w:rPr>
          <w:rFonts w:ascii="Times New Roman" w:hAnsi="Times New Roman"/>
          <w:sz w:val="28"/>
          <w:szCs w:val="28"/>
        </w:rPr>
        <w:t> </w:t>
      </w:r>
      <w:r w:rsidRPr="00487097">
        <w:rPr>
          <w:rFonts w:ascii="Times New Roman" w:hAnsi="Times New Roman"/>
          <w:sz w:val="28"/>
          <w:szCs w:val="28"/>
        </w:rPr>
        <w:t>776 будет осуществляться проверка на наличие оснований для предоставления рассрочки.</w:t>
      </w:r>
    </w:p>
    <w:p w14:paraId="292ECC14" w14:textId="77777777" w:rsidR="00F979E6" w:rsidRPr="00487097" w:rsidRDefault="00F02C53" w:rsidP="00B04C69">
      <w:pPr>
        <w:autoSpaceDE w:val="0"/>
        <w:autoSpaceDN w:val="0"/>
        <w:adjustRightInd w:val="0"/>
        <w:snapToGrid w:val="0"/>
        <w:spacing w:after="0" w:line="240" w:lineRule="auto"/>
        <w:ind w:firstLine="567"/>
        <w:jc w:val="both"/>
        <w:rPr>
          <w:rFonts w:ascii="Times New Roman" w:hAnsi="Times New Roman"/>
          <w:sz w:val="28"/>
          <w:szCs w:val="28"/>
        </w:rPr>
      </w:pPr>
      <w:r w:rsidRPr="00487097">
        <w:rPr>
          <w:rFonts w:ascii="Times New Roman" w:hAnsi="Times New Roman"/>
          <w:sz w:val="28"/>
          <w:szCs w:val="28"/>
        </w:rPr>
        <w:t>О факте предоставления рассрочки Общество было уведомлено.</w:t>
      </w:r>
    </w:p>
    <w:p w14:paraId="0357D26B" w14:textId="77777777" w:rsidR="00F02C53" w:rsidRPr="00487097" w:rsidRDefault="00F02C53"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Решением ФНС России жалоба </w:t>
      </w:r>
      <w:r w:rsidR="008713D8" w:rsidRPr="00487097">
        <w:rPr>
          <w:rFonts w:ascii="Times New Roman" w:hAnsi="Times New Roman"/>
          <w:sz w:val="28"/>
          <w:szCs w:val="28"/>
        </w:rPr>
        <w:t>Общества</w:t>
      </w:r>
      <w:r w:rsidRPr="00487097">
        <w:rPr>
          <w:rFonts w:ascii="Times New Roman" w:hAnsi="Times New Roman"/>
          <w:sz w:val="28"/>
          <w:szCs w:val="28"/>
        </w:rPr>
        <w:t xml:space="preserve"> оставлена без удовлетворения.</w:t>
      </w:r>
    </w:p>
    <w:p w14:paraId="72B68ACF" w14:textId="6DC9A97A" w:rsidR="002761C5" w:rsidRPr="00487097" w:rsidRDefault="002761C5" w:rsidP="00B04C69">
      <w:pPr>
        <w:spacing w:after="200" w:line="240" w:lineRule="auto"/>
        <w:rPr>
          <w:rFonts w:ascii="Times New Roman" w:eastAsia="Times New Roman" w:hAnsi="Times New Roman"/>
          <w:color w:val="000000"/>
          <w:spacing w:val="-4"/>
          <w:sz w:val="28"/>
          <w:szCs w:val="28"/>
          <w:lang w:eastAsia="en-US"/>
        </w:rPr>
      </w:pPr>
      <w:r w:rsidRPr="00487097">
        <w:rPr>
          <w:rFonts w:eastAsia="Times New Roman"/>
          <w:spacing w:val="-4"/>
          <w:sz w:val="28"/>
          <w:szCs w:val="28"/>
        </w:rPr>
        <w:br w:type="page"/>
      </w:r>
    </w:p>
    <w:p w14:paraId="6C77A487" w14:textId="77777777" w:rsidR="00477E5C" w:rsidRPr="00487097" w:rsidRDefault="00477E5C" w:rsidP="00B04C69">
      <w:pPr>
        <w:pStyle w:val="Default"/>
        <w:jc w:val="both"/>
        <w:rPr>
          <w:sz w:val="28"/>
          <w:szCs w:val="28"/>
        </w:rPr>
      </w:pPr>
    </w:p>
    <w:bookmarkStart w:id="86" w:name="_8.2_Злоупотребление_правом"/>
    <w:bookmarkEnd w:id="86"/>
    <w:p w14:paraId="5FF81AA9" w14:textId="4B1AB3C1" w:rsidR="00F979E6" w:rsidRPr="00487097" w:rsidRDefault="00DF2D21"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"восемьдва"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8</w:t>
      </w:r>
      <w:r w:rsidR="00F979E6" w:rsidRPr="00487097">
        <w:rPr>
          <w:rStyle w:val="af1"/>
          <w:rFonts w:ascii="Times New Roman" w:hAnsi="Times New Roman" w:cs="Times New Roman"/>
          <w:color w:val="auto"/>
          <w:sz w:val="28"/>
          <w:szCs w:val="28"/>
          <w:u w:val="none"/>
        </w:rPr>
        <w:t xml:space="preserve">.2 </w:t>
      </w:r>
      <w:r w:rsidR="00E87C7C" w:rsidRPr="00487097">
        <w:rPr>
          <w:rStyle w:val="af1"/>
          <w:rFonts w:ascii="Times New Roman" w:hAnsi="Times New Roman" w:cs="Times New Roman"/>
          <w:color w:val="auto"/>
          <w:sz w:val="28"/>
          <w:szCs w:val="28"/>
          <w:u w:val="none"/>
        </w:rPr>
        <w:t>Злоупотребление правом на предоставление рассрочки</w:t>
      </w:r>
      <w:r w:rsidRPr="00487097">
        <w:rPr>
          <w:rFonts w:ascii="Times New Roman" w:hAnsi="Times New Roman" w:cs="Times New Roman"/>
          <w:color w:val="auto"/>
          <w:sz w:val="28"/>
          <w:szCs w:val="28"/>
        </w:rPr>
        <w:fldChar w:fldCharType="end"/>
      </w:r>
      <w:r w:rsidR="00E87C7C" w:rsidRPr="00487097">
        <w:rPr>
          <w:rFonts w:ascii="Times New Roman" w:hAnsi="Times New Roman" w:cs="Times New Roman"/>
          <w:color w:val="auto"/>
          <w:sz w:val="28"/>
          <w:szCs w:val="28"/>
        </w:rPr>
        <w:t xml:space="preserve"> </w:t>
      </w:r>
    </w:p>
    <w:p w14:paraId="4C23C226" w14:textId="77777777" w:rsidR="00F979E6" w:rsidRPr="00487097" w:rsidRDefault="00F979E6" w:rsidP="00B04C69">
      <w:pPr>
        <w:spacing w:after="0" w:line="240" w:lineRule="auto"/>
        <w:ind w:firstLine="567"/>
        <w:jc w:val="both"/>
        <w:rPr>
          <w:rFonts w:ascii="Times New Roman" w:hAnsi="Times New Roman"/>
          <w:b/>
          <w:sz w:val="16"/>
          <w:szCs w:val="16"/>
          <w:lang w:eastAsia="en-US"/>
        </w:rPr>
      </w:pPr>
    </w:p>
    <w:p w14:paraId="71290862" w14:textId="2D6181D1" w:rsidR="00E87C7C" w:rsidRPr="00487097" w:rsidRDefault="00E87C7C" w:rsidP="00B04C69">
      <w:pPr>
        <w:spacing w:after="0" w:line="240" w:lineRule="auto"/>
        <w:jc w:val="both"/>
        <w:rPr>
          <w:rFonts w:ascii="Times New Roman" w:hAnsi="Times New Roman"/>
          <w:sz w:val="28"/>
          <w:szCs w:val="28"/>
          <w:lang w:eastAsia="en-US"/>
        </w:rPr>
      </w:pPr>
      <w:r w:rsidRPr="00487097">
        <w:rPr>
          <w:rFonts w:ascii="Times New Roman" w:hAnsi="Times New Roman"/>
          <w:b/>
          <w:sz w:val="28"/>
          <w:szCs w:val="28"/>
          <w:lang w:eastAsia="en-US"/>
        </w:rPr>
        <w:t xml:space="preserve">Дата решения: </w:t>
      </w:r>
      <w:r w:rsidRPr="00487097">
        <w:rPr>
          <w:rFonts w:ascii="Times New Roman" w:hAnsi="Times New Roman"/>
          <w:sz w:val="28"/>
          <w:szCs w:val="28"/>
          <w:lang w:eastAsia="en-US"/>
        </w:rPr>
        <w:t>28.07.2023</w:t>
      </w:r>
    </w:p>
    <w:p w14:paraId="10BDFBA8" w14:textId="77777777" w:rsidR="00E87C7C" w:rsidRPr="00487097" w:rsidRDefault="00E87C7C" w:rsidP="00B04C69">
      <w:pPr>
        <w:spacing w:after="0" w:line="240" w:lineRule="auto"/>
        <w:jc w:val="both"/>
        <w:rPr>
          <w:rFonts w:ascii="Times New Roman" w:hAnsi="Times New Roman"/>
          <w:b/>
          <w:sz w:val="16"/>
          <w:szCs w:val="28"/>
          <w:lang w:eastAsia="en-US"/>
        </w:rPr>
      </w:pPr>
    </w:p>
    <w:p w14:paraId="12DC1635" w14:textId="77777777" w:rsidR="00F979E6" w:rsidRPr="00487097" w:rsidRDefault="00F979E6" w:rsidP="00B04C69">
      <w:pPr>
        <w:spacing w:after="0" w:line="240" w:lineRule="auto"/>
        <w:jc w:val="both"/>
        <w:rPr>
          <w:rFonts w:ascii="Times New Roman" w:hAnsi="Times New Roman"/>
          <w:sz w:val="28"/>
          <w:szCs w:val="28"/>
          <w:lang w:eastAsia="en-US"/>
        </w:rPr>
      </w:pPr>
      <w:r w:rsidRPr="00487097">
        <w:rPr>
          <w:rFonts w:ascii="Times New Roman" w:hAnsi="Times New Roman"/>
          <w:b/>
          <w:sz w:val="28"/>
          <w:szCs w:val="28"/>
          <w:lang w:eastAsia="en-US"/>
        </w:rPr>
        <w:t>Номер решения:</w:t>
      </w:r>
      <w:r w:rsidRPr="00487097">
        <w:rPr>
          <w:rFonts w:ascii="Times New Roman" w:hAnsi="Times New Roman"/>
          <w:sz w:val="28"/>
          <w:szCs w:val="28"/>
          <w:lang w:eastAsia="en-US"/>
        </w:rPr>
        <w:t xml:space="preserve"> КЧ-4-9/9647@, КЧ-4-9/9649@</w:t>
      </w:r>
    </w:p>
    <w:p w14:paraId="204CA009" w14:textId="77777777" w:rsidR="00F979E6" w:rsidRPr="00487097" w:rsidRDefault="00F979E6" w:rsidP="00B04C69">
      <w:pPr>
        <w:spacing w:after="0" w:line="240" w:lineRule="auto"/>
        <w:ind w:firstLine="567"/>
        <w:jc w:val="both"/>
        <w:rPr>
          <w:rFonts w:ascii="Times New Roman" w:hAnsi="Times New Roman"/>
          <w:b/>
          <w:sz w:val="16"/>
          <w:szCs w:val="16"/>
          <w:lang w:eastAsia="en-US"/>
        </w:rPr>
      </w:pPr>
    </w:p>
    <w:p w14:paraId="36A43643" w14:textId="77777777" w:rsidR="00F979E6" w:rsidRPr="00487097" w:rsidRDefault="00F979E6" w:rsidP="00B04C69">
      <w:pPr>
        <w:spacing w:after="0" w:line="240" w:lineRule="auto"/>
        <w:jc w:val="both"/>
        <w:rPr>
          <w:rFonts w:ascii="Times New Roman" w:hAnsi="Times New Roman"/>
          <w:sz w:val="28"/>
          <w:szCs w:val="28"/>
          <w:lang w:eastAsia="en-US"/>
        </w:rPr>
      </w:pPr>
      <w:r w:rsidRPr="00487097">
        <w:rPr>
          <w:rFonts w:ascii="Times New Roman" w:hAnsi="Times New Roman"/>
          <w:b/>
          <w:sz w:val="28"/>
          <w:szCs w:val="28"/>
          <w:lang w:eastAsia="en-US"/>
        </w:rPr>
        <w:t>Налоговый орган, вынесший решение:</w:t>
      </w:r>
      <w:r w:rsidRPr="00487097">
        <w:rPr>
          <w:rFonts w:ascii="Times New Roman" w:hAnsi="Times New Roman"/>
          <w:sz w:val="28"/>
          <w:szCs w:val="28"/>
          <w:lang w:eastAsia="en-US"/>
        </w:rPr>
        <w:t xml:space="preserve"> Центральный аппарат ФНС России</w:t>
      </w:r>
    </w:p>
    <w:p w14:paraId="54C27CA2" w14:textId="77777777" w:rsidR="00F979E6" w:rsidRPr="00487097" w:rsidRDefault="00F979E6" w:rsidP="00B04C69">
      <w:pPr>
        <w:autoSpaceDE w:val="0"/>
        <w:autoSpaceDN w:val="0"/>
        <w:adjustRightInd w:val="0"/>
        <w:spacing w:after="0" w:line="240" w:lineRule="auto"/>
        <w:ind w:firstLine="567"/>
        <w:jc w:val="both"/>
        <w:rPr>
          <w:rFonts w:ascii="Times New Roman" w:hAnsi="Times New Roman"/>
          <w:b/>
          <w:color w:val="000000"/>
          <w:sz w:val="16"/>
          <w:szCs w:val="16"/>
        </w:rPr>
      </w:pPr>
    </w:p>
    <w:p w14:paraId="443439F4" w14:textId="77777777" w:rsidR="00F979E6" w:rsidRPr="00487097" w:rsidRDefault="00F979E6" w:rsidP="00B04C69">
      <w:pPr>
        <w:autoSpaceDE w:val="0"/>
        <w:autoSpaceDN w:val="0"/>
        <w:adjustRightInd w:val="0"/>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Статья нормативно-правового акта:</w:t>
      </w:r>
      <w:r w:rsidRPr="00487097">
        <w:rPr>
          <w:rFonts w:ascii="Times New Roman" w:hAnsi="Times New Roman"/>
          <w:color w:val="000000"/>
          <w:sz w:val="28"/>
          <w:szCs w:val="28"/>
        </w:rPr>
        <w:t xml:space="preserve"> </w:t>
      </w:r>
      <w:r w:rsidR="000141D8" w:rsidRPr="00487097">
        <w:rPr>
          <w:rFonts w:ascii="Times New Roman" w:hAnsi="Times New Roman"/>
          <w:color w:val="000000"/>
          <w:sz w:val="28"/>
          <w:szCs w:val="28"/>
        </w:rPr>
        <w:t>П</w:t>
      </w:r>
      <w:r w:rsidRPr="00487097">
        <w:rPr>
          <w:rFonts w:ascii="Times New Roman" w:hAnsi="Times New Roman"/>
          <w:color w:val="000000"/>
          <w:sz w:val="28"/>
          <w:szCs w:val="28"/>
        </w:rPr>
        <w:t>ункт 1, 2 Постановления Правительства Российской Федерации от 29.04.2022 № 776 «Об изменении сроков уплаты страховых взносов в 2022, 2023 годах»</w:t>
      </w:r>
    </w:p>
    <w:p w14:paraId="22A01D16" w14:textId="77777777" w:rsidR="00F979E6" w:rsidRPr="00487097" w:rsidRDefault="00F979E6" w:rsidP="00B04C69">
      <w:pPr>
        <w:autoSpaceDE w:val="0"/>
        <w:autoSpaceDN w:val="0"/>
        <w:adjustRightInd w:val="0"/>
        <w:spacing w:after="0" w:line="240" w:lineRule="auto"/>
        <w:ind w:firstLine="567"/>
        <w:jc w:val="both"/>
        <w:rPr>
          <w:rFonts w:ascii="Times New Roman" w:hAnsi="Times New Roman"/>
          <w:b/>
          <w:color w:val="000000"/>
          <w:sz w:val="16"/>
          <w:szCs w:val="16"/>
        </w:rPr>
      </w:pPr>
    </w:p>
    <w:p w14:paraId="7388877E" w14:textId="77777777" w:rsidR="00F979E6" w:rsidRPr="00487097" w:rsidRDefault="00F979E6" w:rsidP="00B04C69">
      <w:pPr>
        <w:autoSpaceDE w:val="0"/>
        <w:autoSpaceDN w:val="0"/>
        <w:adjustRightInd w:val="0"/>
        <w:spacing w:after="0" w:line="240" w:lineRule="auto"/>
        <w:jc w:val="both"/>
        <w:rPr>
          <w:rFonts w:ascii="Times New Roman" w:hAnsi="Times New Roman"/>
          <w:color w:val="000000"/>
          <w:sz w:val="28"/>
          <w:szCs w:val="28"/>
        </w:rPr>
      </w:pPr>
      <w:r w:rsidRPr="00487097">
        <w:rPr>
          <w:rFonts w:ascii="Times New Roman" w:hAnsi="Times New Roman"/>
          <w:b/>
          <w:color w:val="000000"/>
          <w:sz w:val="28"/>
          <w:szCs w:val="28"/>
        </w:rPr>
        <w:t>Нормативно-правовой акт:</w:t>
      </w:r>
      <w:r w:rsidRPr="00487097">
        <w:rPr>
          <w:rFonts w:ascii="Times New Roman" w:hAnsi="Times New Roman"/>
          <w:color w:val="000000"/>
          <w:sz w:val="28"/>
          <w:szCs w:val="28"/>
        </w:rPr>
        <w:t xml:space="preserve"> Постановление Правительства Российской Федерации от 29.04.2022 № 776 «Об изменении сроков уплаты страховых взносов в 2022, 2023 годах»</w:t>
      </w:r>
    </w:p>
    <w:p w14:paraId="57C2D6F2" w14:textId="77777777" w:rsidR="00F979E6" w:rsidRPr="00487097" w:rsidRDefault="00F979E6" w:rsidP="00B04C69">
      <w:pPr>
        <w:spacing w:after="0" w:line="240" w:lineRule="auto"/>
        <w:ind w:firstLine="567"/>
        <w:jc w:val="both"/>
        <w:rPr>
          <w:rFonts w:ascii="Times New Roman" w:hAnsi="Times New Roman"/>
          <w:b/>
          <w:sz w:val="16"/>
          <w:szCs w:val="16"/>
          <w:lang w:eastAsia="en-US"/>
        </w:rPr>
      </w:pPr>
    </w:p>
    <w:p w14:paraId="68BCEA96" w14:textId="77777777" w:rsidR="00F979E6" w:rsidRPr="00487097" w:rsidRDefault="00F979E6" w:rsidP="00B04C69">
      <w:pPr>
        <w:spacing w:after="0" w:line="240" w:lineRule="auto"/>
        <w:jc w:val="both"/>
        <w:rPr>
          <w:rFonts w:ascii="Times New Roman" w:hAnsi="Times New Roman"/>
          <w:sz w:val="28"/>
          <w:szCs w:val="28"/>
          <w:lang w:eastAsia="en-US"/>
        </w:rPr>
      </w:pPr>
      <w:r w:rsidRPr="00487097">
        <w:rPr>
          <w:rFonts w:ascii="Times New Roman" w:hAnsi="Times New Roman"/>
          <w:b/>
          <w:sz w:val="28"/>
          <w:szCs w:val="28"/>
          <w:lang w:eastAsia="en-US"/>
        </w:rPr>
        <w:t>Тема спора:</w:t>
      </w:r>
      <w:r w:rsidRPr="00487097">
        <w:rPr>
          <w:rFonts w:ascii="Times New Roman" w:hAnsi="Times New Roman"/>
          <w:sz w:val="28"/>
          <w:szCs w:val="28"/>
          <w:lang w:eastAsia="en-US"/>
        </w:rPr>
        <w:t xml:space="preserve"> </w:t>
      </w:r>
      <w:r w:rsidR="00B96949" w:rsidRPr="00487097">
        <w:rPr>
          <w:rFonts w:ascii="Times New Roman" w:hAnsi="Times New Roman"/>
          <w:sz w:val="28"/>
          <w:szCs w:val="28"/>
          <w:lang w:eastAsia="en-US"/>
        </w:rPr>
        <w:t>О</w:t>
      </w:r>
      <w:r w:rsidRPr="00487097">
        <w:rPr>
          <w:rFonts w:ascii="Times New Roman" w:hAnsi="Times New Roman"/>
          <w:sz w:val="28"/>
          <w:szCs w:val="28"/>
          <w:lang w:eastAsia="en-US"/>
        </w:rPr>
        <w:t>тказ в предоставлении рассрочки по уплате страховых взносов в связи с отсутствием задолженности по сроку уплаты</w:t>
      </w:r>
    </w:p>
    <w:p w14:paraId="3280732E" w14:textId="77777777" w:rsidR="00477E5C" w:rsidRPr="00487097" w:rsidRDefault="00477E5C" w:rsidP="00B04C69">
      <w:pPr>
        <w:spacing w:after="0" w:line="240" w:lineRule="auto"/>
        <w:ind w:firstLine="567"/>
        <w:jc w:val="both"/>
        <w:rPr>
          <w:rFonts w:ascii="Times New Roman" w:hAnsi="Times New Roman"/>
          <w:sz w:val="16"/>
          <w:szCs w:val="16"/>
          <w:lang w:eastAsia="en-US"/>
        </w:rPr>
      </w:pPr>
    </w:p>
    <w:p w14:paraId="04CF7AC4" w14:textId="77777777" w:rsidR="00F02C53" w:rsidRPr="00487097" w:rsidRDefault="00F979E6" w:rsidP="00B04C69">
      <w:pPr>
        <w:spacing w:after="0" w:line="240" w:lineRule="auto"/>
        <w:jc w:val="both"/>
        <w:rPr>
          <w:rFonts w:ascii="Times New Roman" w:hAnsi="Times New Roman"/>
          <w:sz w:val="28"/>
          <w:szCs w:val="28"/>
          <w:lang w:eastAsia="en-US"/>
        </w:rPr>
      </w:pPr>
      <w:r w:rsidRPr="00487097">
        <w:rPr>
          <w:rFonts w:ascii="Times New Roman" w:hAnsi="Times New Roman"/>
          <w:b/>
          <w:sz w:val="28"/>
          <w:szCs w:val="28"/>
          <w:lang w:eastAsia="en-US"/>
        </w:rPr>
        <w:t>Позиция налогового органа, решение которого обжалуется:</w:t>
      </w:r>
      <w:r w:rsidRPr="00487097">
        <w:rPr>
          <w:rFonts w:ascii="Times New Roman" w:hAnsi="Times New Roman"/>
          <w:sz w:val="28"/>
          <w:szCs w:val="28"/>
          <w:lang w:eastAsia="en-US"/>
        </w:rPr>
        <w:t xml:space="preserve"> </w:t>
      </w:r>
      <w:r w:rsidR="00F02C53" w:rsidRPr="00487097">
        <w:rPr>
          <w:rFonts w:ascii="Times New Roman" w:hAnsi="Times New Roman"/>
          <w:sz w:val="28"/>
          <w:szCs w:val="28"/>
          <w:lang w:eastAsia="en-US"/>
        </w:rPr>
        <w:t>У Общества отсутствует недоимка</w:t>
      </w:r>
      <w:r w:rsidR="008713D8" w:rsidRPr="00487097">
        <w:rPr>
          <w:rFonts w:ascii="Times New Roman" w:hAnsi="Times New Roman"/>
          <w:sz w:val="28"/>
          <w:szCs w:val="28"/>
          <w:lang w:eastAsia="en-US"/>
        </w:rPr>
        <w:t>,</w:t>
      </w:r>
      <w:r w:rsidR="00F02C53" w:rsidRPr="00487097">
        <w:rPr>
          <w:rFonts w:ascii="Times New Roman" w:hAnsi="Times New Roman"/>
          <w:sz w:val="28"/>
          <w:szCs w:val="28"/>
          <w:lang w:eastAsia="en-US"/>
        </w:rPr>
        <w:t xml:space="preserve"> в отношении которой может быть предоставлена рассрочка.</w:t>
      </w:r>
    </w:p>
    <w:p w14:paraId="26A55685" w14:textId="77777777" w:rsidR="00F02C53" w:rsidRPr="00487097" w:rsidRDefault="00F02C53" w:rsidP="00B04C69">
      <w:pPr>
        <w:spacing w:after="0" w:line="240" w:lineRule="auto"/>
        <w:jc w:val="both"/>
        <w:rPr>
          <w:rFonts w:ascii="Times New Roman" w:hAnsi="Times New Roman"/>
          <w:b/>
          <w:sz w:val="16"/>
          <w:szCs w:val="16"/>
          <w:lang w:eastAsia="en-US"/>
        </w:rPr>
      </w:pPr>
    </w:p>
    <w:p w14:paraId="2FF4F154" w14:textId="77777777" w:rsidR="00F979E6" w:rsidRPr="00487097" w:rsidRDefault="00F979E6" w:rsidP="00B04C69">
      <w:pPr>
        <w:spacing w:after="0" w:line="240" w:lineRule="auto"/>
        <w:jc w:val="both"/>
        <w:rPr>
          <w:rFonts w:ascii="Times New Roman" w:hAnsi="Times New Roman"/>
          <w:b/>
          <w:sz w:val="28"/>
          <w:szCs w:val="28"/>
          <w:lang w:eastAsia="en-US"/>
        </w:rPr>
      </w:pPr>
      <w:r w:rsidRPr="00487097">
        <w:rPr>
          <w:rFonts w:ascii="Times New Roman" w:hAnsi="Times New Roman"/>
          <w:b/>
          <w:sz w:val="28"/>
          <w:szCs w:val="28"/>
          <w:lang w:eastAsia="en-US"/>
        </w:rPr>
        <w:t>Позиция налогоплательщика:</w:t>
      </w:r>
      <w:r w:rsidRPr="00487097">
        <w:rPr>
          <w:rFonts w:ascii="Times New Roman" w:hAnsi="Times New Roman"/>
          <w:sz w:val="28"/>
          <w:szCs w:val="28"/>
          <w:lang w:eastAsia="en-US"/>
        </w:rPr>
        <w:t xml:space="preserve"> </w:t>
      </w:r>
      <w:r w:rsidR="008713D8" w:rsidRPr="00487097">
        <w:rPr>
          <w:rFonts w:ascii="Times New Roman" w:hAnsi="Times New Roman"/>
          <w:sz w:val="28"/>
          <w:szCs w:val="28"/>
          <w:lang w:eastAsia="en-US"/>
        </w:rPr>
        <w:t>П</w:t>
      </w:r>
      <w:r w:rsidRPr="00487097">
        <w:rPr>
          <w:rFonts w:ascii="Times New Roman" w:hAnsi="Times New Roman"/>
          <w:sz w:val="28"/>
          <w:szCs w:val="28"/>
          <w:lang w:eastAsia="en-US"/>
        </w:rPr>
        <w:t>рав</w:t>
      </w:r>
      <w:r w:rsidR="008713D8" w:rsidRPr="00487097">
        <w:rPr>
          <w:rFonts w:ascii="Times New Roman" w:hAnsi="Times New Roman"/>
          <w:sz w:val="28"/>
          <w:szCs w:val="28"/>
          <w:lang w:eastAsia="en-US"/>
        </w:rPr>
        <w:t>о</w:t>
      </w:r>
      <w:r w:rsidR="004B1973" w:rsidRPr="00487097">
        <w:rPr>
          <w:rFonts w:ascii="Times New Roman" w:hAnsi="Times New Roman"/>
          <w:sz w:val="28"/>
          <w:szCs w:val="28"/>
          <w:lang w:eastAsia="en-US"/>
        </w:rPr>
        <w:t xml:space="preserve"> </w:t>
      </w:r>
      <w:r w:rsidRPr="00487097">
        <w:rPr>
          <w:rFonts w:ascii="Times New Roman" w:hAnsi="Times New Roman"/>
          <w:sz w:val="28"/>
          <w:szCs w:val="28"/>
          <w:lang w:eastAsia="en-US"/>
        </w:rPr>
        <w:t xml:space="preserve">на предоставление рассрочки по уплате страховых взносов за 2, 3 квартал 2022 года, </w:t>
      </w:r>
      <w:r w:rsidR="008713D8" w:rsidRPr="00487097">
        <w:rPr>
          <w:rFonts w:ascii="Times New Roman" w:hAnsi="Times New Roman"/>
          <w:sz w:val="28"/>
          <w:szCs w:val="28"/>
          <w:lang w:eastAsia="en-US"/>
        </w:rPr>
        <w:t>предусмотрено</w:t>
      </w:r>
      <w:r w:rsidRPr="00487097">
        <w:rPr>
          <w:rFonts w:ascii="Times New Roman" w:hAnsi="Times New Roman"/>
          <w:sz w:val="28"/>
          <w:szCs w:val="28"/>
          <w:lang w:eastAsia="en-US"/>
        </w:rPr>
        <w:t xml:space="preserve"> Постановлени</w:t>
      </w:r>
      <w:r w:rsidR="008713D8" w:rsidRPr="00487097">
        <w:rPr>
          <w:rFonts w:ascii="Times New Roman" w:hAnsi="Times New Roman"/>
          <w:sz w:val="28"/>
          <w:szCs w:val="28"/>
          <w:lang w:eastAsia="en-US"/>
        </w:rPr>
        <w:t>ем</w:t>
      </w:r>
      <w:r w:rsidRPr="00487097">
        <w:rPr>
          <w:rFonts w:ascii="Times New Roman" w:hAnsi="Times New Roman"/>
          <w:sz w:val="28"/>
          <w:szCs w:val="28"/>
          <w:lang w:eastAsia="en-US"/>
        </w:rPr>
        <w:t xml:space="preserve"> № 776, </w:t>
      </w:r>
      <w:r w:rsidR="008713D8" w:rsidRPr="00487097">
        <w:rPr>
          <w:rFonts w:ascii="Times New Roman" w:hAnsi="Times New Roman"/>
          <w:sz w:val="28"/>
          <w:szCs w:val="28"/>
          <w:lang w:eastAsia="en-US"/>
        </w:rPr>
        <w:t xml:space="preserve">и не зависит от наличия </w:t>
      </w:r>
      <w:r w:rsidRPr="00487097">
        <w:rPr>
          <w:rFonts w:ascii="Times New Roman" w:hAnsi="Times New Roman"/>
          <w:sz w:val="28"/>
          <w:szCs w:val="28"/>
          <w:lang w:eastAsia="en-US"/>
        </w:rPr>
        <w:t>задолженности.</w:t>
      </w:r>
    </w:p>
    <w:p w14:paraId="62DAE227" w14:textId="77777777" w:rsidR="00F979E6" w:rsidRPr="00487097" w:rsidRDefault="00F979E6" w:rsidP="00B04C69">
      <w:pPr>
        <w:autoSpaceDE w:val="0"/>
        <w:autoSpaceDN w:val="0"/>
        <w:adjustRightInd w:val="0"/>
        <w:snapToGrid w:val="0"/>
        <w:spacing w:after="0" w:line="240" w:lineRule="auto"/>
        <w:ind w:firstLine="567"/>
        <w:jc w:val="both"/>
        <w:rPr>
          <w:rFonts w:ascii="Times New Roman" w:hAnsi="Times New Roman"/>
          <w:b/>
          <w:sz w:val="16"/>
          <w:szCs w:val="16"/>
          <w:lang w:eastAsia="en-US"/>
        </w:rPr>
      </w:pPr>
    </w:p>
    <w:p w14:paraId="0222ECAE" w14:textId="77777777" w:rsidR="00F02C53" w:rsidRPr="00487097" w:rsidRDefault="00F979E6" w:rsidP="00B04C69">
      <w:pPr>
        <w:autoSpaceDE w:val="0"/>
        <w:autoSpaceDN w:val="0"/>
        <w:adjustRightInd w:val="0"/>
        <w:snapToGrid w:val="0"/>
        <w:spacing w:after="0" w:line="240" w:lineRule="auto"/>
        <w:jc w:val="both"/>
        <w:rPr>
          <w:rFonts w:ascii="Times New Roman" w:hAnsi="Times New Roman"/>
          <w:b/>
          <w:sz w:val="28"/>
          <w:szCs w:val="28"/>
          <w:lang w:eastAsia="en-US"/>
        </w:rPr>
      </w:pPr>
      <w:r w:rsidRPr="00487097">
        <w:rPr>
          <w:rFonts w:ascii="Times New Roman" w:hAnsi="Times New Roman"/>
          <w:b/>
          <w:sz w:val="28"/>
          <w:szCs w:val="28"/>
          <w:lang w:eastAsia="en-US"/>
        </w:rPr>
        <w:t xml:space="preserve">Правовая позиция вышестоящего налогового органа, принявшего решение по жалобе: </w:t>
      </w:r>
    </w:p>
    <w:p w14:paraId="10DE8204" w14:textId="77777777" w:rsidR="00F02C53" w:rsidRPr="00487097" w:rsidRDefault="00F02C53" w:rsidP="00B04C69">
      <w:pPr>
        <w:autoSpaceDE w:val="0"/>
        <w:autoSpaceDN w:val="0"/>
        <w:adjustRightInd w:val="0"/>
        <w:snapToGrid w:val="0"/>
        <w:spacing w:after="0" w:line="240" w:lineRule="auto"/>
        <w:ind w:firstLine="567"/>
        <w:jc w:val="both"/>
        <w:rPr>
          <w:rFonts w:ascii="Times New Roman" w:hAnsi="Times New Roman"/>
          <w:sz w:val="28"/>
          <w:szCs w:val="28"/>
          <w:lang w:eastAsia="en-US"/>
        </w:rPr>
      </w:pPr>
      <w:r w:rsidRPr="00487097">
        <w:rPr>
          <w:rFonts w:ascii="Times New Roman" w:hAnsi="Times New Roman"/>
          <w:sz w:val="28"/>
          <w:szCs w:val="28"/>
          <w:lang w:eastAsia="en-US"/>
        </w:rPr>
        <w:t>Обществом в Управление в соответствии с Постановлением № 776 представлены заявления о предоставлении рассрочки по уплате страховых взносов за 2, 3 кварталы 2022 года.</w:t>
      </w:r>
    </w:p>
    <w:p w14:paraId="432E8CC7" w14:textId="77777777" w:rsidR="00F02C53" w:rsidRPr="00487097" w:rsidRDefault="00F02C53" w:rsidP="00B04C69">
      <w:pPr>
        <w:spacing w:after="0" w:line="240" w:lineRule="auto"/>
        <w:ind w:firstLine="567"/>
        <w:jc w:val="both"/>
        <w:rPr>
          <w:rFonts w:ascii="Times New Roman" w:hAnsi="Times New Roman"/>
          <w:sz w:val="28"/>
          <w:szCs w:val="28"/>
          <w:lang w:eastAsia="en-US"/>
        </w:rPr>
      </w:pPr>
      <w:r w:rsidRPr="00487097">
        <w:rPr>
          <w:rFonts w:ascii="Times New Roman" w:hAnsi="Times New Roman"/>
          <w:sz w:val="28"/>
          <w:szCs w:val="28"/>
          <w:lang w:eastAsia="en-US"/>
        </w:rPr>
        <w:t xml:space="preserve">В ходе рассмотрения заявлений Общества и анализа обязательств по уплате страховых взносов по сроку уплаты 29.05.2023 установлено, что недоимка по указанному сроку отсутствует ввиду уплаты Заявителем страховых взносов в 2022 году, в связи с чем сформировано и направлено уведомление о </w:t>
      </w:r>
      <w:proofErr w:type="spellStart"/>
      <w:r w:rsidRPr="00487097">
        <w:rPr>
          <w:rFonts w:ascii="Times New Roman" w:hAnsi="Times New Roman"/>
          <w:sz w:val="28"/>
          <w:szCs w:val="28"/>
          <w:lang w:eastAsia="en-US"/>
        </w:rPr>
        <w:t>непредоставлении</w:t>
      </w:r>
      <w:proofErr w:type="spellEnd"/>
      <w:r w:rsidRPr="00487097">
        <w:rPr>
          <w:rFonts w:ascii="Times New Roman" w:hAnsi="Times New Roman"/>
          <w:sz w:val="28"/>
          <w:szCs w:val="28"/>
          <w:lang w:eastAsia="en-US"/>
        </w:rPr>
        <w:t xml:space="preserve"> рассрочки по сроку уплаты 29.05.2023.</w:t>
      </w:r>
    </w:p>
    <w:p w14:paraId="6BDB770C" w14:textId="77777777" w:rsidR="00F979E6" w:rsidRPr="00487097" w:rsidRDefault="00F979E6" w:rsidP="00B04C69">
      <w:pPr>
        <w:autoSpaceDE w:val="0"/>
        <w:autoSpaceDN w:val="0"/>
        <w:adjustRightInd w:val="0"/>
        <w:snapToGrid w:val="0"/>
        <w:spacing w:after="0" w:line="240" w:lineRule="auto"/>
        <w:ind w:firstLine="567"/>
        <w:jc w:val="both"/>
        <w:rPr>
          <w:rFonts w:ascii="Times New Roman" w:hAnsi="Times New Roman"/>
          <w:b/>
          <w:sz w:val="28"/>
          <w:szCs w:val="28"/>
          <w:lang w:eastAsia="en-US"/>
        </w:rPr>
      </w:pPr>
      <w:r w:rsidRPr="00487097">
        <w:rPr>
          <w:rFonts w:ascii="Times New Roman" w:hAnsi="Times New Roman"/>
          <w:sz w:val="28"/>
          <w:szCs w:val="28"/>
          <w:lang w:eastAsia="en-US"/>
        </w:rPr>
        <w:t xml:space="preserve">Порядок предоставления рассрочки по уплате страховых взносов за 2022, 2023 годы установлен Постановлением № 776, согласно которому сроки уплаты за 2, 3 кварталы 2022 года продлены на 12 месяцев. </w:t>
      </w:r>
    </w:p>
    <w:p w14:paraId="5D72EF82" w14:textId="77777777" w:rsidR="00F979E6" w:rsidRPr="00487097" w:rsidRDefault="00F979E6" w:rsidP="00B04C69">
      <w:pPr>
        <w:autoSpaceDE w:val="0"/>
        <w:autoSpaceDN w:val="0"/>
        <w:adjustRightInd w:val="0"/>
        <w:snapToGrid w:val="0"/>
        <w:spacing w:after="0" w:line="240" w:lineRule="auto"/>
        <w:ind w:firstLine="567"/>
        <w:jc w:val="both"/>
        <w:rPr>
          <w:rFonts w:ascii="Times New Roman" w:hAnsi="Times New Roman"/>
          <w:sz w:val="28"/>
          <w:szCs w:val="28"/>
          <w:lang w:eastAsia="en-US"/>
        </w:rPr>
      </w:pPr>
      <w:r w:rsidRPr="00487097">
        <w:rPr>
          <w:rFonts w:ascii="Times New Roman" w:hAnsi="Times New Roman"/>
          <w:sz w:val="28"/>
          <w:szCs w:val="28"/>
          <w:lang w:eastAsia="en-US"/>
        </w:rPr>
        <w:t>В соответствии с пунктом 3(1) Постановления №</w:t>
      </w:r>
      <w:r w:rsidR="004B1973" w:rsidRPr="00487097">
        <w:rPr>
          <w:rFonts w:ascii="Times New Roman" w:hAnsi="Times New Roman"/>
          <w:sz w:val="28"/>
          <w:szCs w:val="28"/>
          <w:lang w:eastAsia="en-US"/>
        </w:rPr>
        <w:t> </w:t>
      </w:r>
      <w:r w:rsidRPr="00487097">
        <w:rPr>
          <w:rFonts w:ascii="Times New Roman" w:hAnsi="Times New Roman"/>
          <w:sz w:val="28"/>
          <w:szCs w:val="28"/>
          <w:lang w:eastAsia="en-US"/>
        </w:rPr>
        <w:t xml:space="preserve">776 </w:t>
      </w:r>
      <w:r w:rsidRPr="00487097">
        <w:rPr>
          <w:rFonts w:ascii="Times New Roman" w:hAnsi="Times New Roman"/>
          <w:sz w:val="28"/>
          <w:szCs w:val="28"/>
        </w:rPr>
        <w:t>сумма для рассрочки определяется налоговым органом ежемесячно 27-го числа месяца, на который перенесен срок ее уплаты, как разница между суммой, на которую представляется рассрочка, и суммой, которая была зачтена в счет уплаты страховых взносов по каждому сроку уплаты или признанная единым налоговым платежом.</w:t>
      </w:r>
    </w:p>
    <w:p w14:paraId="1D5B3AA6" w14:textId="77777777" w:rsidR="00F979E6" w:rsidRPr="00487097" w:rsidRDefault="00F979E6" w:rsidP="00B04C69">
      <w:pPr>
        <w:autoSpaceDE w:val="0"/>
        <w:autoSpaceDN w:val="0"/>
        <w:adjustRightInd w:val="0"/>
        <w:snapToGrid w:val="0"/>
        <w:spacing w:after="0" w:line="240" w:lineRule="auto"/>
        <w:ind w:firstLine="567"/>
        <w:jc w:val="both"/>
        <w:rPr>
          <w:rFonts w:ascii="Times New Roman" w:hAnsi="Times New Roman"/>
          <w:sz w:val="28"/>
          <w:szCs w:val="28"/>
        </w:rPr>
      </w:pPr>
      <w:r w:rsidRPr="00487097">
        <w:rPr>
          <w:rFonts w:ascii="Times New Roman" w:hAnsi="Times New Roman"/>
          <w:sz w:val="28"/>
          <w:szCs w:val="28"/>
        </w:rPr>
        <w:t>Поскольку по сроку 29.05.2023 недоимка по уплате страховых взносов отсутствовала ввиду уплаты Заявителем страховых взносов уведомление</w:t>
      </w:r>
      <w:r w:rsidR="00E06266" w:rsidRPr="00487097">
        <w:rPr>
          <w:rFonts w:ascii="Times New Roman" w:hAnsi="Times New Roman"/>
          <w:sz w:val="28"/>
          <w:szCs w:val="28"/>
        </w:rPr>
        <w:t xml:space="preserve"> </w:t>
      </w:r>
      <w:r w:rsidRPr="00487097">
        <w:rPr>
          <w:rFonts w:ascii="Times New Roman" w:hAnsi="Times New Roman"/>
          <w:sz w:val="28"/>
          <w:szCs w:val="28"/>
        </w:rPr>
        <w:t xml:space="preserve">о </w:t>
      </w:r>
      <w:proofErr w:type="spellStart"/>
      <w:r w:rsidRPr="00487097">
        <w:rPr>
          <w:rFonts w:ascii="Times New Roman" w:hAnsi="Times New Roman"/>
          <w:sz w:val="28"/>
          <w:szCs w:val="28"/>
        </w:rPr>
        <w:t>непредоставлении</w:t>
      </w:r>
      <w:proofErr w:type="spellEnd"/>
      <w:r w:rsidRPr="00487097">
        <w:rPr>
          <w:rFonts w:ascii="Times New Roman" w:hAnsi="Times New Roman"/>
          <w:sz w:val="28"/>
          <w:szCs w:val="28"/>
        </w:rPr>
        <w:t xml:space="preserve"> рассрочки по указанному сроку уплаты сформировано правомерно.</w:t>
      </w:r>
    </w:p>
    <w:p w14:paraId="4FE5C5C6" w14:textId="77777777" w:rsidR="008713D8" w:rsidRPr="00487097" w:rsidRDefault="008713D8"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lastRenderedPageBreak/>
        <w:t>Решением ФНС России жалоба Общества оставлена без удовлетворения.</w:t>
      </w:r>
    </w:p>
    <w:p w14:paraId="3CA7CCDC" w14:textId="6DF55F2B" w:rsidR="002761C5" w:rsidRPr="00487097" w:rsidRDefault="002761C5"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87" w:name="_9._Определение_даты"/>
    <w:bookmarkEnd w:id="87"/>
    <w:p w14:paraId="3CE1241B" w14:textId="50F5A034" w:rsidR="00F979E6" w:rsidRPr="00487097" w:rsidRDefault="00C6625A" w:rsidP="001D138C">
      <w:pPr>
        <w:pStyle w:val="1"/>
        <w:spacing w:line="240" w:lineRule="auto"/>
        <w:jc w:val="center"/>
        <w:rPr>
          <w:rFonts w:ascii="Times New Roman" w:hAnsi="Times New Roman" w:cs="Times New Roman"/>
          <w:color w:val="auto"/>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"девять" </w:instrText>
      </w:r>
      <w:r w:rsidRPr="00487097">
        <w:rPr>
          <w:rFonts w:ascii="Times New Roman" w:hAnsi="Times New Roman" w:cs="Times New Roman"/>
          <w:color w:val="auto"/>
        </w:rPr>
        <w:fldChar w:fldCharType="separate"/>
      </w:r>
      <w:r w:rsidR="008E2179" w:rsidRPr="00487097">
        <w:rPr>
          <w:rStyle w:val="af1"/>
          <w:rFonts w:ascii="Times New Roman" w:hAnsi="Times New Roman" w:cs="Times New Roman"/>
          <w:color w:val="auto"/>
          <w:u w:val="none"/>
        </w:rPr>
        <w:t>9</w:t>
      </w:r>
      <w:r w:rsidR="00F979E6" w:rsidRPr="00487097">
        <w:rPr>
          <w:rStyle w:val="af1"/>
          <w:rFonts w:ascii="Times New Roman" w:hAnsi="Times New Roman" w:cs="Times New Roman"/>
          <w:color w:val="auto"/>
          <w:u w:val="none"/>
        </w:rPr>
        <w:t xml:space="preserve">. </w:t>
      </w:r>
      <w:r w:rsidR="001D138C" w:rsidRPr="00487097">
        <w:rPr>
          <w:rStyle w:val="af1"/>
          <w:rFonts w:ascii="Times New Roman" w:hAnsi="Times New Roman" w:cs="Times New Roman"/>
          <w:i/>
          <w:color w:val="auto"/>
          <w:u w:val="none"/>
        </w:rPr>
        <w:t>Определение даты вступления в силу решения по результатам налоговой проверки</w:t>
      </w:r>
      <w:r w:rsidRPr="00487097">
        <w:rPr>
          <w:rFonts w:ascii="Times New Roman" w:hAnsi="Times New Roman" w:cs="Times New Roman"/>
          <w:color w:val="auto"/>
        </w:rPr>
        <w:fldChar w:fldCharType="end"/>
      </w:r>
    </w:p>
    <w:p w14:paraId="2432FE38" w14:textId="77777777" w:rsidR="00E06266" w:rsidRPr="00487097" w:rsidRDefault="00E06266" w:rsidP="00B04C69">
      <w:pPr>
        <w:spacing w:after="0" w:line="240" w:lineRule="auto"/>
        <w:rPr>
          <w:rFonts w:ascii="Times New Roman" w:hAnsi="Times New Roman"/>
          <w:b/>
          <w:sz w:val="16"/>
          <w:szCs w:val="16"/>
          <w:lang w:eastAsia="en-US"/>
        </w:rPr>
      </w:pPr>
    </w:p>
    <w:p w14:paraId="5E25CC37" w14:textId="5F410414" w:rsidR="001D138C" w:rsidRPr="00487097" w:rsidRDefault="001D138C" w:rsidP="00B04C69">
      <w:pPr>
        <w:spacing w:after="0" w:line="240" w:lineRule="auto"/>
        <w:rPr>
          <w:rFonts w:ascii="Times New Roman" w:hAnsi="Times New Roman"/>
          <w:sz w:val="28"/>
          <w:szCs w:val="28"/>
          <w:lang w:eastAsia="en-US"/>
        </w:rPr>
      </w:pPr>
      <w:r w:rsidRPr="00487097">
        <w:rPr>
          <w:rFonts w:ascii="Times New Roman" w:hAnsi="Times New Roman"/>
          <w:b/>
          <w:sz w:val="28"/>
          <w:szCs w:val="28"/>
          <w:lang w:eastAsia="en-US"/>
        </w:rPr>
        <w:t xml:space="preserve">Дата решения: </w:t>
      </w:r>
      <w:r w:rsidRPr="00487097">
        <w:rPr>
          <w:rFonts w:ascii="Times New Roman" w:hAnsi="Times New Roman"/>
          <w:sz w:val="28"/>
          <w:szCs w:val="28"/>
          <w:lang w:eastAsia="en-US"/>
        </w:rPr>
        <w:t>02.08.2023</w:t>
      </w:r>
    </w:p>
    <w:p w14:paraId="5C465E09" w14:textId="77777777" w:rsidR="001D138C" w:rsidRPr="00487097" w:rsidRDefault="001D138C" w:rsidP="00B04C69">
      <w:pPr>
        <w:spacing w:after="0" w:line="240" w:lineRule="auto"/>
        <w:rPr>
          <w:rFonts w:ascii="Times New Roman" w:hAnsi="Times New Roman"/>
          <w:b/>
          <w:sz w:val="16"/>
          <w:szCs w:val="28"/>
          <w:lang w:eastAsia="en-US"/>
        </w:rPr>
      </w:pPr>
    </w:p>
    <w:p w14:paraId="534F7F16" w14:textId="77777777" w:rsidR="00F979E6" w:rsidRPr="00487097" w:rsidRDefault="00F979E6" w:rsidP="00B04C69">
      <w:pPr>
        <w:spacing w:after="0" w:line="240" w:lineRule="auto"/>
        <w:rPr>
          <w:rFonts w:ascii="Times New Roman" w:hAnsi="Times New Roman"/>
          <w:sz w:val="28"/>
          <w:szCs w:val="28"/>
          <w:lang w:eastAsia="en-US"/>
        </w:rPr>
      </w:pPr>
      <w:r w:rsidRPr="00487097">
        <w:rPr>
          <w:rFonts w:ascii="Times New Roman" w:hAnsi="Times New Roman"/>
          <w:b/>
          <w:sz w:val="28"/>
          <w:szCs w:val="28"/>
          <w:lang w:eastAsia="en-US"/>
        </w:rPr>
        <w:t>Номер решения</w:t>
      </w:r>
      <w:r w:rsidRPr="00487097">
        <w:rPr>
          <w:rFonts w:ascii="Times New Roman" w:hAnsi="Times New Roman"/>
          <w:sz w:val="28"/>
          <w:szCs w:val="28"/>
          <w:lang w:eastAsia="en-US"/>
        </w:rPr>
        <w:t>: БВ-4-9/9916@</w:t>
      </w:r>
    </w:p>
    <w:p w14:paraId="2BCB598B" w14:textId="77777777" w:rsidR="00E06266" w:rsidRPr="00487097" w:rsidRDefault="00E06266" w:rsidP="00B04C69">
      <w:pPr>
        <w:spacing w:after="0" w:line="240" w:lineRule="auto"/>
        <w:rPr>
          <w:rFonts w:ascii="Times New Roman" w:hAnsi="Times New Roman"/>
          <w:b/>
          <w:sz w:val="16"/>
          <w:szCs w:val="16"/>
          <w:lang w:eastAsia="en-US"/>
        </w:rPr>
      </w:pPr>
    </w:p>
    <w:p w14:paraId="3336E836" w14:textId="77777777" w:rsidR="00F979E6" w:rsidRPr="00487097" w:rsidRDefault="00F979E6" w:rsidP="00B04C69">
      <w:pPr>
        <w:spacing w:after="0" w:line="240" w:lineRule="auto"/>
        <w:rPr>
          <w:rFonts w:ascii="Times New Roman" w:hAnsi="Times New Roman"/>
          <w:sz w:val="28"/>
          <w:szCs w:val="28"/>
          <w:lang w:eastAsia="en-US"/>
        </w:rPr>
      </w:pPr>
      <w:r w:rsidRPr="00487097">
        <w:rPr>
          <w:rFonts w:ascii="Times New Roman" w:hAnsi="Times New Roman"/>
          <w:b/>
          <w:sz w:val="28"/>
          <w:szCs w:val="28"/>
          <w:lang w:eastAsia="en-US"/>
        </w:rPr>
        <w:t>Налоговый орган, вынесший решение</w:t>
      </w:r>
      <w:r w:rsidRPr="00487097">
        <w:rPr>
          <w:rFonts w:ascii="Times New Roman" w:hAnsi="Times New Roman"/>
          <w:sz w:val="28"/>
          <w:szCs w:val="28"/>
          <w:lang w:eastAsia="en-US"/>
        </w:rPr>
        <w:t>: Центральный аппарат ФНС России</w:t>
      </w:r>
    </w:p>
    <w:p w14:paraId="5C773ABB" w14:textId="77777777" w:rsidR="00E06266" w:rsidRPr="00487097" w:rsidRDefault="00E06266" w:rsidP="00B04C69">
      <w:pPr>
        <w:spacing w:after="0" w:line="240" w:lineRule="auto"/>
        <w:rPr>
          <w:rFonts w:ascii="Times New Roman" w:hAnsi="Times New Roman"/>
          <w:b/>
          <w:sz w:val="16"/>
          <w:szCs w:val="16"/>
          <w:lang w:eastAsia="en-US"/>
        </w:rPr>
      </w:pPr>
    </w:p>
    <w:p w14:paraId="6514ECFA" w14:textId="77777777" w:rsidR="00F979E6" w:rsidRPr="00487097" w:rsidRDefault="00F979E6" w:rsidP="00B04C69">
      <w:pPr>
        <w:spacing w:after="0" w:line="240" w:lineRule="auto"/>
        <w:rPr>
          <w:rFonts w:ascii="Times New Roman" w:hAnsi="Times New Roman"/>
          <w:sz w:val="28"/>
          <w:szCs w:val="28"/>
          <w:lang w:eastAsia="en-US"/>
        </w:rPr>
      </w:pPr>
      <w:r w:rsidRPr="00487097">
        <w:rPr>
          <w:rFonts w:ascii="Times New Roman" w:hAnsi="Times New Roman"/>
          <w:b/>
          <w:sz w:val="28"/>
          <w:szCs w:val="28"/>
          <w:lang w:eastAsia="en-US"/>
        </w:rPr>
        <w:t>Статья нормативно-правового акта</w:t>
      </w:r>
      <w:r w:rsidRPr="00487097">
        <w:rPr>
          <w:rFonts w:ascii="Times New Roman" w:hAnsi="Times New Roman"/>
          <w:sz w:val="28"/>
          <w:szCs w:val="28"/>
          <w:lang w:eastAsia="en-US"/>
        </w:rPr>
        <w:t xml:space="preserve">: </w:t>
      </w:r>
      <w:r w:rsidR="0008497C" w:rsidRPr="00487097">
        <w:rPr>
          <w:rFonts w:ascii="Times New Roman" w:hAnsi="Times New Roman"/>
          <w:sz w:val="28"/>
          <w:szCs w:val="28"/>
          <w:lang w:eastAsia="en-US"/>
        </w:rPr>
        <w:t>П</w:t>
      </w:r>
      <w:r w:rsidRPr="00487097">
        <w:rPr>
          <w:rFonts w:ascii="Times New Roman" w:hAnsi="Times New Roman"/>
          <w:sz w:val="28"/>
          <w:szCs w:val="28"/>
          <w:lang w:eastAsia="en-US"/>
        </w:rPr>
        <w:t>ункт 9 статьи 101 НК РФ</w:t>
      </w:r>
    </w:p>
    <w:p w14:paraId="6ED412E0" w14:textId="77777777" w:rsidR="00E06266" w:rsidRPr="00487097" w:rsidRDefault="00E06266" w:rsidP="00B04C69">
      <w:pPr>
        <w:spacing w:after="0" w:line="240" w:lineRule="auto"/>
        <w:rPr>
          <w:rFonts w:ascii="Times New Roman" w:hAnsi="Times New Roman"/>
          <w:b/>
          <w:sz w:val="16"/>
          <w:szCs w:val="16"/>
          <w:lang w:eastAsia="en-US"/>
        </w:rPr>
      </w:pPr>
    </w:p>
    <w:p w14:paraId="58E51655" w14:textId="382E9878" w:rsidR="00F979E6" w:rsidRPr="00487097" w:rsidRDefault="00F979E6" w:rsidP="00B04C69">
      <w:pPr>
        <w:spacing w:after="0" w:line="240" w:lineRule="auto"/>
        <w:rPr>
          <w:rFonts w:ascii="Times New Roman" w:hAnsi="Times New Roman"/>
          <w:sz w:val="28"/>
          <w:szCs w:val="28"/>
          <w:lang w:eastAsia="en-US"/>
        </w:rPr>
      </w:pPr>
      <w:r w:rsidRPr="00487097">
        <w:rPr>
          <w:rFonts w:ascii="Times New Roman" w:hAnsi="Times New Roman"/>
          <w:b/>
          <w:sz w:val="28"/>
          <w:szCs w:val="28"/>
          <w:lang w:eastAsia="en-US"/>
        </w:rPr>
        <w:t>Вид налога</w:t>
      </w:r>
      <w:r w:rsidRPr="00487097">
        <w:rPr>
          <w:rFonts w:ascii="Times New Roman" w:hAnsi="Times New Roman"/>
          <w:sz w:val="28"/>
          <w:szCs w:val="28"/>
          <w:lang w:eastAsia="en-US"/>
        </w:rPr>
        <w:t>: нет</w:t>
      </w:r>
    </w:p>
    <w:p w14:paraId="2D31A698" w14:textId="77777777" w:rsidR="00982AFD" w:rsidRPr="00487097" w:rsidRDefault="00982AFD" w:rsidP="00B04C69">
      <w:pPr>
        <w:spacing w:after="0" w:line="240" w:lineRule="auto"/>
        <w:rPr>
          <w:rFonts w:ascii="Times New Roman" w:hAnsi="Times New Roman"/>
          <w:sz w:val="16"/>
          <w:szCs w:val="16"/>
          <w:lang w:eastAsia="en-US"/>
        </w:rPr>
      </w:pPr>
    </w:p>
    <w:p w14:paraId="1741639B" w14:textId="77777777" w:rsidR="00F979E6" w:rsidRPr="00487097" w:rsidRDefault="00F979E6" w:rsidP="00B04C69">
      <w:pPr>
        <w:spacing w:after="0" w:line="240" w:lineRule="auto"/>
        <w:rPr>
          <w:rFonts w:ascii="Times New Roman" w:hAnsi="Times New Roman"/>
          <w:sz w:val="28"/>
          <w:szCs w:val="28"/>
          <w:lang w:eastAsia="en-US"/>
        </w:rPr>
      </w:pPr>
      <w:r w:rsidRPr="00487097">
        <w:rPr>
          <w:rFonts w:ascii="Times New Roman" w:hAnsi="Times New Roman"/>
          <w:b/>
          <w:sz w:val="28"/>
          <w:szCs w:val="28"/>
          <w:lang w:eastAsia="en-US"/>
        </w:rPr>
        <w:t>Нормативно-правовой акт</w:t>
      </w:r>
      <w:r w:rsidRPr="00487097">
        <w:rPr>
          <w:rFonts w:ascii="Times New Roman" w:hAnsi="Times New Roman"/>
          <w:sz w:val="28"/>
          <w:szCs w:val="28"/>
          <w:lang w:eastAsia="en-US"/>
        </w:rPr>
        <w:t>: Налоговый кодекс Российской Федерации</w:t>
      </w:r>
    </w:p>
    <w:p w14:paraId="4296E130" w14:textId="77777777" w:rsidR="00E06266" w:rsidRPr="00487097" w:rsidRDefault="00E06266" w:rsidP="00B04C69">
      <w:pPr>
        <w:spacing w:after="0" w:line="240" w:lineRule="auto"/>
        <w:rPr>
          <w:rFonts w:ascii="Times New Roman" w:hAnsi="Times New Roman"/>
          <w:b/>
          <w:sz w:val="16"/>
          <w:szCs w:val="16"/>
          <w:lang w:eastAsia="en-US"/>
        </w:rPr>
      </w:pPr>
    </w:p>
    <w:p w14:paraId="3149CAE6" w14:textId="77777777" w:rsidR="00F979E6" w:rsidRPr="00487097" w:rsidRDefault="00F979E6" w:rsidP="00B04C69">
      <w:pPr>
        <w:spacing w:after="0" w:line="240" w:lineRule="auto"/>
        <w:rPr>
          <w:rFonts w:ascii="Times New Roman" w:hAnsi="Times New Roman"/>
          <w:sz w:val="28"/>
          <w:szCs w:val="28"/>
          <w:lang w:eastAsia="en-US"/>
        </w:rPr>
      </w:pPr>
      <w:r w:rsidRPr="00487097">
        <w:rPr>
          <w:rFonts w:ascii="Times New Roman" w:hAnsi="Times New Roman"/>
          <w:b/>
          <w:sz w:val="28"/>
          <w:szCs w:val="28"/>
          <w:lang w:eastAsia="en-US"/>
        </w:rPr>
        <w:t>Тема спора</w:t>
      </w:r>
      <w:r w:rsidRPr="00487097">
        <w:rPr>
          <w:rFonts w:ascii="Times New Roman" w:hAnsi="Times New Roman"/>
          <w:sz w:val="28"/>
          <w:szCs w:val="28"/>
          <w:lang w:eastAsia="en-US"/>
        </w:rPr>
        <w:t xml:space="preserve">: </w:t>
      </w:r>
      <w:r w:rsidR="00B96949" w:rsidRPr="00487097">
        <w:rPr>
          <w:rFonts w:ascii="Times New Roman" w:hAnsi="Times New Roman"/>
          <w:sz w:val="28"/>
          <w:szCs w:val="28"/>
          <w:lang w:eastAsia="en-US"/>
        </w:rPr>
        <w:t>О</w:t>
      </w:r>
      <w:r w:rsidRPr="00487097">
        <w:rPr>
          <w:rFonts w:ascii="Times New Roman" w:hAnsi="Times New Roman"/>
          <w:sz w:val="28"/>
          <w:szCs w:val="28"/>
          <w:lang w:eastAsia="en-US"/>
        </w:rPr>
        <w:t>пределение срока вступления в силу решения, принятого по результатам налоговой проверки</w:t>
      </w:r>
    </w:p>
    <w:p w14:paraId="76F9B8EF" w14:textId="77777777" w:rsidR="00E06266" w:rsidRPr="00487097" w:rsidRDefault="00E06266" w:rsidP="00B04C69">
      <w:pPr>
        <w:spacing w:after="0" w:line="240" w:lineRule="auto"/>
        <w:contextualSpacing/>
        <w:jc w:val="both"/>
        <w:rPr>
          <w:rFonts w:ascii="Times New Roman" w:hAnsi="Times New Roman"/>
          <w:b/>
          <w:sz w:val="16"/>
          <w:szCs w:val="16"/>
          <w:lang w:eastAsia="en-US"/>
        </w:rPr>
      </w:pPr>
    </w:p>
    <w:p w14:paraId="6538B1CB" w14:textId="77777777" w:rsidR="003A531E" w:rsidRPr="00487097" w:rsidRDefault="00F979E6" w:rsidP="00B04C69">
      <w:pPr>
        <w:spacing w:after="0" w:line="240" w:lineRule="auto"/>
        <w:contextualSpacing/>
        <w:jc w:val="both"/>
        <w:rPr>
          <w:rFonts w:ascii="Times New Roman" w:hAnsi="Times New Roman"/>
          <w:sz w:val="28"/>
          <w:szCs w:val="28"/>
          <w:lang w:eastAsia="en-US"/>
        </w:rPr>
      </w:pPr>
      <w:r w:rsidRPr="00487097">
        <w:rPr>
          <w:rFonts w:ascii="Times New Roman" w:hAnsi="Times New Roman"/>
          <w:b/>
          <w:sz w:val="28"/>
          <w:szCs w:val="28"/>
          <w:lang w:eastAsia="en-US"/>
        </w:rPr>
        <w:t>Позиция налогового органа, решение которого обжалуется</w:t>
      </w:r>
      <w:r w:rsidRPr="00487097">
        <w:rPr>
          <w:rFonts w:ascii="Times New Roman" w:hAnsi="Times New Roman"/>
          <w:sz w:val="28"/>
          <w:szCs w:val="28"/>
          <w:lang w:eastAsia="en-US"/>
        </w:rPr>
        <w:t xml:space="preserve">: Инспекция вручила Обществу решение по налоговой проверке 13.02.2023. </w:t>
      </w:r>
    </w:p>
    <w:p w14:paraId="4B099415" w14:textId="77777777" w:rsidR="003A531E" w:rsidRPr="00487097" w:rsidRDefault="00F979E6" w:rsidP="00B04C69">
      <w:pPr>
        <w:spacing w:after="0" w:line="240" w:lineRule="auto"/>
        <w:ind w:firstLine="567"/>
        <w:contextualSpacing/>
        <w:jc w:val="both"/>
        <w:rPr>
          <w:rFonts w:ascii="Times New Roman" w:hAnsi="Times New Roman"/>
          <w:sz w:val="28"/>
          <w:szCs w:val="28"/>
          <w:lang w:eastAsia="en-US"/>
        </w:rPr>
      </w:pPr>
      <w:r w:rsidRPr="00487097">
        <w:rPr>
          <w:rFonts w:ascii="Times New Roman" w:hAnsi="Times New Roman"/>
          <w:sz w:val="28"/>
          <w:szCs w:val="28"/>
          <w:lang w:eastAsia="en-US"/>
        </w:rPr>
        <w:t>С учетом даты вручения указанного решения, срок для подачи апелляционной жалобы истекал 13.03.2023. Жалоба по почте направлена 14.03.2023, то есть после дня вступления в силу решения.</w:t>
      </w:r>
      <w:r w:rsidR="003A531E" w:rsidRPr="00487097">
        <w:rPr>
          <w:rFonts w:ascii="Times New Roman" w:hAnsi="Times New Roman"/>
          <w:sz w:val="28"/>
          <w:szCs w:val="28"/>
          <w:lang w:eastAsia="en-US"/>
        </w:rPr>
        <w:t xml:space="preserve"> </w:t>
      </w:r>
    </w:p>
    <w:p w14:paraId="4982D394" w14:textId="77777777" w:rsidR="00F979E6" w:rsidRPr="00487097" w:rsidRDefault="003A531E" w:rsidP="00B04C69">
      <w:pPr>
        <w:spacing w:after="0" w:line="240" w:lineRule="auto"/>
        <w:ind w:firstLine="567"/>
        <w:contextualSpacing/>
        <w:jc w:val="both"/>
        <w:rPr>
          <w:rFonts w:ascii="Times New Roman" w:hAnsi="Times New Roman"/>
          <w:sz w:val="16"/>
          <w:szCs w:val="16"/>
          <w:lang w:eastAsia="en-US"/>
        </w:rPr>
      </w:pPr>
      <w:r w:rsidRPr="00487097">
        <w:rPr>
          <w:rFonts w:ascii="Times New Roman" w:hAnsi="Times New Roman"/>
          <w:sz w:val="28"/>
          <w:szCs w:val="28"/>
          <w:lang w:eastAsia="en-US"/>
        </w:rPr>
        <w:t>Таким образом, Жалоба подана на вступившее в силу решение.</w:t>
      </w:r>
    </w:p>
    <w:p w14:paraId="3AFBA876" w14:textId="77777777" w:rsidR="003A531E" w:rsidRPr="00487097" w:rsidRDefault="003A531E" w:rsidP="00B04C69">
      <w:pPr>
        <w:spacing w:after="0" w:line="240" w:lineRule="auto"/>
        <w:contextualSpacing/>
        <w:jc w:val="both"/>
        <w:rPr>
          <w:rFonts w:ascii="Times New Roman" w:hAnsi="Times New Roman"/>
          <w:b/>
          <w:sz w:val="16"/>
          <w:szCs w:val="16"/>
          <w:lang w:eastAsia="en-US"/>
        </w:rPr>
      </w:pPr>
    </w:p>
    <w:p w14:paraId="637A8C95" w14:textId="7771A668" w:rsidR="00F979E6" w:rsidRPr="00487097" w:rsidRDefault="00F979E6" w:rsidP="00B04C69">
      <w:pPr>
        <w:spacing w:after="0" w:line="240" w:lineRule="auto"/>
        <w:contextualSpacing/>
        <w:jc w:val="both"/>
        <w:rPr>
          <w:rFonts w:ascii="Times New Roman" w:hAnsi="Times New Roman"/>
          <w:sz w:val="28"/>
          <w:szCs w:val="28"/>
          <w:lang w:eastAsia="en-US"/>
        </w:rPr>
      </w:pPr>
      <w:r w:rsidRPr="00487097">
        <w:rPr>
          <w:rFonts w:ascii="Times New Roman" w:hAnsi="Times New Roman"/>
          <w:b/>
          <w:sz w:val="28"/>
          <w:szCs w:val="28"/>
          <w:lang w:eastAsia="en-US"/>
        </w:rPr>
        <w:t>Позиция налогоплательщика</w:t>
      </w:r>
      <w:r w:rsidRPr="00487097">
        <w:rPr>
          <w:rFonts w:ascii="Times New Roman" w:hAnsi="Times New Roman"/>
          <w:sz w:val="28"/>
          <w:szCs w:val="28"/>
          <w:lang w:eastAsia="en-US"/>
        </w:rPr>
        <w:t xml:space="preserve">: Течение срока начинается на следующий день после календарной даты или наступления события (совершения действия), которым определено его начало. </w:t>
      </w:r>
    </w:p>
    <w:p w14:paraId="6F702889" w14:textId="77777777" w:rsidR="00F979E6" w:rsidRPr="00487097" w:rsidRDefault="00F979E6" w:rsidP="00B04C69">
      <w:pPr>
        <w:spacing w:after="0" w:line="240" w:lineRule="auto"/>
        <w:ind w:firstLine="567"/>
        <w:contextualSpacing/>
        <w:jc w:val="both"/>
        <w:rPr>
          <w:rFonts w:ascii="Times New Roman" w:hAnsi="Times New Roman"/>
          <w:sz w:val="28"/>
          <w:szCs w:val="28"/>
          <w:lang w:eastAsia="en-US"/>
        </w:rPr>
      </w:pPr>
      <w:r w:rsidRPr="00487097">
        <w:rPr>
          <w:rFonts w:ascii="Times New Roman" w:hAnsi="Times New Roman"/>
          <w:sz w:val="28"/>
          <w:szCs w:val="28"/>
          <w:lang w:eastAsia="en-US"/>
        </w:rPr>
        <w:t>Срок, исчисляемый месяцами, истекает в соответствующие месяц и число последнего месяца срока.</w:t>
      </w:r>
    </w:p>
    <w:p w14:paraId="3CD00C00" w14:textId="77777777" w:rsidR="0008497C" w:rsidRPr="00487097" w:rsidRDefault="00F979E6" w:rsidP="00B04C69">
      <w:pPr>
        <w:spacing w:after="0" w:line="240" w:lineRule="auto"/>
        <w:ind w:firstLine="567"/>
        <w:contextualSpacing/>
        <w:jc w:val="both"/>
        <w:rPr>
          <w:rFonts w:ascii="Times New Roman" w:hAnsi="Times New Roman"/>
          <w:sz w:val="28"/>
          <w:szCs w:val="28"/>
          <w:lang w:eastAsia="en-US"/>
        </w:rPr>
      </w:pPr>
      <w:r w:rsidRPr="00487097">
        <w:rPr>
          <w:rFonts w:ascii="Times New Roman" w:hAnsi="Times New Roman"/>
          <w:sz w:val="28"/>
          <w:szCs w:val="28"/>
          <w:lang w:eastAsia="en-US"/>
        </w:rPr>
        <w:t>Учитывая изложенное, срок для подачи апелляционной жалобы, который начал течь 14.02.2023, т</w:t>
      </w:r>
      <w:r w:rsidR="003A531E" w:rsidRPr="00487097">
        <w:rPr>
          <w:rFonts w:ascii="Times New Roman" w:hAnsi="Times New Roman"/>
          <w:sz w:val="28"/>
          <w:szCs w:val="28"/>
          <w:lang w:eastAsia="en-US"/>
        </w:rPr>
        <w:t xml:space="preserve">о </w:t>
      </w:r>
      <w:r w:rsidRPr="00487097">
        <w:rPr>
          <w:rFonts w:ascii="Times New Roman" w:hAnsi="Times New Roman"/>
          <w:sz w:val="28"/>
          <w:szCs w:val="28"/>
          <w:lang w:eastAsia="en-US"/>
        </w:rPr>
        <w:t>е</w:t>
      </w:r>
      <w:r w:rsidR="003A531E" w:rsidRPr="00487097">
        <w:rPr>
          <w:rFonts w:ascii="Times New Roman" w:hAnsi="Times New Roman"/>
          <w:sz w:val="28"/>
          <w:szCs w:val="28"/>
          <w:lang w:eastAsia="en-US"/>
        </w:rPr>
        <w:t xml:space="preserve">сть </w:t>
      </w:r>
      <w:r w:rsidRPr="00487097">
        <w:rPr>
          <w:rFonts w:ascii="Times New Roman" w:hAnsi="Times New Roman"/>
          <w:sz w:val="28"/>
          <w:szCs w:val="28"/>
          <w:lang w:eastAsia="en-US"/>
        </w:rPr>
        <w:t>на следующий день после получения Обществом решения по налоговой проверке, соответственно истекает 14.03.2023. Месяц со дня вручения решения по налоговой проверке с учетом правил исчисления сроков, предусмотренных статьей 6.1 НК РФ</w:t>
      </w:r>
      <w:r w:rsidR="003A531E" w:rsidRPr="00487097">
        <w:rPr>
          <w:rFonts w:ascii="Times New Roman" w:hAnsi="Times New Roman"/>
          <w:sz w:val="28"/>
          <w:szCs w:val="28"/>
          <w:lang w:eastAsia="en-US"/>
        </w:rPr>
        <w:t>,</w:t>
      </w:r>
      <w:r w:rsidRPr="00487097">
        <w:rPr>
          <w:rFonts w:ascii="Times New Roman" w:hAnsi="Times New Roman"/>
          <w:sz w:val="28"/>
          <w:szCs w:val="28"/>
          <w:lang w:eastAsia="en-US"/>
        </w:rPr>
        <w:t xml:space="preserve"> истек в 24 часа 00 минут 14.03.2023, соответственно, решение по налоговой проверке должно было вступить в силу 15.03.2023.</w:t>
      </w:r>
      <w:r w:rsidR="003A531E" w:rsidRPr="00487097">
        <w:rPr>
          <w:rFonts w:ascii="Times New Roman" w:hAnsi="Times New Roman"/>
          <w:sz w:val="28"/>
          <w:szCs w:val="28"/>
          <w:lang w:eastAsia="en-US"/>
        </w:rPr>
        <w:t xml:space="preserve"> </w:t>
      </w:r>
    </w:p>
    <w:p w14:paraId="14693C23" w14:textId="77777777" w:rsidR="00F979E6" w:rsidRPr="00487097" w:rsidRDefault="003A531E" w:rsidP="00B04C69">
      <w:pPr>
        <w:spacing w:after="0" w:line="240" w:lineRule="auto"/>
        <w:ind w:firstLine="567"/>
        <w:contextualSpacing/>
        <w:jc w:val="both"/>
        <w:rPr>
          <w:rFonts w:ascii="Times New Roman" w:hAnsi="Times New Roman"/>
          <w:sz w:val="28"/>
          <w:szCs w:val="28"/>
          <w:lang w:eastAsia="en-US"/>
        </w:rPr>
      </w:pPr>
      <w:r w:rsidRPr="00487097">
        <w:rPr>
          <w:rFonts w:ascii="Times New Roman" w:hAnsi="Times New Roman"/>
          <w:sz w:val="28"/>
          <w:szCs w:val="28"/>
          <w:lang w:eastAsia="en-US"/>
        </w:rPr>
        <w:t>Таким образом, жалоба является апелляционной.</w:t>
      </w:r>
    </w:p>
    <w:p w14:paraId="2434BFEA" w14:textId="77777777" w:rsidR="00F979E6" w:rsidRPr="00487097" w:rsidRDefault="00F979E6" w:rsidP="00B04C69">
      <w:pPr>
        <w:spacing w:after="0" w:line="240" w:lineRule="auto"/>
        <w:contextualSpacing/>
        <w:jc w:val="both"/>
        <w:rPr>
          <w:rFonts w:ascii="Times New Roman" w:hAnsi="Times New Roman"/>
          <w:sz w:val="16"/>
          <w:szCs w:val="16"/>
          <w:lang w:eastAsia="en-US"/>
        </w:rPr>
      </w:pPr>
    </w:p>
    <w:p w14:paraId="16B34C80" w14:textId="77777777" w:rsidR="00F979E6" w:rsidRPr="00487097" w:rsidRDefault="00F979E6" w:rsidP="00B04C69">
      <w:pPr>
        <w:spacing w:after="0" w:line="240" w:lineRule="auto"/>
        <w:contextualSpacing/>
        <w:jc w:val="both"/>
        <w:rPr>
          <w:rFonts w:ascii="Times New Roman" w:hAnsi="Times New Roman"/>
          <w:sz w:val="28"/>
          <w:szCs w:val="28"/>
          <w:lang w:eastAsia="en-US"/>
        </w:rPr>
      </w:pPr>
      <w:r w:rsidRPr="00487097">
        <w:rPr>
          <w:rFonts w:ascii="Times New Roman" w:hAnsi="Times New Roman"/>
          <w:b/>
          <w:sz w:val="28"/>
          <w:szCs w:val="28"/>
          <w:lang w:eastAsia="en-US"/>
        </w:rPr>
        <w:t>Правовая позиция высшего налогового органа, принявшего решение по жалобе</w:t>
      </w:r>
      <w:r w:rsidRPr="00487097">
        <w:rPr>
          <w:rFonts w:ascii="Times New Roman" w:hAnsi="Times New Roman"/>
          <w:sz w:val="28"/>
          <w:szCs w:val="28"/>
          <w:lang w:eastAsia="en-US"/>
        </w:rPr>
        <w:t xml:space="preserve">: </w:t>
      </w:r>
    </w:p>
    <w:p w14:paraId="778A91D4" w14:textId="77777777" w:rsidR="00DD4146" w:rsidRPr="00487097" w:rsidRDefault="00DD4146" w:rsidP="00B04C69">
      <w:pPr>
        <w:spacing w:after="0" w:line="240" w:lineRule="auto"/>
        <w:ind w:firstLine="567"/>
        <w:contextualSpacing/>
        <w:jc w:val="both"/>
        <w:rPr>
          <w:rFonts w:ascii="Times New Roman" w:hAnsi="Times New Roman"/>
          <w:sz w:val="28"/>
          <w:szCs w:val="28"/>
          <w:lang w:eastAsia="en-US"/>
        </w:rPr>
      </w:pPr>
      <w:r w:rsidRPr="00487097">
        <w:rPr>
          <w:rFonts w:ascii="Times New Roman" w:hAnsi="Times New Roman"/>
          <w:sz w:val="28"/>
          <w:szCs w:val="28"/>
          <w:lang w:eastAsia="en-US"/>
        </w:rPr>
        <w:t>Решение по результатам налоговой проверки получено 13.02.2023.</w:t>
      </w:r>
    </w:p>
    <w:p w14:paraId="1A096F39" w14:textId="77777777" w:rsidR="00DD4146" w:rsidRPr="00487097" w:rsidRDefault="00DD4146" w:rsidP="00B04C69">
      <w:pPr>
        <w:spacing w:after="0" w:line="240" w:lineRule="auto"/>
        <w:ind w:firstLine="567"/>
        <w:contextualSpacing/>
        <w:jc w:val="both"/>
        <w:rPr>
          <w:rFonts w:ascii="Times New Roman" w:hAnsi="Times New Roman"/>
          <w:sz w:val="28"/>
          <w:szCs w:val="28"/>
          <w:lang w:eastAsia="en-US"/>
        </w:rPr>
      </w:pPr>
      <w:r w:rsidRPr="00487097">
        <w:rPr>
          <w:rFonts w:ascii="Times New Roman" w:hAnsi="Times New Roman"/>
          <w:sz w:val="28"/>
          <w:szCs w:val="28"/>
          <w:lang w:eastAsia="en-US"/>
        </w:rPr>
        <w:t>Апелляционная жалоба подана в вышестоящий налоговый орган 14.03.2023.</w:t>
      </w:r>
    </w:p>
    <w:p w14:paraId="76FCA543" w14:textId="77777777" w:rsidR="00F979E6" w:rsidRPr="00487097" w:rsidRDefault="00DD4146" w:rsidP="00B04C69">
      <w:pPr>
        <w:spacing w:after="0" w:line="240" w:lineRule="auto"/>
        <w:ind w:firstLine="567"/>
        <w:contextualSpacing/>
        <w:jc w:val="both"/>
        <w:rPr>
          <w:rFonts w:ascii="Times New Roman" w:hAnsi="Times New Roman"/>
          <w:sz w:val="28"/>
          <w:szCs w:val="28"/>
          <w:lang w:eastAsia="en-US"/>
        </w:rPr>
      </w:pPr>
      <w:r w:rsidRPr="00487097">
        <w:rPr>
          <w:rFonts w:ascii="Times New Roman" w:hAnsi="Times New Roman"/>
          <w:sz w:val="28"/>
          <w:szCs w:val="28"/>
          <w:lang w:eastAsia="en-US"/>
        </w:rPr>
        <w:t>С</w:t>
      </w:r>
      <w:r w:rsidR="00F979E6" w:rsidRPr="00487097">
        <w:rPr>
          <w:rFonts w:ascii="Times New Roman" w:hAnsi="Times New Roman"/>
          <w:sz w:val="28"/>
          <w:szCs w:val="28"/>
          <w:lang w:eastAsia="en-US"/>
        </w:rPr>
        <w:t xml:space="preserve"> учетом пунктов 1, 2, 5 статьи 6.1 НК РФ и пункта 9 статьи 101 НК РФ моментом начала течения срока на вступление в силу решения по налоговой проверке является 14.02.2023 – следующий день после вручения решения. </w:t>
      </w:r>
    </w:p>
    <w:p w14:paraId="555CE716" w14:textId="77777777" w:rsidR="00F979E6" w:rsidRPr="00487097" w:rsidRDefault="00F979E6" w:rsidP="00B04C69">
      <w:pPr>
        <w:spacing w:after="0" w:line="240" w:lineRule="auto"/>
        <w:ind w:firstLine="567"/>
        <w:contextualSpacing/>
        <w:jc w:val="both"/>
        <w:rPr>
          <w:rFonts w:ascii="Times New Roman" w:hAnsi="Times New Roman"/>
          <w:sz w:val="28"/>
          <w:szCs w:val="28"/>
          <w:lang w:eastAsia="en-US"/>
        </w:rPr>
      </w:pPr>
      <w:r w:rsidRPr="00487097">
        <w:rPr>
          <w:rFonts w:ascii="Times New Roman" w:hAnsi="Times New Roman"/>
          <w:sz w:val="28"/>
          <w:szCs w:val="28"/>
          <w:lang w:eastAsia="en-US"/>
        </w:rPr>
        <w:t xml:space="preserve">Таким образом, апелляционную жалобу </w:t>
      </w:r>
      <w:r w:rsidR="0008497C" w:rsidRPr="00487097">
        <w:rPr>
          <w:rFonts w:ascii="Times New Roman" w:hAnsi="Times New Roman"/>
          <w:sz w:val="28"/>
          <w:szCs w:val="28"/>
          <w:lang w:eastAsia="en-US"/>
        </w:rPr>
        <w:t>Общество</w:t>
      </w:r>
      <w:r w:rsidRPr="00487097">
        <w:rPr>
          <w:rFonts w:ascii="Times New Roman" w:hAnsi="Times New Roman"/>
          <w:sz w:val="28"/>
          <w:szCs w:val="28"/>
          <w:lang w:eastAsia="en-US"/>
        </w:rPr>
        <w:t xml:space="preserve"> мо</w:t>
      </w:r>
      <w:r w:rsidR="0008497C" w:rsidRPr="00487097">
        <w:rPr>
          <w:rFonts w:ascii="Times New Roman" w:hAnsi="Times New Roman"/>
          <w:sz w:val="28"/>
          <w:szCs w:val="28"/>
          <w:lang w:eastAsia="en-US"/>
        </w:rPr>
        <w:t>гло</w:t>
      </w:r>
      <w:r w:rsidRPr="00487097">
        <w:rPr>
          <w:rFonts w:ascii="Times New Roman" w:hAnsi="Times New Roman"/>
          <w:sz w:val="28"/>
          <w:szCs w:val="28"/>
          <w:lang w:eastAsia="en-US"/>
        </w:rPr>
        <w:t xml:space="preserve"> подать до 14.03.2023 (включительно), так как решение по налоговой проверке вступает в силу 15.03.2023.</w:t>
      </w:r>
    </w:p>
    <w:p w14:paraId="681A189F" w14:textId="77777777" w:rsidR="00F979E6" w:rsidRPr="00487097" w:rsidRDefault="00F979E6" w:rsidP="00B04C69">
      <w:pPr>
        <w:spacing w:after="0" w:line="240" w:lineRule="auto"/>
        <w:ind w:firstLine="567"/>
        <w:contextualSpacing/>
        <w:jc w:val="both"/>
        <w:rPr>
          <w:rFonts w:ascii="Times New Roman" w:hAnsi="Times New Roman"/>
          <w:sz w:val="28"/>
          <w:szCs w:val="28"/>
          <w:lang w:eastAsia="en-US"/>
        </w:rPr>
      </w:pPr>
      <w:r w:rsidRPr="00487097">
        <w:rPr>
          <w:rFonts w:ascii="Times New Roman" w:hAnsi="Times New Roman"/>
          <w:sz w:val="28"/>
          <w:szCs w:val="28"/>
          <w:lang w:eastAsia="en-US"/>
        </w:rPr>
        <w:lastRenderedPageBreak/>
        <w:t xml:space="preserve">Следовательно, жалоба </w:t>
      </w:r>
      <w:r w:rsidR="0008497C" w:rsidRPr="00487097">
        <w:rPr>
          <w:rFonts w:ascii="Times New Roman" w:hAnsi="Times New Roman"/>
          <w:sz w:val="28"/>
          <w:szCs w:val="28"/>
          <w:lang w:eastAsia="en-US"/>
        </w:rPr>
        <w:t>Общества</w:t>
      </w:r>
      <w:r w:rsidRPr="00487097">
        <w:rPr>
          <w:rFonts w:ascii="Times New Roman" w:hAnsi="Times New Roman"/>
          <w:sz w:val="28"/>
          <w:szCs w:val="28"/>
          <w:lang w:eastAsia="en-US"/>
        </w:rPr>
        <w:t>, поданная 14.03.2023, является апелляционной.</w:t>
      </w:r>
    </w:p>
    <w:p w14:paraId="07E6AB0A" w14:textId="7950F6EB" w:rsidR="002761C5" w:rsidRPr="00487097" w:rsidRDefault="00DD4146"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Заявителя удовлетворена.</w:t>
      </w:r>
      <w:r w:rsidR="002761C5" w:rsidRPr="00487097">
        <w:rPr>
          <w:rFonts w:ascii="Times New Roman" w:hAnsi="Times New Roman"/>
          <w:sz w:val="28"/>
          <w:szCs w:val="28"/>
        </w:rPr>
        <w:br w:type="page"/>
      </w:r>
    </w:p>
    <w:bookmarkStart w:id="88" w:name="_10._Ответы_на"/>
    <w:bookmarkEnd w:id="88"/>
    <w:p w14:paraId="6E658CD8" w14:textId="76515B63" w:rsidR="000141D8" w:rsidRPr="00487097" w:rsidRDefault="00C6625A" w:rsidP="003C23AA">
      <w:pPr>
        <w:pStyle w:val="1"/>
        <w:spacing w:before="200" w:line="240" w:lineRule="auto"/>
        <w:jc w:val="center"/>
        <w:rPr>
          <w:rFonts w:ascii="Times New Roman" w:hAnsi="Times New Roman" w:cs="Times New Roman"/>
          <w:color w:val="auto"/>
          <w:lang w:eastAsia="en-US"/>
        </w:rPr>
      </w:pPr>
      <w:r w:rsidRPr="00487097">
        <w:rPr>
          <w:rFonts w:ascii="Times New Roman" w:hAnsi="Times New Roman" w:cs="Times New Roman"/>
          <w:color w:val="auto"/>
          <w:lang w:eastAsia="en-US"/>
        </w:rPr>
        <w:lastRenderedPageBreak/>
        <w:fldChar w:fldCharType="begin"/>
      </w:r>
      <w:r w:rsidRPr="00487097">
        <w:rPr>
          <w:rFonts w:ascii="Times New Roman" w:hAnsi="Times New Roman" w:cs="Times New Roman"/>
          <w:color w:val="auto"/>
          <w:lang w:eastAsia="en-US"/>
        </w:rPr>
        <w:instrText xml:space="preserve"> HYPERLINK  \l "десять" </w:instrText>
      </w:r>
      <w:r w:rsidRPr="00487097">
        <w:rPr>
          <w:rFonts w:ascii="Times New Roman" w:hAnsi="Times New Roman" w:cs="Times New Roman"/>
          <w:color w:val="auto"/>
          <w:lang w:eastAsia="en-US"/>
        </w:rPr>
        <w:fldChar w:fldCharType="separate"/>
      </w:r>
      <w:r w:rsidR="008E2179" w:rsidRPr="00487097">
        <w:rPr>
          <w:rStyle w:val="af1"/>
          <w:rFonts w:ascii="Times New Roman" w:hAnsi="Times New Roman" w:cs="Times New Roman"/>
          <w:color w:val="auto"/>
          <w:u w:val="none"/>
          <w:lang w:eastAsia="en-US"/>
        </w:rPr>
        <w:t>10</w:t>
      </w:r>
      <w:r w:rsidR="00DD4146" w:rsidRPr="00487097">
        <w:rPr>
          <w:rStyle w:val="af1"/>
          <w:rFonts w:ascii="Times New Roman" w:hAnsi="Times New Roman" w:cs="Times New Roman"/>
          <w:color w:val="auto"/>
          <w:u w:val="none"/>
          <w:lang w:eastAsia="en-US"/>
        </w:rPr>
        <w:t xml:space="preserve">. </w:t>
      </w:r>
      <w:r w:rsidR="001D138C" w:rsidRPr="00487097">
        <w:rPr>
          <w:rStyle w:val="af1"/>
          <w:rFonts w:ascii="Times New Roman" w:hAnsi="Times New Roman" w:cs="Times New Roman"/>
          <w:i/>
          <w:color w:val="auto"/>
          <w:u w:val="none"/>
        </w:rPr>
        <w:t>Ответы на актуальные вопросы, возникающие при администрировании НДФЛ</w:t>
      </w:r>
      <w:r w:rsidRPr="00487097">
        <w:rPr>
          <w:rFonts w:ascii="Times New Roman" w:hAnsi="Times New Roman" w:cs="Times New Roman"/>
          <w:color w:val="auto"/>
          <w:lang w:eastAsia="en-US"/>
        </w:rPr>
        <w:fldChar w:fldCharType="end"/>
      </w:r>
    </w:p>
    <w:bookmarkStart w:id="89" w:name="_10.1_Порядок_предоставления"/>
    <w:bookmarkEnd w:id="89"/>
    <w:p w14:paraId="48D93DF8" w14:textId="2527AC06" w:rsidR="00F62FEF" w:rsidRPr="00487097" w:rsidRDefault="00C6625A"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"десятьодин"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10</w:t>
      </w:r>
      <w:r w:rsidR="008121A0" w:rsidRPr="00487097">
        <w:rPr>
          <w:rStyle w:val="af1"/>
          <w:rFonts w:ascii="Times New Roman" w:hAnsi="Times New Roman" w:cs="Times New Roman"/>
          <w:color w:val="auto"/>
          <w:sz w:val="28"/>
          <w:szCs w:val="28"/>
          <w:u w:val="none"/>
        </w:rPr>
        <w:t xml:space="preserve">.1 </w:t>
      </w:r>
      <w:r w:rsidR="008C6C0C" w:rsidRPr="00487097">
        <w:rPr>
          <w:rStyle w:val="af1"/>
          <w:rFonts w:ascii="Times New Roman" w:hAnsi="Times New Roman" w:cs="Times New Roman"/>
          <w:color w:val="auto"/>
          <w:sz w:val="28"/>
          <w:szCs w:val="28"/>
          <w:u w:val="none"/>
        </w:rPr>
        <w:t>Порядок предоставления имущественного налогового вычета по статье 220 НК РФ</w:t>
      </w:r>
      <w:r w:rsidRPr="00487097">
        <w:rPr>
          <w:rFonts w:ascii="Times New Roman" w:hAnsi="Times New Roman" w:cs="Times New Roman"/>
          <w:color w:val="auto"/>
          <w:sz w:val="28"/>
          <w:szCs w:val="28"/>
        </w:rPr>
        <w:fldChar w:fldCharType="end"/>
      </w:r>
      <w:r w:rsidR="008C6C0C" w:rsidRPr="00487097">
        <w:rPr>
          <w:rFonts w:ascii="Times New Roman" w:hAnsi="Times New Roman" w:cs="Times New Roman"/>
          <w:color w:val="auto"/>
          <w:sz w:val="28"/>
          <w:szCs w:val="28"/>
        </w:rPr>
        <w:t xml:space="preserve"> </w:t>
      </w:r>
    </w:p>
    <w:p w14:paraId="512B248A" w14:textId="4CE600D9" w:rsidR="00E06266" w:rsidRPr="00487097" w:rsidRDefault="00E06266" w:rsidP="00B04C69">
      <w:pPr>
        <w:spacing w:after="0" w:line="240" w:lineRule="auto"/>
        <w:jc w:val="both"/>
        <w:rPr>
          <w:rFonts w:ascii="Times New Roman" w:hAnsi="Times New Roman"/>
          <w:sz w:val="16"/>
          <w:szCs w:val="16"/>
        </w:rPr>
      </w:pPr>
    </w:p>
    <w:p w14:paraId="1DCCCE5B" w14:textId="030077F6" w:rsidR="008C6C0C" w:rsidRPr="00487097" w:rsidRDefault="008C6C0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27.02.2023</w:t>
      </w:r>
    </w:p>
    <w:p w14:paraId="4406D416" w14:textId="77777777" w:rsidR="008C6C0C" w:rsidRPr="00487097" w:rsidRDefault="008C6C0C" w:rsidP="00B04C69">
      <w:pPr>
        <w:spacing w:after="0" w:line="240" w:lineRule="auto"/>
        <w:jc w:val="both"/>
        <w:rPr>
          <w:rFonts w:ascii="Times New Roman" w:hAnsi="Times New Roman"/>
          <w:b/>
          <w:sz w:val="16"/>
          <w:szCs w:val="28"/>
        </w:rPr>
      </w:pPr>
    </w:p>
    <w:p w14:paraId="7F25ACFA"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БВ-4-9/2189@</w:t>
      </w:r>
    </w:p>
    <w:p w14:paraId="6369F3C5" w14:textId="77777777" w:rsidR="00E06266" w:rsidRPr="00487097" w:rsidRDefault="00E06266" w:rsidP="00B04C69">
      <w:pPr>
        <w:spacing w:after="0" w:line="240" w:lineRule="auto"/>
        <w:jc w:val="both"/>
        <w:rPr>
          <w:rFonts w:ascii="Times New Roman" w:hAnsi="Times New Roman"/>
          <w:b/>
          <w:sz w:val="16"/>
          <w:szCs w:val="16"/>
        </w:rPr>
      </w:pPr>
    </w:p>
    <w:p w14:paraId="72B9BDA1"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5AACCD5C" w14:textId="77777777" w:rsidR="00E06266" w:rsidRPr="00487097" w:rsidRDefault="00E06266" w:rsidP="00B04C69">
      <w:pPr>
        <w:spacing w:after="0" w:line="240" w:lineRule="auto"/>
        <w:jc w:val="both"/>
        <w:rPr>
          <w:rFonts w:ascii="Times New Roman" w:hAnsi="Times New Roman"/>
          <w:b/>
          <w:sz w:val="16"/>
          <w:szCs w:val="16"/>
        </w:rPr>
      </w:pPr>
    </w:p>
    <w:p w14:paraId="324F36A3"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Статья 220 НК РФ</w:t>
      </w:r>
    </w:p>
    <w:p w14:paraId="23EFDA7E" w14:textId="77777777" w:rsidR="00E06266" w:rsidRPr="00487097" w:rsidRDefault="00E06266" w:rsidP="00B04C69">
      <w:pPr>
        <w:spacing w:after="0" w:line="240" w:lineRule="auto"/>
        <w:jc w:val="both"/>
        <w:rPr>
          <w:rFonts w:ascii="Times New Roman" w:hAnsi="Times New Roman"/>
          <w:b/>
          <w:sz w:val="16"/>
          <w:szCs w:val="16"/>
        </w:rPr>
      </w:pPr>
    </w:p>
    <w:p w14:paraId="439DCDFE"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Налог на доходы физических лиц</w:t>
      </w:r>
    </w:p>
    <w:p w14:paraId="17F46849" w14:textId="77777777" w:rsidR="00E06266" w:rsidRPr="00487097" w:rsidRDefault="00E06266" w:rsidP="00B04C69">
      <w:pPr>
        <w:spacing w:after="0" w:line="240" w:lineRule="auto"/>
        <w:jc w:val="both"/>
        <w:rPr>
          <w:rFonts w:ascii="Times New Roman" w:hAnsi="Times New Roman"/>
          <w:b/>
          <w:sz w:val="16"/>
          <w:szCs w:val="16"/>
        </w:rPr>
      </w:pPr>
    </w:p>
    <w:p w14:paraId="16517849"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 </w:t>
      </w:r>
    </w:p>
    <w:p w14:paraId="4E805219" w14:textId="77777777" w:rsidR="00E06266" w:rsidRPr="00487097" w:rsidRDefault="00E06266" w:rsidP="00B04C69">
      <w:pPr>
        <w:spacing w:after="0" w:line="240" w:lineRule="auto"/>
        <w:jc w:val="both"/>
        <w:rPr>
          <w:rFonts w:ascii="Times New Roman" w:hAnsi="Times New Roman"/>
          <w:b/>
          <w:sz w:val="16"/>
          <w:szCs w:val="16"/>
        </w:rPr>
      </w:pPr>
    </w:p>
    <w:p w14:paraId="2BDA7129"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Тема спора:</w:t>
      </w:r>
      <w:r w:rsidRPr="00487097">
        <w:rPr>
          <w:rFonts w:ascii="Times New Roman" w:hAnsi="Times New Roman"/>
          <w:sz w:val="28"/>
          <w:szCs w:val="28"/>
        </w:rPr>
        <w:t xml:space="preserve"> </w:t>
      </w:r>
      <w:r w:rsidR="00B96949" w:rsidRPr="00487097">
        <w:rPr>
          <w:rFonts w:ascii="Times New Roman" w:hAnsi="Times New Roman"/>
          <w:sz w:val="28"/>
          <w:szCs w:val="28"/>
        </w:rPr>
        <w:t>П</w:t>
      </w:r>
      <w:r w:rsidRPr="00487097">
        <w:rPr>
          <w:rFonts w:ascii="Times New Roman" w:hAnsi="Times New Roman"/>
          <w:sz w:val="28"/>
          <w:szCs w:val="28"/>
        </w:rPr>
        <w:t xml:space="preserve">орядок предоставления имущественного налогового вычета после внесения изменения Федеральным законом от 23.07.2013 № 212-ФЗ </w:t>
      </w:r>
      <w:r w:rsidRPr="00487097">
        <w:rPr>
          <w:rFonts w:ascii="Times New Roman" w:hAnsi="Times New Roman"/>
          <w:sz w:val="28"/>
          <w:szCs w:val="28"/>
        </w:rPr>
        <w:br/>
        <w:t xml:space="preserve">(далее </w:t>
      </w:r>
      <w:r w:rsidR="0008497C" w:rsidRPr="00487097">
        <w:rPr>
          <w:rFonts w:ascii="Times New Roman" w:hAnsi="Times New Roman"/>
          <w:sz w:val="28"/>
          <w:szCs w:val="28"/>
        </w:rPr>
        <w:t>-</w:t>
      </w:r>
      <w:r w:rsidRPr="00487097">
        <w:rPr>
          <w:rFonts w:ascii="Times New Roman" w:hAnsi="Times New Roman"/>
          <w:sz w:val="28"/>
          <w:szCs w:val="28"/>
        </w:rPr>
        <w:t xml:space="preserve"> Закон от 23.07.2013 № 212-ФЗ) в статью 220 НК РФ, предусматривающего возможность получения остатка имущественного налогового вычета в будущем до полного его использования (2 000 000 руб</w:t>
      </w:r>
      <w:r w:rsidR="0008497C" w:rsidRPr="00487097">
        <w:rPr>
          <w:rFonts w:ascii="Times New Roman" w:hAnsi="Times New Roman"/>
          <w:sz w:val="28"/>
          <w:szCs w:val="28"/>
        </w:rPr>
        <w:t>лей</w:t>
      </w:r>
      <w:r w:rsidR="000141D8" w:rsidRPr="00487097">
        <w:rPr>
          <w:rFonts w:ascii="Times New Roman" w:hAnsi="Times New Roman"/>
          <w:sz w:val="28"/>
          <w:szCs w:val="28"/>
        </w:rPr>
        <w:t>) по иному объекту недвижимости</w:t>
      </w:r>
    </w:p>
    <w:p w14:paraId="7633F0D5" w14:textId="77777777" w:rsidR="00E06266" w:rsidRPr="00487097" w:rsidRDefault="00E06266" w:rsidP="00B04C69">
      <w:pPr>
        <w:spacing w:after="0" w:line="240" w:lineRule="auto"/>
        <w:jc w:val="both"/>
        <w:rPr>
          <w:rFonts w:ascii="Times New Roman" w:hAnsi="Times New Roman"/>
          <w:b/>
          <w:sz w:val="16"/>
          <w:szCs w:val="16"/>
        </w:rPr>
      </w:pPr>
    </w:p>
    <w:p w14:paraId="41AB0B66"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налогового органа, решение которого обжалуется:</w:t>
      </w:r>
      <w:r w:rsidRPr="00487097">
        <w:rPr>
          <w:rFonts w:ascii="Times New Roman" w:hAnsi="Times New Roman"/>
          <w:sz w:val="28"/>
          <w:szCs w:val="28"/>
        </w:rPr>
        <w:t xml:space="preserve"> </w:t>
      </w:r>
      <w:r w:rsidR="00E02809" w:rsidRPr="00487097">
        <w:rPr>
          <w:rFonts w:ascii="Times New Roman" w:hAnsi="Times New Roman"/>
          <w:sz w:val="28"/>
          <w:szCs w:val="28"/>
        </w:rPr>
        <w:t>Н</w:t>
      </w:r>
      <w:r w:rsidRPr="00487097">
        <w:rPr>
          <w:rFonts w:ascii="Times New Roman" w:hAnsi="Times New Roman"/>
          <w:sz w:val="28"/>
          <w:szCs w:val="28"/>
        </w:rPr>
        <w:t>алоговый орган отказал налогоплательщику в предоставлении имущественного налогового вычета по НДФЛ за 2020 год в связи с приобретением квартиры № 2 и, соответственно, в возврате НДФЛ за указанный период, поскольку ранее налогоплательщик воспользовался имущественным налоговым вычетом по объекту недвижимости (квартира № 1), приобретенному до 01.01.2014, а повторное предоставление имущественного вычета законодательством не допускается.</w:t>
      </w:r>
    </w:p>
    <w:p w14:paraId="59E110CF" w14:textId="77777777" w:rsidR="000141D8" w:rsidRPr="00487097" w:rsidRDefault="000141D8" w:rsidP="00B04C69">
      <w:pPr>
        <w:spacing w:after="0" w:line="240" w:lineRule="auto"/>
        <w:jc w:val="both"/>
        <w:rPr>
          <w:rFonts w:ascii="Times New Roman" w:hAnsi="Times New Roman"/>
          <w:b/>
          <w:sz w:val="16"/>
          <w:szCs w:val="16"/>
        </w:rPr>
      </w:pPr>
    </w:p>
    <w:p w14:paraId="2A4EBD5A" w14:textId="77777777" w:rsidR="00E02809"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hAnsi="Times New Roman"/>
          <w:sz w:val="28"/>
          <w:szCs w:val="28"/>
        </w:rPr>
        <w:t xml:space="preserve"> Заявитель указывает, что право на получение имущественного налогового вычета по квартире № 1 реализовано им в 2014 году путем подачи налоговой декларации по НДФЛ за 2013 год. </w:t>
      </w:r>
    </w:p>
    <w:p w14:paraId="29C2EB9B"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этой связи налогоплательщик полагает, что в правоотношения по предоставлению имущественного налогового вычета он вступил после начала действия новой редакции статьи 220 Кодекса (после 01.01.2014), предусматривающей возможность получения остатка имущественного налогового вычета в будущем до полного его использования (2 000 000 рублей) по второму приобретенному объекту недвижимости.</w:t>
      </w:r>
    </w:p>
    <w:p w14:paraId="35D55ED8" w14:textId="77777777" w:rsidR="000141D8" w:rsidRPr="00487097" w:rsidRDefault="000141D8" w:rsidP="00B04C69">
      <w:pPr>
        <w:spacing w:after="0" w:line="240" w:lineRule="auto"/>
        <w:jc w:val="both"/>
        <w:rPr>
          <w:rFonts w:ascii="Times New Roman" w:hAnsi="Times New Roman"/>
          <w:b/>
          <w:sz w:val="16"/>
          <w:szCs w:val="16"/>
        </w:rPr>
      </w:pPr>
    </w:p>
    <w:p w14:paraId="55A44D86" w14:textId="77777777" w:rsidR="000141D8" w:rsidRPr="00487097" w:rsidRDefault="00F62FEF" w:rsidP="00B04C69">
      <w:pPr>
        <w:spacing w:after="0" w:line="240" w:lineRule="auto"/>
        <w:jc w:val="both"/>
        <w:rPr>
          <w:rFonts w:ascii="Times New Roman" w:eastAsia="Times New Roman" w:hAnsi="Times New Roman"/>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r w:rsidRPr="00487097">
        <w:rPr>
          <w:rFonts w:ascii="Times New Roman" w:eastAsia="Times New Roman" w:hAnsi="Times New Roman"/>
          <w:sz w:val="28"/>
          <w:szCs w:val="28"/>
        </w:rPr>
        <w:t xml:space="preserve"> </w:t>
      </w:r>
    </w:p>
    <w:p w14:paraId="1B3EEB58" w14:textId="77777777" w:rsidR="00DD4146" w:rsidRPr="00487097" w:rsidRDefault="00F261BA"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Заявитель представил налоговую декларацию по форме 3-НДФЛ за 2020 год в которой отразил право на имущественный налоговый вычет в связи с приобретением квартиры № 2.</w:t>
      </w:r>
    </w:p>
    <w:p w14:paraId="57D74464" w14:textId="77777777" w:rsidR="00F261BA" w:rsidRPr="00487097" w:rsidRDefault="00F261BA"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При этом ранее в 2014 году Заявителем представлялась налоговая декларации по форме 3-НДФЛ за 2013 год в которой заявлялся </w:t>
      </w:r>
      <w:r w:rsidRPr="00487097">
        <w:rPr>
          <w:rFonts w:ascii="Times New Roman" w:eastAsia="Times New Roman" w:hAnsi="Times New Roman"/>
          <w:sz w:val="28"/>
          <w:szCs w:val="28"/>
        </w:rPr>
        <w:lastRenderedPageBreak/>
        <w:t xml:space="preserve">имущественный налоговый вычет в связи с приобретением квартиры № 1 и суммой имущественного налогового вычета менее 2 000 000 рублей. </w:t>
      </w:r>
    </w:p>
    <w:p w14:paraId="78679DB8"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Подпунктом 1 пункта 3 статьи 220 Кодекса (в редакции Закона </w:t>
      </w:r>
      <w:r w:rsidRPr="00487097">
        <w:rPr>
          <w:rFonts w:ascii="Times New Roman" w:hAnsi="Times New Roman"/>
          <w:sz w:val="28"/>
          <w:szCs w:val="28"/>
        </w:rPr>
        <w:br/>
        <w:t>от 23.07.2013 № 212-ФЗ) предусмотрено, что имущественный налоговый вычет</w:t>
      </w:r>
      <w:r w:rsidR="000141D8" w:rsidRPr="00487097">
        <w:rPr>
          <w:rFonts w:ascii="Times New Roman" w:hAnsi="Times New Roman"/>
          <w:sz w:val="28"/>
          <w:szCs w:val="28"/>
        </w:rPr>
        <w:t xml:space="preserve"> </w:t>
      </w:r>
      <w:r w:rsidRPr="00487097">
        <w:rPr>
          <w:rFonts w:ascii="Times New Roman" w:hAnsi="Times New Roman"/>
          <w:sz w:val="28"/>
          <w:szCs w:val="28"/>
        </w:rPr>
        <w:t>предоставляется в размере фактически произведенных налогоплательщиком расходов на новое строительство либо приобретение на территории Российской Федерации одного или нескольких объектов имущества, указанного в подпункте 3 пункта 1 статьи 220 Кодекса, не превышающем 2 000 000 рублей.</w:t>
      </w:r>
    </w:p>
    <w:p w14:paraId="3A1AA38A"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Пунктом 2 статьи 2 Закона от 23.07.2013 № 212-ФЗ предусмотрено, что положения статьи 220 Кодекса (в редакции Закона от 23.07.2013 № 212-ФЗ) применяются к правоотношениям по предоставлению имущественного налогового вычета, возникшим после дня вступления в силу Закона от 23.07.2013 № 212-ФЗ (01.01.2014).</w:t>
      </w:r>
    </w:p>
    <w:p w14:paraId="2B00BD2D" w14:textId="77777777" w:rsidR="00E02809"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Исходя из изложенного, Законом от 23.07.2013 № 212-ФЗ устранен запрет на кратность обращения для реализации права на имущественный налоговый вычет, в связи с чем количество обращений стало ограничено пределами максимально допустимой суммы налогового вычета в размере 2</w:t>
      </w:r>
      <w:r w:rsidR="00E02809" w:rsidRPr="00487097">
        <w:rPr>
          <w:rFonts w:ascii="Times New Roman" w:hAnsi="Times New Roman"/>
          <w:sz w:val="28"/>
          <w:szCs w:val="28"/>
        </w:rPr>
        <w:t> </w:t>
      </w:r>
      <w:r w:rsidRPr="00487097">
        <w:rPr>
          <w:rFonts w:ascii="Times New Roman" w:hAnsi="Times New Roman"/>
          <w:sz w:val="28"/>
          <w:szCs w:val="28"/>
        </w:rPr>
        <w:t>000</w:t>
      </w:r>
      <w:r w:rsidR="00E02809" w:rsidRPr="00487097">
        <w:rPr>
          <w:rFonts w:ascii="Times New Roman" w:hAnsi="Times New Roman"/>
          <w:sz w:val="28"/>
          <w:szCs w:val="28"/>
        </w:rPr>
        <w:t> </w:t>
      </w:r>
      <w:r w:rsidRPr="00487097">
        <w:rPr>
          <w:rFonts w:ascii="Times New Roman" w:hAnsi="Times New Roman"/>
          <w:sz w:val="28"/>
          <w:szCs w:val="28"/>
        </w:rPr>
        <w:t xml:space="preserve">000 рублей. </w:t>
      </w:r>
    </w:p>
    <w:p w14:paraId="56662B3B"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При этом такой запрет устранен в отношении правоотношений по предоставлению имущественного налогового вычета, возникших с 01.01.2014, то есть с момента представления налоговой декларации.</w:t>
      </w:r>
    </w:p>
    <w:p w14:paraId="28956601" w14:textId="2A81EBC0"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Внесение Законом от 23.07.2013 № 212-ФЗ указанного изменения в статью 220 Кодекса обусловлено переходом от принципа предоставления имущественного налогового вычета применительно к приобретаемому имуществу к принципу предоставления такого вычета налогоплательщику, что следует из </w:t>
      </w:r>
      <w:hyperlink r:id="rId57" w:anchor="пятьодин" w:history="1">
        <w:r w:rsidR="00603561" w:rsidRPr="00487097">
          <w:rPr>
            <w:rStyle w:val="af1"/>
            <w:rFonts w:ascii="Times New Roman" w:hAnsi="Times New Roman"/>
            <w:sz w:val="28"/>
            <w:szCs w:val="28"/>
          </w:rPr>
          <w:t>П</w:t>
        </w:r>
        <w:r w:rsidRPr="00487097">
          <w:rPr>
            <w:rStyle w:val="af1"/>
            <w:rFonts w:ascii="Times New Roman" w:hAnsi="Times New Roman"/>
            <w:sz w:val="28"/>
            <w:szCs w:val="28"/>
          </w:rPr>
          <w:t xml:space="preserve">ояснительной записки </w:t>
        </w:r>
        <w:r w:rsidR="00603561" w:rsidRPr="00487097">
          <w:rPr>
            <w:rStyle w:val="af1"/>
            <w:rFonts w:ascii="Times New Roman" w:hAnsi="Times New Roman"/>
            <w:sz w:val="28"/>
            <w:szCs w:val="28"/>
          </w:rPr>
          <w:t>к</w:t>
        </w:r>
        <w:r w:rsidRPr="00487097">
          <w:rPr>
            <w:rStyle w:val="af1"/>
            <w:rFonts w:ascii="Times New Roman" w:hAnsi="Times New Roman"/>
            <w:sz w:val="28"/>
            <w:szCs w:val="28"/>
          </w:rPr>
          <w:t xml:space="preserve"> проекту </w:t>
        </w:r>
        <w:r w:rsidR="00603561" w:rsidRPr="00487097">
          <w:rPr>
            <w:rStyle w:val="af1"/>
            <w:rFonts w:ascii="Times New Roman" w:hAnsi="Times New Roman"/>
            <w:sz w:val="28"/>
            <w:szCs w:val="28"/>
          </w:rPr>
          <w:t>ф</w:t>
        </w:r>
        <w:r w:rsidRPr="00487097">
          <w:rPr>
            <w:rStyle w:val="af1"/>
            <w:rFonts w:ascii="Times New Roman" w:hAnsi="Times New Roman"/>
            <w:sz w:val="28"/>
            <w:szCs w:val="28"/>
          </w:rPr>
          <w:t>едерального закона «О внесении изменения в статью 220 части второй Налогового кодекса Российской Федерации»</w:t>
        </w:r>
      </w:hyperlink>
      <w:r w:rsidRPr="00487097">
        <w:rPr>
          <w:rFonts w:ascii="Times New Roman" w:hAnsi="Times New Roman"/>
          <w:sz w:val="28"/>
          <w:szCs w:val="28"/>
        </w:rPr>
        <w:t>.</w:t>
      </w:r>
    </w:p>
    <w:p w14:paraId="0676F99A" w14:textId="3C855244" w:rsidR="001840F2"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Согласно </w:t>
      </w:r>
      <w:hyperlink r:id="rId58" w:anchor="двадвенадцать" w:history="1">
        <w:r w:rsidRPr="00487097">
          <w:rPr>
            <w:rStyle w:val="af1"/>
            <w:rFonts w:ascii="Times New Roman" w:hAnsi="Times New Roman"/>
            <w:sz w:val="28"/>
            <w:szCs w:val="28"/>
          </w:rPr>
          <w:t xml:space="preserve">Кассационному определению Судебной коллегии по административным делам Верховного Суда Российской Федерации </w:t>
        </w:r>
        <w:r w:rsidR="00E02809" w:rsidRPr="00487097">
          <w:rPr>
            <w:rStyle w:val="af1"/>
            <w:rFonts w:ascii="Times New Roman" w:hAnsi="Times New Roman"/>
            <w:sz w:val="28"/>
            <w:szCs w:val="28"/>
          </w:rPr>
          <w:br/>
        </w:r>
        <w:r w:rsidRPr="00487097">
          <w:rPr>
            <w:rStyle w:val="af1"/>
            <w:rFonts w:ascii="Times New Roman" w:hAnsi="Times New Roman"/>
            <w:sz w:val="28"/>
            <w:szCs w:val="28"/>
          </w:rPr>
          <w:t>от 22.09.2021 №</w:t>
        </w:r>
        <w:r w:rsidR="00E02809" w:rsidRPr="00487097">
          <w:rPr>
            <w:rStyle w:val="af1"/>
            <w:rFonts w:ascii="Times New Roman" w:hAnsi="Times New Roman"/>
            <w:sz w:val="28"/>
            <w:szCs w:val="28"/>
          </w:rPr>
          <w:t> </w:t>
        </w:r>
        <w:r w:rsidRPr="00487097">
          <w:rPr>
            <w:rStyle w:val="af1"/>
            <w:rFonts w:ascii="Times New Roman" w:hAnsi="Times New Roman"/>
            <w:sz w:val="28"/>
            <w:szCs w:val="28"/>
          </w:rPr>
          <w:t>2-КАД21-6-К3</w:t>
        </w:r>
      </w:hyperlink>
      <w:r w:rsidRPr="00487097">
        <w:rPr>
          <w:rFonts w:ascii="Times New Roman" w:hAnsi="Times New Roman"/>
          <w:sz w:val="28"/>
          <w:szCs w:val="28"/>
        </w:rPr>
        <w:t xml:space="preserve"> Законом № 212-ФЗ расширены права налогоплательщиков в связи с получением ими имущественного налогового вычета, в том числе налогоплательщикам предоставлена возможность получения остатка имущественного налогового вычета в случае, если ранее такой вычет был предоставлен им не в полном размере. </w:t>
      </w:r>
    </w:p>
    <w:p w14:paraId="1D523621" w14:textId="77777777" w:rsidR="00F62FEF" w:rsidRPr="00487097" w:rsidRDefault="001840F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w:t>
      </w:r>
      <w:r w:rsidR="00F62FEF" w:rsidRPr="00487097">
        <w:rPr>
          <w:rFonts w:ascii="Times New Roman" w:hAnsi="Times New Roman"/>
          <w:sz w:val="28"/>
          <w:szCs w:val="28"/>
        </w:rPr>
        <w:t xml:space="preserve"> свою очередь, возникновение правоотношений по предоставлению имущественного налогового вычета связано исключительно с моментом подачи налогоплательщиком в налоговый орган письменного заявления и документов, подтверждающих факт несения расходов.</w:t>
      </w:r>
    </w:p>
    <w:p w14:paraId="75F357C4"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Имущественный налоговый вычет в связи с приобретением квартиры № 1 был заявлен налогоплательщиком впервые в 2014 году путем подачи налоговой декларации за 2013 год.</w:t>
      </w:r>
    </w:p>
    <w:p w14:paraId="137AFADC"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Следовательно, в правоотношения по предоставлению имущественного налогового вычета налогоплательщик вступил после начала действия (с 01.01.2014) новой редакции статьи 220 Кодекса, предусматривающей возможность получения остатка имущественного налогового вычета в будущем.</w:t>
      </w:r>
    </w:p>
    <w:p w14:paraId="6FF678C0" w14:textId="2C188EAA" w:rsidR="00F62FEF" w:rsidRPr="00487097" w:rsidRDefault="0060356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lastRenderedPageBreak/>
        <w:t>Таким образом,</w:t>
      </w:r>
      <w:r w:rsidR="00F62FEF" w:rsidRPr="00487097">
        <w:rPr>
          <w:rFonts w:ascii="Times New Roman" w:hAnsi="Times New Roman"/>
          <w:sz w:val="28"/>
          <w:szCs w:val="28"/>
        </w:rPr>
        <w:t xml:space="preserve"> вывод налогового органа о неправомер</w:t>
      </w:r>
      <w:r w:rsidR="001840F2" w:rsidRPr="00487097">
        <w:rPr>
          <w:rFonts w:ascii="Times New Roman" w:hAnsi="Times New Roman"/>
          <w:sz w:val="28"/>
          <w:szCs w:val="28"/>
        </w:rPr>
        <w:t>ном</w:t>
      </w:r>
      <w:r w:rsidR="00F62FEF" w:rsidRPr="00487097">
        <w:rPr>
          <w:rFonts w:ascii="Times New Roman" w:hAnsi="Times New Roman"/>
          <w:sz w:val="28"/>
          <w:szCs w:val="28"/>
        </w:rPr>
        <w:t xml:space="preserve"> заявлен</w:t>
      </w:r>
      <w:r w:rsidR="001840F2" w:rsidRPr="00487097">
        <w:rPr>
          <w:rFonts w:ascii="Times New Roman" w:hAnsi="Times New Roman"/>
          <w:sz w:val="28"/>
          <w:szCs w:val="28"/>
        </w:rPr>
        <w:t>ии</w:t>
      </w:r>
      <w:r w:rsidR="00F62FEF" w:rsidRPr="00487097">
        <w:rPr>
          <w:rFonts w:ascii="Times New Roman" w:hAnsi="Times New Roman"/>
          <w:sz w:val="28"/>
          <w:szCs w:val="28"/>
        </w:rPr>
        <w:t xml:space="preserve"> </w:t>
      </w:r>
      <w:r w:rsidR="00982AFD" w:rsidRPr="00487097">
        <w:rPr>
          <w:rFonts w:ascii="Times New Roman" w:hAnsi="Times New Roman"/>
          <w:sz w:val="28"/>
          <w:szCs w:val="28"/>
        </w:rPr>
        <w:t>налогоплательщиком</w:t>
      </w:r>
      <w:r w:rsidR="00F62FEF" w:rsidRPr="00487097">
        <w:rPr>
          <w:rFonts w:ascii="Times New Roman" w:hAnsi="Times New Roman"/>
          <w:sz w:val="28"/>
          <w:szCs w:val="28"/>
        </w:rPr>
        <w:t xml:space="preserve"> имущественного налогового вычета в связи с приобретением квартиры № 2 являются необоснованным.</w:t>
      </w:r>
    </w:p>
    <w:p w14:paraId="5D834BBE" w14:textId="77777777" w:rsidR="00F261BA" w:rsidRPr="00487097" w:rsidRDefault="00F261BA"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Заявителя удовлетворена в указанной части.</w:t>
      </w:r>
    </w:p>
    <w:p w14:paraId="3F195AA3" w14:textId="6ACCEF35" w:rsidR="00BB10A6" w:rsidRPr="00487097" w:rsidRDefault="00BB10A6"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90" w:name="_10.2_Предоставление_имущественного"/>
    <w:bookmarkEnd w:id="90"/>
    <w:p w14:paraId="4AB701D2" w14:textId="2BB6D5AC" w:rsidR="00F62FEF" w:rsidRPr="00487097" w:rsidRDefault="00C6625A"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"десятьдва"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10</w:t>
      </w:r>
      <w:r w:rsidR="00664A3D" w:rsidRPr="00487097">
        <w:rPr>
          <w:rStyle w:val="af1"/>
          <w:rFonts w:ascii="Times New Roman" w:hAnsi="Times New Roman" w:cs="Times New Roman"/>
          <w:color w:val="auto"/>
          <w:sz w:val="28"/>
          <w:szCs w:val="28"/>
          <w:u w:val="none"/>
        </w:rPr>
        <w:t>.</w:t>
      </w:r>
      <w:r w:rsidR="00026E4E" w:rsidRPr="00487097">
        <w:rPr>
          <w:rStyle w:val="af1"/>
          <w:rFonts w:ascii="Times New Roman" w:hAnsi="Times New Roman" w:cs="Times New Roman"/>
          <w:color w:val="auto"/>
          <w:sz w:val="28"/>
          <w:szCs w:val="28"/>
          <w:u w:val="none"/>
        </w:rPr>
        <w:t>2</w:t>
      </w:r>
      <w:r w:rsidR="00664A3D" w:rsidRPr="00487097">
        <w:rPr>
          <w:rStyle w:val="af1"/>
          <w:rFonts w:ascii="Times New Roman" w:hAnsi="Times New Roman" w:cs="Times New Roman"/>
          <w:color w:val="auto"/>
          <w:sz w:val="28"/>
          <w:szCs w:val="28"/>
          <w:u w:val="none"/>
        </w:rPr>
        <w:t xml:space="preserve"> </w:t>
      </w:r>
      <w:r w:rsidR="008C6C0C" w:rsidRPr="00487097">
        <w:rPr>
          <w:rStyle w:val="af1"/>
          <w:rFonts w:ascii="Times New Roman" w:hAnsi="Times New Roman" w:cs="Times New Roman"/>
          <w:color w:val="auto"/>
          <w:sz w:val="28"/>
          <w:szCs w:val="28"/>
          <w:u w:val="none"/>
        </w:rPr>
        <w:t>Предоставление имущественного налогового вычета по расходам на строительство и отделку жилого дома</w:t>
      </w:r>
      <w:r w:rsidRPr="00487097">
        <w:rPr>
          <w:rFonts w:ascii="Times New Roman" w:hAnsi="Times New Roman" w:cs="Times New Roman"/>
          <w:color w:val="auto"/>
          <w:sz w:val="28"/>
          <w:szCs w:val="28"/>
        </w:rPr>
        <w:fldChar w:fldCharType="end"/>
      </w:r>
      <w:r w:rsidR="008C6C0C" w:rsidRPr="00487097">
        <w:rPr>
          <w:rFonts w:ascii="Times New Roman" w:hAnsi="Times New Roman" w:cs="Times New Roman"/>
          <w:color w:val="auto"/>
          <w:sz w:val="28"/>
          <w:szCs w:val="28"/>
        </w:rPr>
        <w:t xml:space="preserve"> </w:t>
      </w:r>
    </w:p>
    <w:p w14:paraId="69CDB0A0" w14:textId="77777777" w:rsidR="000141D8" w:rsidRPr="00487097" w:rsidRDefault="000141D8" w:rsidP="00B04C69">
      <w:pPr>
        <w:spacing w:after="0" w:line="240" w:lineRule="auto"/>
        <w:jc w:val="both"/>
        <w:rPr>
          <w:rFonts w:ascii="Times New Roman" w:hAnsi="Times New Roman"/>
          <w:b/>
          <w:sz w:val="16"/>
          <w:szCs w:val="16"/>
        </w:rPr>
      </w:pPr>
    </w:p>
    <w:p w14:paraId="12472779" w14:textId="29CBF570" w:rsidR="008C6C0C" w:rsidRPr="00487097" w:rsidRDefault="008C6C0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31.03.2023</w:t>
      </w:r>
    </w:p>
    <w:p w14:paraId="109386FB" w14:textId="77777777" w:rsidR="008C6C0C" w:rsidRPr="00487097" w:rsidRDefault="008C6C0C" w:rsidP="00B04C69">
      <w:pPr>
        <w:spacing w:after="0" w:line="240" w:lineRule="auto"/>
        <w:jc w:val="both"/>
        <w:rPr>
          <w:rFonts w:ascii="Times New Roman" w:hAnsi="Times New Roman"/>
          <w:b/>
          <w:sz w:val="16"/>
          <w:szCs w:val="28"/>
        </w:rPr>
      </w:pPr>
    </w:p>
    <w:p w14:paraId="12FDD414"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БВ-3-9/4559@</w:t>
      </w:r>
    </w:p>
    <w:p w14:paraId="2EBDB099" w14:textId="77777777" w:rsidR="000141D8" w:rsidRPr="00487097" w:rsidRDefault="000141D8" w:rsidP="00B04C69">
      <w:pPr>
        <w:spacing w:after="0" w:line="240" w:lineRule="auto"/>
        <w:jc w:val="both"/>
        <w:rPr>
          <w:rFonts w:ascii="Times New Roman" w:hAnsi="Times New Roman"/>
          <w:b/>
          <w:sz w:val="16"/>
          <w:szCs w:val="16"/>
        </w:rPr>
      </w:pPr>
    </w:p>
    <w:p w14:paraId="3E2CB34D"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53E76305" w14:textId="77777777" w:rsidR="000141D8" w:rsidRPr="00487097" w:rsidRDefault="000141D8" w:rsidP="00B04C69">
      <w:pPr>
        <w:spacing w:after="0" w:line="240" w:lineRule="auto"/>
        <w:jc w:val="both"/>
        <w:rPr>
          <w:rFonts w:ascii="Times New Roman" w:hAnsi="Times New Roman"/>
          <w:b/>
          <w:sz w:val="16"/>
          <w:szCs w:val="16"/>
        </w:rPr>
      </w:pPr>
    </w:p>
    <w:p w14:paraId="6ECE8CAF"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w:t>
      </w:r>
      <w:r w:rsidR="00664A3D" w:rsidRPr="00487097">
        <w:rPr>
          <w:rFonts w:ascii="Times New Roman" w:hAnsi="Times New Roman"/>
          <w:sz w:val="28"/>
          <w:szCs w:val="28"/>
        </w:rPr>
        <w:t>С</w:t>
      </w:r>
      <w:r w:rsidRPr="00487097">
        <w:rPr>
          <w:rFonts w:ascii="Times New Roman" w:hAnsi="Times New Roman"/>
          <w:sz w:val="28"/>
          <w:szCs w:val="28"/>
        </w:rPr>
        <w:t xml:space="preserve">татья 220 НК РФ </w:t>
      </w:r>
    </w:p>
    <w:p w14:paraId="04F7F590" w14:textId="77777777" w:rsidR="000141D8" w:rsidRPr="00487097" w:rsidRDefault="000141D8" w:rsidP="00B04C69">
      <w:pPr>
        <w:spacing w:after="0" w:line="240" w:lineRule="auto"/>
        <w:jc w:val="both"/>
        <w:rPr>
          <w:rFonts w:ascii="Times New Roman" w:hAnsi="Times New Roman"/>
          <w:b/>
          <w:sz w:val="16"/>
          <w:szCs w:val="16"/>
        </w:rPr>
      </w:pPr>
    </w:p>
    <w:p w14:paraId="37943CA7"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Налог на доходы физических лиц</w:t>
      </w:r>
    </w:p>
    <w:p w14:paraId="4CE79401" w14:textId="77777777" w:rsidR="000141D8" w:rsidRPr="00487097" w:rsidRDefault="000141D8" w:rsidP="00B04C69">
      <w:pPr>
        <w:spacing w:after="0" w:line="240" w:lineRule="auto"/>
        <w:jc w:val="both"/>
        <w:rPr>
          <w:rFonts w:ascii="Times New Roman" w:hAnsi="Times New Roman"/>
          <w:b/>
          <w:sz w:val="16"/>
          <w:szCs w:val="16"/>
        </w:rPr>
      </w:pPr>
    </w:p>
    <w:p w14:paraId="6B25D330"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 </w:t>
      </w:r>
    </w:p>
    <w:p w14:paraId="2523B6B3" w14:textId="77777777" w:rsidR="000141D8" w:rsidRPr="00487097" w:rsidRDefault="000141D8" w:rsidP="00B04C69">
      <w:pPr>
        <w:spacing w:after="0" w:line="240" w:lineRule="auto"/>
        <w:jc w:val="both"/>
        <w:rPr>
          <w:rFonts w:ascii="Times New Roman" w:hAnsi="Times New Roman"/>
          <w:b/>
          <w:sz w:val="16"/>
          <w:szCs w:val="16"/>
        </w:rPr>
      </w:pPr>
    </w:p>
    <w:p w14:paraId="6624B7FC"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Тема спора:</w:t>
      </w:r>
      <w:r w:rsidRPr="00487097">
        <w:rPr>
          <w:rFonts w:ascii="Times New Roman" w:eastAsia="Times New Roman" w:hAnsi="Times New Roman"/>
          <w:sz w:val="28"/>
          <w:szCs w:val="28"/>
        </w:rPr>
        <w:t xml:space="preserve"> </w:t>
      </w:r>
      <w:r w:rsidRPr="00487097">
        <w:rPr>
          <w:rFonts w:ascii="Times New Roman" w:hAnsi="Times New Roman"/>
          <w:sz w:val="28"/>
          <w:szCs w:val="28"/>
        </w:rPr>
        <w:t>Особенности предоставления имущественного налогового вычета по расходам на строительство и отделку жилого дома, произведенным после регистрации права с</w:t>
      </w:r>
      <w:r w:rsidR="008477D1" w:rsidRPr="00487097">
        <w:rPr>
          <w:rFonts w:ascii="Times New Roman" w:hAnsi="Times New Roman"/>
          <w:sz w:val="28"/>
          <w:szCs w:val="28"/>
        </w:rPr>
        <w:t>обственности на такой жилой дом</w:t>
      </w:r>
    </w:p>
    <w:p w14:paraId="29B318E9" w14:textId="77777777" w:rsidR="000141D8" w:rsidRPr="00487097" w:rsidRDefault="000141D8" w:rsidP="00B04C69">
      <w:pPr>
        <w:spacing w:after="0" w:line="240" w:lineRule="auto"/>
        <w:jc w:val="both"/>
        <w:rPr>
          <w:rFonts w:ascii="Times New Roman" w:hAnsi="Times New Roman"/>
          <w:sz w:val="16"/>
          <w:szCs w:val="16"/>
        </w:rPr>
      </w:pPr>
    </w:p>
    <w:p w14:paraId="56CF7EBB" w14:textId="26D231EB" w:rsidR="00AF7480"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Pr="00487097">
        <w:rPr>
          <w:rFonts w:ascii="Times New Roman" w:hAnsi="Times New Roman"/>
          <w:sz w:val="28"/>
          <w:szCs w:val="28"/>
        </w:rPr>
        <w:t>Налогоплательщик не имеет прав</w:t>
      </w:r>
      <w:r w:rsidR="00104AC4" w:rsidRPr="00487097">
        <w:rPr>
          <w:rFonts w:ascii="Times New Roman" w:hAnsi="Times New Roman"/>
          <w:sz w:val="28"/>
          <w:szCs w:val="28"/>
        </w:rPr>
        <w:t>а</w:t>
      </w:r>
      <w:r w:rsidRPr="00487097">
        <w:rPr>
          <w:rFonts w:ascii="Times New Roman" w:hAnsi="Times New Roman"/>
          <w:sz w:val="28"/>
          <w:szCs w:val="28"/>
        </w:rPr>
        <w:t xml:space="preserve"> на получение имущественного налогового вычета по расходам на строительство жилого дома, поскольку указанные расходы произведены им после регистрации права собственности на такой жилой дом. </w:t>
      </w:r>
    </w:p>
    <w:p w14:paraId="713DAED6"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Также у данного налогоплательщика отсутствует право на имущественный налоговый вычет по расходам на отделку этого жилого дома в связи с </w:t>
      </w:r>
      <w:proofErr w:type="spellStart"/>
      <w:r w:rsidRPr="00487097">
        <w:rPr>
          <w:rFonts w:ascii="Times New Roman" w:hAnsi="Times New Roman"/>
          <w:sz w:val="28"/>
          <w:szCs w:val="28"/>
        </w:rPr>
        <w:t>непредоставлением</w:t>
      </w:r>
      <w:proofErr w:type="spellEnd"/>
      <w:r w:rsidRPr="00487097">
        <w:rPr>
          <w:rFonts w:ascii="Times New Roman" w:hAnsi="Times New Roman"/>
          <w:sz w:val="28"/>
          <w:szCs w:val="28"/>
        </w:rPr>
        <w:t xml:space="preserve"> ему имущественного налогового вычета по расходам на строительство жилого дома.</w:t>
      </w:r>
    </w:p>
    <w:p w14:paraId="66693EF3" w14:textId="77777777" w:rsidR="000141D8" w:rsidRPr="00487097" w:rsidRDefault="000141D8" w:rsidP="00B04C69">
      <w:pPr>
        <w:spacing w:after="0" w:line="240" w:lineRule="auto"/>
        <w:jc w:val="both"/>
        <w:rPr>
          <w:rFonts w:ascii="Times New Roman" w:hAnsi="Times New Roman"/>
          <w:sz w:val="16"/>
          <w:szCs w:val="16"/>
        </w:rPr>
      </w:pPr>
    </w:p>
    <w:p w14:paraId="6EA0F02D"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eastAsia="Times New Roman" w:hAnsi="Times New Roman"/>
          <w:sz w:val="28"/>
          <w:szCs w:val="28"/>
        </w:rPr>
        <w:t xml:space="preserve"> </w:t>
      </w:r>
      <w:r w:rsidRPr="00487097">
        <w:rPr>
          <w:rFonts w:ascii="Times New Roman" w:hAnsi="Times New Roman"/>
          <w:sz w:val="28"/>
          <w:szCs w:val="28"/>
        </w:rPr>
        <w:t>Налогоплательщик считает, что вправе воспользоваться имущественным налоговым вычетом по расходам на строительство и отделку жилого дома, которые понесены им после регистрации права собственности на данный жилой дом.</w:t>
      </w:r>
    </w:p>
    <w:p w14:paraId="2F2AF0E0" w14:textId="77777777" w:rsidR="000141D8" w:rsidRPr="00487097" w:rsidRDefault="000141D8" w:rsidP="00B04C69">
      <w:pPr>
        <w:spacing w:after="0" w:line="240" w:lineRule="auto"/>
        <w:jc w:val="both"/>
        <w:rPr>
          <w:rFonts w:ascii="Times New Roman" w:hAnsi="Times New Roman"/>
          <w:b/>
          <w:sz w:val="16"/>
          <w:szCs w:val="16"/>
        </w:rPr>
      </w:pPr>
    </w:p>
    <w:p w14:paraId="1D67850A" w14:textId="77777777" w:rsidR="00AF7480" w:rsidRPr="00487097" w:rsidRDefault="00F62FEF"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276784EF"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На основании декларации об объекте недвижимого имущества от 26.05.2014 (далее – Декларация от 26.05.2014) за </w:t>
      </w:r>
      <w:r w:rsidR="00AF7480" w:rsidRPr="00487097">
        <w:rPr>
          <w:rFonts w:ascii="Times New Roman" w:hAnsi="Times New Roman"/>
          <w:sz w:val="28"/>
          <w:szCs w:val="28"/>
        </w:rPr>
        <w:t>Заявителем</w:t>
      </w:r>
      <w:r w:rsidRPr="00487097">
        <w:rPr>
          <w:rFonts w:ascii="Times New Roman" w:hAnsi="Times New Roman"/>
          <w:sz w:val="28"/>
          <w:szCs w:val="28"/>
        </w:rPr>
        <w:t xml:space="preserve"> с 09.06.2014 зарегистрировано право собственности на жилой дом.</w:t>
      </w:r>
    </w:p>
    <w:p w14:paraId="4963966C"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При этом </w:t>
      </w:r>
      <w:r w:rsidR="00AF7480" w:rsidRPr="00487097">
        <w:rPr>
          <w:rFonts w:ascii="Times New Roman" w:hAnsi="Times New Roman"/>
          <w:sz w:val="28"/>
          <w:szCs w:val="28"/>
        </w:rPr>
        <w:t>Заявителем</w:t>
      </w:r>
      <w:r w:rsidRPr="00487097">
        <w:rPr>
          <w:rFonts w:ascii="Times New Roman" w:hAnsi="Times New Roman"/>
          <w:sz w:val="28"/>
          <w:szCs w:val="28"/>
        </w:rPr>
        <w:t xml:space="preserve"> в налоговый орган представлены налоговые декларации за 2019-2021 годы, в которых заявлен имущественный налоговый вычет по расходам на новое строительство и отделку вышеуказанного жилого дома за 2019-2021 годы.</w:t>
      </w:r>
    </w:p>
    <w:p w14:paraId="0C8E7FA9" w14:textId="77777777" w:rsidR="00F62FEF"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В силу подпункта 3 пункта 3 статьи 220 </w:t>
      </w:r>
      <w:r w:rsidR="00613E7F" w:rsidRPr="00487097">
        <w:rPr>
          <w:rFonts w:ascii="Times New Roman" w:eastAsia="Times New Roman" w:hAnsi="Times New Roman"/>
          <w:sz w:val="28"/>
          <w:szCs w:val="28"/>
        </w:rPr>
        <w:t>НК РФ</w:t>
      </w:r>
      <w:r w:rsidRPr="00487097">
        <w:rPr>
          <w:rFonts w:ascii="Times New Roman" w:eastAsia="Times New Roman" w:hAnsi="Times New Roman"/>
          <w:sz w:val="28"/>
          <w:szCs w:val="28"/>
        </w:rPr>
        <w:t xml:space="preserve"> в фактические расходы на новое строительство жилого дома могут включаться расходы, в том числе связанные с работами или услугами по строительству и отделке дома, на приобретение строительных и отделочных материалов, а также на подключение к сетям электро-, водо- и газоснабжения и канализации или создание автономных источников электро-, водо- и </w:t>
      </w:r>
      <w:r w:rsidR="00AF7480" w:rsidRPr="00487097">
        <w:rPr>
          <w:rFonts w:ascii="Times New Roman" w:eastAsia="Times New Roman" w:hAnsi="Times New Roman"/>
          <w:sz w:val="28"/>
          <w:szCs w:val="28"/>
        </w:rPr>
        <w:t>газоснабжения,</w:t>
      </w:r>
      <w:r w:rsidRPr="00487097">
        <w:rPr>
          <w:rFonts w:ascii="Times New Roman" w:eastAsia="Times New Roman" w:hAnsi="Times New Roman"/>
          <w:sz w:val="28"/>
          <w:szCs w:val="28"/>
        </w:rPr>
        <w:t xml:space="preserve"> и канализации (далее – инженерные коммуникации).</w:t>
      </w:r>
    </w:p>
    <w:p w14:paraId="51C42260" w14:textId="77777777" w:rsidR="00F62FEF"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lastRenderedPageBreak/>
        <w:t xml:space="preserve">В соответствии с подпунктом 6 пункта 3 статьи 220 </w:t>
      </w:r>
      <w:r w:rsidR="00613E7F" w:rsidRPr="00487097">
        <w:rPr>
          <w:rFonts w:ascii="Times New Roman" w:eastAsia="Times New Roman" w:hAnsi="Times New Roman"/>
          <w:sz w:val="28"/>
          <w:szCs w:val="28"/>
        </w:rPr>
        <w:t>НК РФ</w:t>
      </w:r>
      <w:r w:rsidRPr="00487097">
        <w:rPr>
          <w:rFonts w:ascii="Times New Roman" w:eastAsia="Times New Roman" w:hAnsi="Times New Roman"/>
          <w:sz w:val="28"/>
          <w:szCs w:val="28"/>
        </w:rPr>
        <w:t xml:space="preserve"> для подтверждения права на имущественный налоговый вычет при строительстве жилого дома налогоплательщик представляет в налоговый орган, в том числе документы, подтверждающие его право собственности на данный жилой дом.</w:t>
      </w:r>
    </w:p>
    <w:p w14:paraId="6C67AE9D" w14:textId="77777777" w:rsidR="00F62FEF"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Согласно пункту 13 статьи 1 Градостроительного кодекса Российской Федерации строительство – создание зданий, строений, сооружений.</w:t>
      </w:r>
    </w:p>
    <w:p w14:paraId="60A2B2E5" w14:textId="77777777" w:rsidR="00F62FEF"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В силу пункта 1 статьи 25.3 Федерального закона от 21.07.1997 </w:t>
      </w:r>
      <w:r w:rsidR="000141D8" w:rsidRPr="00487097">
        <w:rPr>
          <w:rFonts w:ascii="Times New Roman" w:eastAsia="Times New Roman" w:hAnsi="Times New Roman"/>
          <w:sz w:val="28"/>
          <w:szCs w:val="28"/>
        </w:rPr>
        <w:br/>
      </w:r>
      <w:r w:rsidRPr="00487097">
        <w:rPr>
          <w:rFonts w:ascii="Times New Roman" w:eastAsia="Times New Roman" w:hAnsi="Times New Roman"/>
          <w:sz w:val="28"/>
          <w:szCs w:val="28"/>
        </w:rPr>
        <w:t>№</w:t>
      </w:r>
      <w:r w:rsidR="00AF7480" w:rsidRPr="00487097">
        <w:rPr>
          <w:rFonts w:ascii="Times New Roman" w:eastAsia="Times New Roman" w:hAnsi="Times New Roman"/>
          <w:sz w:val="28"/>
          <w:szCs w:val="28"/>
        </w:rPr>
        <w:t> </w:t>
      </w:r>
      <w:r w:rsidRPr="00487097">
        <w:rPr>
          <w:rFonts w:ascii="Times New Roman" w:eastAsia="Times New Roman" w:hAnsi="Times New Roman"/>
          <w:sz w:val="28"/>
          <w:szCs w:val="28"/>
        </w:rPr>
        <w:t>122-ФЗ «О государственной регистрации прав на недвижимое имущество и сделок с ним» (далее – Закон № 122-ФЗ), действовавшего в 2014 году, основаниями для государственной регистрации права собственности на создаваемый или созданный объект недвижимого имущества, если для строительства, реконструкции такого объекта недвижимого имущества в соответствии с законодательством Российской Федерации не требуется выдачи разрешения на строительство, являются документы, подтверждающие факт создания такого объекта недвижимого имущества и содержащие его описание, а также правоустанавливающий документ на земельный участок, на котором расположен такой объект недвижимого имущества.</w:t>
      </w:r>
    </w:p>
    <w:p w14:paraId="5CB5F0C1" w14:textId="77777777" w:rsidR="00F62FEF"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Пунктом 3 статьи 25.3 Закона №</w:t>
      </w:r>
      <w:r w:rsidR="00AF7480" w:rsidRPr="00487097">
        <w:rPr>
          <w:rFonts w:ascii="Times New Roman" w:eastAsia="Times New Roman" w:hAnsi="Times New Roman"/>
          <w:sz w:val="28"/>
          <w:szCs w:val="28"/>
        </w:rPr>
        <w:t> </w:t>
      </w:r>
      <w:r w:rsidRPr="00487097">
        <w:rPr>
          <w:rFonts w:ascii="Times New Roman" w:eastAsia="Times New Roman" w:hAnsi="Times New Roman"/>
          <w:sz w:val="28"/>
          <w:szCs w:val="28"/>
        </w:rPr>
        <w:t>122-ФЗ предусмотрено, что документом, подтверждающим факт создания объекта недвижимого имущества на предназначенном для ведения садоводства земельном участке и содержащим описание такого объекта недвижимого имущества, является декларация об объекте недвижимого имущества.</w:t>
      </w:r>
    </w:p>
    <w:p w14:paraId="4AE1F5BA" w14:textId="0A92772C" w:rsidR="00F62FEF"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В свою очередь, Верховный Суд Российской Федерации в </w:t>
      </w:r>
      <w:hyperlink r:id="rId59" w:anchor="дватринадцать" w:history="1">
        <w:r w:rsidRPr="00487097">
          <w:rPr>
            <w:rStyle w:val="af1"/>
            <w:rFonts w:ascii="Times New Roman" w:eastAsia="Times New Roman" w:hAnsi="Times New Roman"/>
            <w:sz w:val="28"/>
            <w:szCs w:val="28"/>
          </w:rPr>
          <w:t xml:space="preserve">решении </w:t>
        </w:r>
        <w:r w:rsidR="00AF7480" w:rsidRPr="00487097">
          <w:rPr>
            <w:rStyle w:val="af1"/>
            <w:rFonts w:ascii="Times New Roman" w:eastAsia="Times New Roman" w:hAnsi="Times New Roman"/>
            <w:sz w:val="28"/>
            <w:szCs w:val="28"/>
          </w:rPr>
          <w:br/>
        </w:r>
        <w:r w:rsidRPr="00487097">
          <w:rPr>
            <w:rStyle w:val="af1"/>
            <w:rFonts w:ascii="Times New Roman" w:eastAsia="Times New Roman" w:hAnsi="Times New Roman"/>
            <w:sz w:val="28"/>
            <w:szCs w:val="28"/>
          </w:rPr>
          <w:t>от 20.05.2015 № АКПИ15-439</w:t>
        </w:r>
      </w:hyperlink>
      <w:r w:rsidRPr="00487097">
        <w:rPr>
          <w:rFonts w:ascii="Times New Roman" w:eastAsia="Times New Roman" w:hAnsi="Times New Roman"/>
          <w:sz w:val="28"/>
          <w:szCs w:val="28"/>
        </w:rPr>
        <w:t xml:space="preserve"> указал, что, предусматривая упрощенный порядок для оформления прав граждан на объекты недвижимого имущества, указанные в пункте 3 статьи 25.3 Закона № 122-ФЗ, федеральный законодатель исходил из возможности легализации уже созданных объектов.</w:t>
      </w:r>
    </w:p>
    <w:p w14:paraId="599CC3B3" w14:textId="77777777" w:rsidR="00F62FEF"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Форма декларации об объекте недвижимого имущества утверждена приказом Министерства экономического развития Российской Федерации от 03.11.2009 № 447 и предусматривает отражение в ней вида (названия) объекта, которые конкретизированы в пунктах 2.1 (здание: дом, гараж, иное здание) и 2.2 (сооружение).</w:t>
      </w:r>
    </w:p>
    <w:p w14:paraId="6E0C8FC7" w14:textId="77777777" w:rsidR="00F62FEF"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На основании вышеизложенного в соответствии со статьей 220 </w:t>
      </w:r>
      <w:r w:rsidR="00613E7F" w:rsidRPr="00487097">
        <w:rPr>
          <w:rFonts w:ascii="Times New Roman" w:eastAsia="Times New Roman" w:hAnsi="Times New Roman"/>
          <w:sz w:val="28"/>
          <w:szCs w:val="28"/>
        </w:rPr>
        <w:t>НК РФ</w:t>
      </w:r>
      <w:r w:rsidRPr="00487097">
        <w:rPr>
          <w:rFonts w:ascii="Times New Roman" w:eastAsia="Times New Roman" w:hAnsi="Times New Roman"/>
          <w:sz w:val="28"/>
          <w:szCs w:val="28"/>
        </w:rPr>
        <w:t xml:space="preserve"> налогоплательщик имеет право на получение имущественного налогового вычета </w:t>
      </w:r>
      <w:r w:rsidR="005A01FC" w:rsidRPr="00487097">
        <w:rPr>
          <w:rFonts w:ascii="Times New Roman" w:eastAsia="Times New Roman" w:hAnsi="Times New Roman"/>
          <w:sz w:val="28"/>
          <w:szCs w:val="28"/>
        </w:rPr>
        <w:t>в виде</w:t>
      </w:r>
      <w:r w:rsidRPr="00487097">
        <w:rPr>
          <w:rFonts w:ascii="Times New Roman" w:eastAsia="Times New Roman" w:hAnsi="Times New Roman"/>
          <w:sz w:val="28"/>
          <w:szCs w:val="28"/>
        </w:rPr>
        <w:t xml:space="preserve"> расход</w:t>
      </w:r>
      <w:r w:rsidR="005A01FC" w:rsidRPr="00487097">
        <w:rPr>
          <w:rFonts w:ascii="Times New Roman" w:eastAsia="Times New Roman" w:hAnsi="Times New Roman"/>
          <w:sz w:val="28"/>
          <w:szCs w:val="28"/>
        </w:rPr>
        <w:t>ов</w:t>
      </w:r>
      <w:r w:rsidRPr="00487097">
        <w:rPr>
          <w:rFonts w:ascii="Times New Roman" w:eastAsia="Times New Roman" w:hAnsi="Times New Roman"/>
          <w:sz w:val="28"/>
          <w:szCs w:val="28"/>
        </w:rPr>
        <w:t>, связанны</w:t>
      </w:r>
      <w:r w:rsidR="005A01FC" w:rsidRPr="00487097">
        <w:rPr>
          <w:rFonts w:ascii="Times New Roman" w:eastAsia="Times New Roman" w:hAnsi="Times New Roman"/>
          <w:sz w:val="28"/>
          <w:szCs w:val="28"/>
        </w:rPr>
        <w:t>х</w:t>
      </w:r>
      <w:r w:rsidRPr="00487097">
        <w:rPr>
          <w:rFonts w:ascii="Times New Roman" w:eastAsia="Times New Roman" w:hAnsi="Times New Roman"/>
          <w:sz w:val="28"/>
          <w:szCs w:val="28"/>
        </w:rPr>
        <w:t xml:space="preserve"> с работами или услугами по строительству жилого дома, а также на приобретение строительных материалов, которые понесены им только в налоговых периодах до даты завершения создания строения (жилого дома), а именно – подачи декларации об объекте недвижимого имущества.</w:t>
      </w:r>
    </w:p>
    <w:p w14:paraId="72F4B8C1" w14:textId="77777777" w:rsidR="00F62FEF"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Следовательно, в силу положений вышеуказанных нормативных актов подача Декларации от 26.05.2014 свидетельствует об окончании строительства </w:t>
      </w:r>
      <w:r w:rsidR="005A01FC" w:rsidRPr="00487097">
        <w:rPr>
          <w:rFonts w:ascii="Times New Roman" w:eastAsia="Times New Roman" w:hAnsi="Times New Roman"/>
          <w:sz w:val="28"/>
          <w:szCs w:val="28"/>
        </w:rPr>
        <w:t xml:space="preserve">Заявителем </w:t>
      </w:r>
      <w:r w:rsidRPr="00487097">
        <w:rPr>
          <w:rFonts w:ascii="Times New Roman" w:eastAsia="Times New Roman" w:hAnsi="Times New Roman"/>
          <w:sz w:val="28"/>
          <w:szCs w:val="28"/>
        </w:rPr>
        <w:t xml:space="preserve">жилого дома в 2014 году, и, как следствие, о наличии у него права на получение имущественного налогового вычета по НДФЛ по расходам, связанным с работами или услугами по строительству, </w:t>
      </w:r>
      <w:r w:rsidRPr="00487097">
        <w:rPr>
          <w:rFonts w:ascii="Times New Roman" w:eastAsia="Times New Roman" w:hAnsi="Times New Roman"/>
          <w:sz w:val="28"/>
          <w:szCs w:val="28"/>
        </w:rPr>
        <w:lastRenderedPageBreak/>
        <w:t>а также на приобретение строительных материалов, понесенным до даты подачи Декларации от 26.05.2014.</w:t>
      </w:r>
    </w:p>
    <w:p w14:paraId="3160C0DF" w14:textId="77777777" w:rsidR="00F62FEF"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Налогоплательщиком в налоговой декларации по НДФЛ за 2019 год в составе имущественного налогового вычета заявлены расходы на новое строительство жилого дома в сумме 1 293 074 рубля, в том числе на изготовление и сбор деревянного сруба на сумму 1 180 240 рублей, понесенные на основании договора от 10.09.2019.</w:t>
      </w:r>
    </w:p>
    <w:p w14:paraId="67D3EF1F" w14:textId="77777777" w:rsidR="00F62FEF"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С учетом вышеизложенного ФНС России считает, что указанные расходы на сумму 1 180 240 рублей не подлежат включению </w:t>
      </w:r>
      <w:r w:rsidR="005A01FC" w:rsidRPr="00487097">
        <w:rPr>
          <w:rFonts w:ascii="Times New Roman" w:eastAsia="Times New Roman" w:hAnsi="Times New Roman"/>
          <w:sz w:val="28"/>
          <w:szCs w:val="28"/>
        </w:rPr>
        <w:t>З</w:t>
      </w:r>
      <w:r w:rsidRPr="00487097">
        <w:rPr>
          <w:rFonts w:ascii="Times New Roman" w:eastAsia="Times New Roman" w:hAnsi="Times New Roman"/>
          <w:sz w:val="28"/>
          <w:szCs w:val="28"/>
        </w:rPr>
        <w:t xml:space="preserve">аявителем в состав имущественного налогового вычета по НДФЛ за 2019 год по расходам на новое строительство жилого дома. </w:t>
      </w:r>
    </w:p>
    <w:p w14:paraId="4889565F" w14:textId="45922C17" w:rsidR="00F62FEF"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Положения статьи 220 </w:t>
      </w:r>
      <w:r w:rsidR="00613E7F" w:rsidRPr="00487097">
        <w:rPr>
          <w:rFonts w:ascii="Times New Roman" w:eastAsia="Times New Roman" w:hAnsi="Times New Roman"/>
          <w:sz w:val="28"/>
          <w:szCs w:val="28"/>
        </w:rPr>
        <w:t>НК РФ</w:t>
      </w:r>
      <w:r w:rsidRPr="00487097">
        <w:rPr>
          <w:rFonts w:ascii="Times New Roman" w:eastAsia="Times New Roman" w:hAnsi="Times New Roman"/>
          <w:sz w:val="28"/>
          <w:szCs w:val="28"/>
        </w:rPr>
        <w:t xml:space="preserve"> не ограничивают право налогоплательщика на получение имущественного налогового вычета по расходам, связанным с работами или услугами по отделке дома, на приобретение отделочных материалов и на инженерные коммуникации, которые понесены им после завершения строительства жилого дома.</w:t>
      </w:r>
    </w:p>
    <w:p w14:paraId="699B9562" w14:textId="3943CCCC" w:rsidR="004751A4" w:rsidRPr="00487097" w:rsidRDefault="004751A4" w:rsidP="004751A4">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Вместе с тем, представленные Заявителем платежные документы, а также опись, содержащая совокупный перечень понесенных расходов, не позволяют определить, к какой категории расходов относятся понесенные затраты. </w:t>
      </w:r>
    </w:p>
    <w:p w14:paraId="5FA7BE0A" w14:textId="24D4DFB1" w:rsidR="004751A4" w:rsidRPr="00487097" w:rsidRDefault="004751A4" w:rsidP="004751A4">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Таким образом, не представляется возможным сделать вывод о правомерности включения заявленных расходов в имущественный налоговый вычет как не связанных со строительством жилого дома.</w:t>
      </w:r>
    </w:p>
    <w:p w14:paraId="57C359BF" w14:textId="77777777" w:rsidR="00613E7F" w:rsidRPr="00487097" w:rsidRDefault="00613E7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Заявителя оставлена без удовлетворения.</w:t>
      </w:r>
    </w:p>
    <w:p w14:paraId="790DF3AE" w14:textId="03CC85D9" w:rsidR="00BB10A6" w:rsidRPr="00487097" w:rsidRDefault="00BB10A6"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91" w:name="_10.3_Определение_дохода"/>
    <w:bookmarkEnd w:id="91"/>
    <w:p w14:paraId="274A65BB" w14:textId="6268BFA3" w:rsidR="00F62FEF" w:rsidRPr="00487097" w:rsidRDefault="00C6625A"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"десятьтри"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10</w:t>
      </w:r>
      <w:r w:rsidR="005A01FC" w:rsidRPr="00487097">
        <w:rPr>
          <w:rStyle w:val="af1"/>
          <w:rFonts w:ascii="Times New Roman" w:hAnsi="Times New Roman" w:cs="Times New Roman"/>
          <w:color w:val="auto"/>
          <w:sz w:val="28"/>
          <w:szCs w:val="28"/>
          <w:u w:val="none"/>
        </w:rPr>
        <w:t>.</w:t>
      </w:r>
      <w:r w:rsidR="00026E4E" w:rsidRPr="00487097">
        <w:rPr>
          <w:rStyle w:val="af1"/>
          <w:rFonts w:ascii="Times New Roman" w:hAnsi="Times New Roman" w:cs="Times New Roman"/>
          <w:color w:val="auto"/>
          <w:sz w:val="28"/>
          <w:szCs w:val="28"/>
          <w:u w:val="none"/>
        </w:rPr>
        <w:t>3</w:t>
      </w:r>
      <w:r w:rsidR="005A01FC" w:rsidRPr="00487097">
        <w:rPr>
          <w:rStyle w:val="af1"/>
          <w:rFonts w:ascii="Times New Roman" w:hAnsi="Times New Roman" w:cs="Times New Roman"/>
          <w:color w:val="auto"/>
          <w:sz w:val="28"/>
          <w:szCs w:val="28"/>
          <w:u w:val="none"/>
        </w:rPr>
        <w:t xml:space="preserve"> </w:t>
      </w:r>
      <w:r w:rsidR="008C6C0C" w:rsidRPr="00487097">
        <w:rPr>
          <w:rStyle w:val="af1"/>
          <w:rFonts w:ascii="Times New Roman" w:hAnsi="Times New Roman" w:cs="Times New Roman"/>
          <w:color w:val="auto"/>
          <w:sz w:val="28"/>
          <w:szCs w:val="28"/>
          <w:u w:val="none"/>
        </w:rPr>
        <w:t>Определение дохода от продажи объекта недвижимости, если в едином договоре купли-продажи не выделена стоимость каждого объекта</w:t>
      </w:r>
      <w:r w:rsidRPr="00487097">
        <w:rPr>
          <w:rFonts w:ascii="Times New Roman" w:hAnsi="Times New Roman" w:cs="Times New Roman"/>
          <w:color w:val="auto"/>
          <w:sz w:val="28"/>
          <w:szCs w:val="28"/>
        </w:rPr>
        <w:fldChar w:fldCharType="end"/>
      </w:r>
      <w:r w:rsidR="008C6C0C" w:rsidRPr="00487097">
        <w:rPr>
          <w:rFonts w:ascii="Times New Roman" w:hAnsi="Times New Roman" w:cs="Times New Roman"/>
          <w:color w:val="auto"/>
          <w:sz w:val="28"/>
          <w:szCs w:val="28"/>
        </w:rPr>
        <w:t xml:space="preserve"> </w:t>
      </w:r>
    </w:p>
    <w:p w14:paraId="6C2D72CD" w14:textId="77777777" w:rsidR="000141D8" w:rsidRPr="00487097" w:rsidRDefault="000141D8" w:rsidP="00B04C69">
      <w:pPr>
        <w:spacing w:after="0" w:line="240" w:lineRule="auto"/>
        <w:jc w:val="both"/>
        <w:rPr>
          <w:rFonts w:ascii="Times New Roman" w:hAnsi="Times New Roman"/>
          <w:b/>
          <w:sz w:val="16"/>
          <w:szCs w:val="16"/>
        </w:rPr>
      </w:pPr>
    </w:p>
    <w:p w14:paraId="27B7BA33" w14:textId="5B3D9408" w:rsidR="008C6C0C" w:rsidRPr="00487097" w:rsidRDefault="008C6C0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10.02.2023</w:t>
      </w:r>
    </w:p>
    <w:p w14:paraId="6464E1FA" w14:textId="77777777" w:rsidR="008C6C0C" w:rsidRPr="00487097" w:rsidRDefault="008C6C0C" w:rsidP="00B04C69">
      <w:pPr>
        <w:spacing w:after="0" w:line="240" w:lineRule="auto"/>
        <w:jc w:val="both"/>
        <w:rPr>
          <w:rFonts w:ascii="Times New Roman" w:hAnsi="Times New Roman"/>
          <w:b/>
          <w:sz w:val="16"/>
          <w:szCs w:val="28"/>
        </w:rPr>
      </w:pPr>
    </w:p>
    <w:p w14:paraId="269A0155"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КЧ-3-9/1860@</w:t>
      </w:r>
    </w:p>
    <w:p w14:paraId="7D31F237" w14:textId="77777777" w:rsidR="000141D8" w:rsidRPr="00487097" w:rsidRDefault="000141D8" w:rsidP="00B04C69">
      <w:pPr>
        <w:spacing w:after="0" w:line="240" w:lineRule="auto"/>
        <w:jc w:val="both"/>
        <w:rPr>
          <w:rFonts w:ascii="Times New Roman" w:hAnsi="Times New Roman"/>
          <w:b/>
          <w:sz w:val="16"/>
          <w:szCs w:val="16"/>
        </w:rPr>
      </w:pPr>
    </w:p>
    <w:p w14:paraId="00262E1B"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53C37AAE" w14:textId="77777777" w:rsidR="000141D8" w:rsidRPr="00487097" w:rsidRDefault="000141D8" w:rsidP="00B04C69">
      <w:pPr>
        <w:spacing w:after="0" w:line="240" w:lineRule="auto"/>
        <w:jc w:val="both"/>
        <w:rPr>
          <w:rFonts w:ascii="Times New Roman" w:hAnsi="Times New Roman"/>
          <w:b/>
          <w:sz w:val="16"/>
          <w:szCs w:val="16"/>
        </w:rPr>
      </w:pPr>
    </w:p>
    <w:p w14:paraId="0D4639E3"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w:t>
      </w:r>
      <w:r w:rsidR="005A01FC" w:rsidRPr="00487097">
        <w:rPr>
          <w:rFonts w:ascii="Times New Roman" w:hAnsi="Times New Roman"/>
          <w:sz w:val="28"/>
          <w:szCs w:val="28"/>
        </w:rPr>
        <w:t>С</w:t>
      </w:r>
      <w:r w:rsidRPr="00487097">
        <w:rPr>
          <w:rFonts w:ascii="Times New Roman" w:hAnsi="Times New Roman"/>
          <w:sz w:val="28"/>
          <w:szCs w:val="28"/>
        </w:rPr>
        <w:t>татья 214.10 НК РФ, статья 229 НК РФ, статья 217.1 НК РФ</w:t>
      </w:r>
    </w:p>
    <w:p w14:paraId="5A275EB4" w14:textId="77777777" w:rsidR="000141D8" w:rsidRPr="00487097" w:rsidRDefault="000141D8" w:rsidP="00B04C69">
      <w:pPr>
        <w:spacing w:after="0" w:line="240" w:lineRule="auto"/>
        <w:jc w:val="both"/>
        <w:rPr>
          <w:rFonts w:ascii="Times New Roman" w:hAnsi="Times New Roman"/>
          <w:b/>
          <w:sz w:val="16"/>
          <w:szCs w:val="16"/>
        </w:rPr>
      </w:pPr>
    </w:p>
    <w:p w14:paraId="336903CC"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Налог на доходы физических лиц</w:t>
      </w:r>
    </w:p>
    <w:p w14:paraId="5EC36BDE" w14:textId="77777777" w:rsidR="000141D8" w:rsidRPr="00487097" w:rsidRDefault="000141D8" w:rsidP="00B04C69">
      <w:pPr>
        <w:spacing w:after="0" w:line="240" w:lineRule="auto"/>
        <w:jc w:val="both"/>
        <w:rPr>
          <w:rFonts w:ascii="Times New Roman" w:hAnsi="Times New Roman"/>
          <w:b/>
          <w:sz w:val="16"/>
          <w:szCs w:val="16"/>
        </w:rPr>
      </w:pPr>
    </w:p>
    <w:p w14:paraId="0A0E1DC9"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 </w:t>
      </w:r>
    </w:p>
    <w:p w14:paraId="5A995E57" w14:textId="77777777" w:rsidR="000141D8" w:rsidRPr="00487097" w:rsidRDefault="000141D8" w:rsidP="00B04C69">
      <w:pPr>
        <w:spacing w:after="0" w:line="240" w:lineRule="auto"/>
        <w:jc w:val="both"/>
        <w:rPr>
          <w:rFonts w:ascii="Times New Roman" w:hAnsi="Times New Roman"/>
          <w:b/>
          <w:sz w:val="16"/>
          <w:szCs w:val="16"/>
        </w:rPr>
      </w:pPr>
    </w:p>
    <w:p w14:paraId="48C523E5"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Тема: </w:t>
      </w:r>
      <w:r w:rsidR="005A01FC" w:rsidRPr="00487097">
        <w:rPr>
          <w:rFonts w:ascii="Times New Roman" w:hAnsi="Times New Roman"/>
          <w:sz w:val="28"/>
          <w:szCs w:val="28"/>
        </w:rPr>
        <w:t>О</w:t>
      </w:r>
      <w:r w:rsidRPr="00487097">
        <w:rPr>
          <w:rFonts w:ascii="Times New Roman" w:hAnsi="Times New Roman"/>
          <w:sz w:val="28"/>
          <w:szCs w:val="28"/>
        </w:rPr>
        <w:t xml:space="preserve">собенности определения в целях НДФЛ дохода от продажи отдельного объекта недвижимого имущества, если в едином договоре купли-продажи не выделена стоимость каждого </w:t>
      </w:r>
      <w:r w:rsidR="008477D1" w:rsidRPr="00487097">
        <w:rPr>
          <w:rFonts w:ascii="Times New Roman" w:hAnsi="Times New Roman"/>
          <w:sz w:val="28"/>
          <w:szCs w:val="28"/>
        </w:rPr>
        <w:t>проданного объекта недвижимости</w:t>
      </w:r>
    </w:p>
    <w:p w14:paraId="4DFEDE6F" w14:textId="77777777" w:rsidR="000141D8" w:rsidRPr="00487097" w:rsidRDefault="000141D8" w:rsidP="00B04C69">
      <w:pPr>
        <w:spacing w:after="0" w:line="240" w:lineRule="auto"/>
        <w:jc w:val="both"/>
        <w:rPr>
          <w:rFonts w:ascii="Times New Roman" w:hAnsi="Times New Roman"/>
          <w:b/>
          <w:sz w:val="16"/>
          <w:szCs w:val="16"/>
        </w:rPr>
      </w:pPr>
    </w:p>
    <w:p w14:paraId="45A824C9"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Pr="00487097">
        <w:rPr>
          <w:rFonts w:ascii="Times New Roman" w:hAnsi="Times New Roman"/>
          <w:sz w:val="28"/>
          <w:szCs w:val="28"/>
        </w:rPr>
        <w:t xml:space="preserve">Инспекцией </w:t>
      </w:r>
      <w:proofErr w:type="spellStart"/>
      <w:r w:rsidRPr="00487097">
        <w:rPr>
          <w:rFonts w:ascii="Times New Roman" w:hAnsi="Times New Roman"/>
          <w:sz w:val="28"/>
          <w:szCs w:val="28"/>
        </w:rPr>
        <w:t>доначислен</w:t>
      </w:r>
      <w:proofErr w:type="spellEnd"/>
      <w:r w:rsidRPr="00487097">
        <w:rPr>
          <w:rFonts w:ascii="Times New Roman" w:hAnsi="Times New Roman"/>
          <w:sz w:val="28"/>
          <w:szCs w:val="28"/>
        </w:rPr>
        <w:t xml:space="preserve"> НДФЛ от продажи земельного участка, исходя из совокупной цены жилого дома и земельного участка, отраженной в договоре купли-продажи. При этом дом находился в собственности </w:t>
      </w:r>
      <w:r w:rsidR="005A01FC" w:rsidRPr="00487097">
        <w:rPr>
          <w:rFonts w:ascii="Times New Roman" w:hAnsi="Times New Roman"/>
          <w:sz w:val="28"/>
          <w:szCs w:val="28"/>
        </w:rPr>
        <w:t>З</w:t>
      </w:r>
      <w:r w:rsidRPr="00487097">
        <w:rPr>
          <w:rFonts w:ascii="Times New Roman" w:hAnsi="Times New Roman"/>
          <w:sz w:val="28"/>
          <w:szCs w:val="28"/>
        </w:rPr>
        <w:t>аявителя более минимального предельного срока владения.</w:t>
      </w:r>
    </w:p>
    <w:p w14:paraId="5E981267" w14:textId="77777777" w:rsidR="000141D8" w:rsidRPr="00487097" w:rsidRDefault="000141D8" w:rsidP="00B04C69">
      <w:pPr>
        <w:spacing w:after="0" w:line="240" w:lineRule="auto"/>
        <w:jc w:val="both"/>
        <w:rPr>
          <w:rFonts w:ascii="Times New Roman" w:hAnsi="Times New Roman"/>
          <w:b/>
          <w:sz w:val="16"/>
          <w:szCs w:val="16"/>
        </w:rPr>
      </w:pPr>
    </w:p>
    <w:p w14:paraId="0B06DC07"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hAnsi="Times New Roman"/>
          <w:sz w:val="28"/>
          <w:szCs w:val="28"/>
        </w:rPr>
        <w:t xml:space="preserve">: </w:t>
      </w:r>
      <w:r w:rsidR="005A01FC" w:rsidRPr="00487097">
        <w:rPr>
          <w:rFonts w:ascii="Times New Roman" w:hAnsi="Times New Roman"/>
          <w:sz w:val="28"/>
          <w:szCs w:val="28"/>
        </w:rPr>
        <w:t xml:space="preserve">Заявитель </w:t>
      </w:r>
      <w:r w:rsidRPr="00487097">
        <w:rPr>
          <w:rFonts w:ascii="Times New Roman" w:hAnsi="Times New Roman"/>
          <w:sz w:val="28"/>
          <w:szCs w:val="28"/>
        </w:rPr>
        <w:t>считает, что доход от продажи земельного участка не подлежит включению в налоговую базу для исчисления НДФЛ, поскольку данный земельный участок находился в его собственности более 5 лет.</w:t>
      </w:r>
    </w:p>
    <w:p w14:paraId="2133AD85" w14:textId="77777777" w:rsidR="000141D8" w:rsidRPr="00487097" w:rsidRDefault="000141D8" w:rsidP="00B04C69">
      <w:pPr>
        <w:spacing w:after="0" w:line="240" w:lineRule="auto"/>
        <w:jc w:val="both"/>
        <w:rPr>
          <w:rFonts w:ascii="Times New Roman" w:hAnsi="Times New Roman"/>
          <w:b/>
          <w:sz w:val="16"/>
          <w:szCs w:val="16"/>
        </w:rPr>
      </w:pPr>
    </w:p>
    <w:p w14:paraId="56948AE7" w14:textId="77777777" w:rsidR="000141D8" w:rsidRPr="00487097" w:rsidRDefault="00F62FEF"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1BA1939E"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Заявитель и его супруга продали находящиеся у них на праве общей совместной собственности земельный участок, зарегистрированный за ними с 2020 года, и находящийся на нем жилой дом, зарегистрированный за ними с 2001 года, за 1 000 000 рублей без выделения стоимости каждого проданного объекта.</w:t>
      </w:r>
    </w:p>
    <w:p w14:paraId="20A8C3C1"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соответствии с пунктом 2 статьи 214.10 </w:t>
      </w:r>
      <w:r w:rsidR="005A01FC" w:rsidRPr="00487097">
        <w:rPr>
          <w:rFonts w:ascii="Times New Roman" w:hAnsi="Times New Roman"/>
          <w:sz w:val="28"/>
          <w:szCs w:val="28"/>
        </w:rPr>
        <w:t>НК РФ</w:t>
      </w:r>
      <w:r w:rsidRPr="00487097">
        <w:rPr>
          <w:rFonts w:ascii="Times New Roman" w:hAnsi="Times New Roman"/>
          <w:sz w:val="28"/>
          <w:szCs w:val="28"/>
        </w:rPr>
        <w:t xml:space="preserve"> в случае, если доходы налогоплательщика от продажи объекта недвижимого имущества меньше, чем кадастровая стоимость этого объекта, внесенная в Единый государственный реестр недвижимости и подлежащая применению с 1 января года, в котором осуществлена государственная регистрация перехода права собственности на проданный объект недвижимого имущества (в случае образования этого объекта недвижимого имущества в течение налогового периода – кадастровая стоимость этого объекта недвижимого имущества, определенная на дату его постановки на государственный кадастровый учет), умноженная на понижающий коэффициент 0,7, в целях налогообложения доходы налогоплательщика от </w:t>
      </w:r>
      <w:r w:rsidRPr="00487097">
        <w:rPr>
          <w:rFonts w:ascii="Times New Roman" w:hAnsi="Times New Roman"/>
          <w:sz w:val="28"/>
          <w:szCs w:val="28"/>
        </w:rPr>
        <w:lastRenderedPageBreak/>
        <w:t>продажи этого объекта недвижимого имущества принимаются равными умноженной на понижающий коэффициент 0,7 соответствующей кадастровой стоимости этого объекта недвижимого имущества.</w:t>
      </w:r>
    </w:p>
    <w:p w14:paraId="056A952A"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Налоговым органом сумма дохода от продажи земельного участка в отношении </w:t>
      </w:r>
      <w:r w:rsidR="005A01FC" w:rsidRPr="00487097">
        <w:rPr>
          <w:rFonts w:ascii="Times New Roman" w:hAnsi="Times New Roman"/>
          <w:sz w:val="28"/>
          <w:szCs w:val="28"/>
        </w:rPr>
        <w:t>Заявителя</w:t>
      </w:r>
      <w:r w:rsidRPr="00487097">
        <w:rPr>
          <w:rFonts w:ascii="Times New Roman" w:hAnsi="Times New Roman"/>
          <w:sz w:val="28"/>
          <w:szCs w:val="28"/>
        </w:rPr>
        <w:t xml:space="preserve"> и его супруги определена с учетом пункта 5 статьи 214.10 </w:t>
      </w:r>
      <w:r w:rsidR="002B4B4C" w:rsidRPr="00487097">
        <w:rPr>
          <w:rFonts w:ascii="Times New Roman" w:hAnsi="Times New Roman"/>
          <w:sz w:val="28"/>
          <w:szCs w:val="28"/>
        </w:rPr>
        <w:t>НК РФ</w:t>
      </w:r>
      <w:r w:rsidRPr="00487097">
        <w:rPr>
          <w:rFonts w:ascii="Times New Roman" w:hAnsi="Times New Roman"/>
          <w:sz w:val="28"/>
          <w:szCs w:val="28"/>
        </w:rPr>
        <w:t xml:space="preserve"> в равных долях в размере 500 000 рублей.</w:t>
      </w:r>
    </w:p>
    <w:p w14:paraId="64E91BC3"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Поскольку доход </w:t>
      </w:r>
      <w:r w:rsidR="005A01FC" w:rsidRPr="00487097">
        <w:rPr>
          <w:rFonts w:ascii="Times New Roman" w:hAnsi="Times New Roman"/>
          <w:sz w:val="28"/>
          <w:szCs w:val="28"/>
        </w:rPr>
        <w:t>З</w:t>
      </w:r>
      <w:r w:rsidRPr="00487097">
        <w:rPr>
          <w:rFonts w:ascii="Times New Roman" w:hAnsi="Times New Roman"/>
          <w:sz w:val="28"/>
          <w:szCs w:val="28"/>
        </w:rPr>
        <w:t xml:space="preserve">аявителя фактически включает в себя, в том числе доход, полученный от продажи жилого дома (дом находился в собственности более 5 лет), а в договоре стоимость каждого из объектов недвижимости не выделена, </w:t>
      </w:r>
      <w:r w:rsidR="005A01FC" w:rsidRPr="00487097">
        <w:rPr>
          <w:rFonts w:ascii="Times New Roman" w:hAnsi="Times New Roman"/>
          <w:sz w:val="28"/>
          <w:szCs w:val="28"/>
        </w:rPr>
        <w:t>то</w:t>
      </w:r>
      <w:r w:rsidRPr="00487097">
        <w:rPr>
          <w:rFonts w:ascii="Times New Roman" w:hAnsi="Times New Roman"/>
          <w:sz w:val="28"/>
          <w:szCs w:val="28"/>
        </w:rPr>
        <w:t xml:space="preserve"> доход от продажи земельного участка возможно определить в порядке, установленном статьей 214.10 </w:t>
      </w:r>
      <w:r w:rsidR="005A01FC" w:rsidRPr="00487097">
        <w:rPr>
          <w:rFonts w:ascii="Times New Roman" w:hAnsi="Times New Roman"/>
          <w:sz w:val="28"/>
          <w:szCs w:val="28"/>
        </w:rPr>
        <w:t>НК РФ</w:t>
      </w:r>
      <w:r w:rsidRPr="00487097">
        <w:rPr>
          <w:rFonts w:ascii="Times New Roman" w:hAnsi="Times New Roman"/>
          <w:sz w:val="28"/>
          <w:szCs w:val="28"/>
        </w:rPr>
        <w:t>, то есть исходя из его кадастровой стоимости.</w:t>
      </w:r>
    </w:p>
    <w:p w14:paraId="5DDAE7D2" w14:textId="77777777" w:rsidR="005A01FC" w:rsidRPr="00487097" w:rsidRDefault="00F62FEF" w:rsidP="00B04C69">
      <w:pPr>
        <w:spacing w:after="0" w:line="240" w:lineRule="auto"/>
        <w:ind w:firstLine="567"/>
        <w:jc w:val="both"/>
        <w:rPr>
          <w:rFonts w:ascii="Times New Roman" w:hAnsi="Times New Roman"/>
          <w:bCs/>
          <w:sz w:val="28"/>
          <w:szCs w:val="28"/>
        </w:rPr>
      </w:pPr>
      <w:r w:rsidRPr="00487097">
        <w:rPr>
          <w:rFonts w:ascii="Times New Roman" w:hAnsi="Times New Roman"/>
          <w:bCs/>
          <w:sz w:val="28"/>
          <w:szCs w:val="28"/>
        </w:rPr>
        <w:t>В связи с тем, что сумма дохода от продажи земельного участка, определ</w:t>
      </w:r>
      <w:r w:rsidR="000141D8" w:rsidRPr="00487097">
        <w:rPr>
          <w:rFonts w:ascii="Times New Roman" w:hAnsi="Times New Roman"/>
          <w:bCs/>
          <w:sz w:val="28"/>
          <w:szCs w:val="28"/>
        </w:rPr>
        <w:t>е</w:t>
      </w:r>
      <w:r w:rsidRPr="00487097">
        <w:rPr>
          <w:rFonts w:ascii="Times New Roman" w:hAnsi="Times New Roman"/>
          <w:bCs/>
          <w:sz w:val="28"/>
          <w:szCs w:val="28"/>
        </w:rPr>
        <w:t xml:space="preserve">нная в порядке, установленном статьей 214.10 </w:t>
      </w:r>
      <w:r w:rsidR="005A01FC" w:rsidRPr="00487097">
        <w:rPr>
          <w:rFonts w:ascii="Times New Roman" w:hAnsi="Times New Roman"/>
          <w:bCs/>
          <w:sz w:val="28"/>
          <w:szCs w:val="28"/>
        </w:rPr>
        <w:t>НК РФ</w:t>
      </w:r>
      <w:r w:rsidRPr="00487097">
        <w:rPr>
          <w:rFonts w:ascii="Times New Roman" w:hAnsi="Times New Roman"/>
          <w:bCs/>
          <w:sz w:val="28"/>
          <w:szCs w:val="28"/>
        </w:rPr>
        <w:t xml:space="preserve">, меньше суммы имущественного налогового вычета (1 000 000 рублей), сумма НДФЛ к уплате составит 0 рублей. </w:t>
      </w:r>
    </w:p>
    <w:p w14:paraId="31FC5747" w14:textId="77777777" w:rsidR="00F62FEF" w:rsidRPr="00487097" w:rsidRDefault="00F62FEF" w:rsidP="00B04C69">
      <w:pPr>
        <w:spacing w:after="0" w:line="240" w:lineRule="auto"/>
        <w:ind w:firstLine="567"/>
        <w:jc w:val="both"/>
        <w:rPr>
          <w:rFonts w:ascii="Times New Roman" w:hAnsi="Times New Roman"/>
          <w:bCs/>
          <w:sz w:val="28"/>
          <w:szCs w:val="28"/>
        </w:rPr>
      </w:pPr>
      <w:r w:rsidRPr="00487097">
        <w:rPr>
          <w:rFonts w:ascii="Times New Roman" w:hAnsi="Times New Roman"/>
          <w:bCs/>
          <w:sz w:val="28"/>
          <w:szCs w:val="28"/>
        </w:rPr>
        <w:t xml:space="preserve">При этом Заявитель в соответствии с пунктом 3 статьи 228, пунктом 1 статьи 229 </w:t>
      </w:r>
      <w:r w:rsidR="005A01FC" w:rsidRPr="00487097">
        <w:rPr>
          <w:rFonts w:ascii="Times New Roman" w:hAnsi="Times New Roman"/>
          <w:bCs/>
          <w:sz w:val="28"/>
          <w:szCs w:val="28"/>
        </w:rPr>
        <w:t>НК РФ</w:t>
      </w:r>
      <w:r w:rsidRPr="00487097">
        <w:rPr>
          <w:rFonts w:ascii="Times New Roman" w:hAnsi="Times New Roman"/>
          <w:bCs/>
          <w:sz w:val="28"/>
          <w:szCs w:val="28"/>
        </w:rPr>
        <w:t xml:space="preserve"> не освобожден в рассматриваемом случае от представления налоговой декларации по НДФЛ за 2020 год.</w:t>
      </w:r>
    </w:p>
    <w:p w14:paraId="38AD1F87" w14:textId="77777777" w:rsidR="00613E7F" w:rsidRPr="00487097" w:rsidRDefault="00613E7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Заявителя в указанной части удовлетворена.</w:t>
      </w:r>
    </w:p>
    <w:p w14:paraId="04583CDF" w14:textId="639324C7" w:rsidR="00BB10A6" w:rsidRPr="00487097" w:rsidRDefault="00BB10A6" w:rsidP="00B04C69">
      <w:pPr>
        <w:spacing w:after="200" w:line="240" w:lineRule="auto"/>
        <w:rPr>
          <w:rFonts w:ascii="Times New Roman" w:hAnsi="Times New Roman"/>
          <w:bCs/>
          <w:sz w:val="28"/>
          <w:szCs w:val="28"/>
        </w:rPr>
      </w:pPr>
      <w:r w:rsidRPr="00487097">
        <w:rPr>
          <w:rFonts w:ascii="Times New Roman" w:hAnsi="Times New Roman"/>
          <w:bCs/>
          <w:sz w:val="28"/>
          <w:szCs w:val="28"/>
        </w:rPr>
        <w:br w:type="page"/>
      </w:r>
    </w:p>
    <w:bookmarkStart w:id="92" w:name="_10.4_Определение_налоговой"/>
    <w:bookmarkEnd w:id="92"/>
    <w:p w14:paraId="4823DE6D" w14:textId="4719D400" w:rsidR="008477D1" w:rsidRPr="00487097" w:rsidRDefault="00C6625A"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"десятьчетыре"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10</w:t>
      </w:r>
      <w:r w:rsidR="008477D1" w:rsidRPr="00487097">
        <w:rPr>
          <w:rStyle w:val="af1"/>
          <w:rFonts w:ascii="Times New Roman" w:hAnsi="Times New Roman" w:cs="Times New Roman"/>
          <w:color w:val="auto"/>
          <w:sz w:val="28"/>
          <w:szCs w:val="28"/>
          <w:u w:val="none"/>
        </w:rPr>
        <w:t>.</w:t>
      </w:r>
      <w:r w:rsidR="00026E4E" w:rsidRPr="00487097">
        <w:rPr>
          <w:rStyle w:val="af1"/>
          <w:rFonts w:ascii="Times New Roman" w:hAnsi="Times New Roman" w:cs="Times New Roman"/>
          <w:color w:val="auto"/>
          <w:sz w:val="28"/>
          <w:szCs w:val="28"/>
          <w:u w:val="none"/>
        </w:rPr>
        <w:t>4</w:t>
      </w:r>
      <w:r w:rsidR="008477D1" w:rsidRPr="00487097">
        <w:rPr>
          <w:rStyle w:val="af1"/>
          <w:rFonts w:ascii="Times New Roman" w:hAnsi="Times New Roman" w:cs="Times New Roman"/>
          <w:color w:val="auto"/>
          <w:sz w:val="28"/>
          <w:szCs w:val="28"/>
          <w:u w:val="none"/>
        </w:rPr>
        <w:t xml:space="preserve"> </w:t>
      </w:r>
      <w:r w:rsidR="008C6C0C" w:rsidRPr="00487097">
        <w:rPr>
          <w:rStyle w:val="af1"/>
          <w:rFonts w:ascii="Times New Roman" w:hAnsi="Times New Roman" w:cs="Times New Roman"/>
          <w:color w:val="auto"/>
          <w:sz w:val="28"/>
          <w:szCs w:val="28"/>
          <w:u w:val="none"/>
        </w:rPr>
        <w:t>Определение налоговой базы при совершении операций с ценными бумагами через брокеров</w:t>
      </w:r>
      <w:r w:rsidRPr="00487097">
        <w:rPr>
          <w:rFonts w:ascii="Times New Roman" w:hAnsi="Times New Roman" w:cs="Times New Roman"/>
          <w:color w:val="auto"/>
          <w:sz w:val="28"/>
          <w:szCs w:val="28"/>
        </w:rPr>
        <w:fldChar w:fldCharType="end"/>
      </w:r>
      <w:r w:rsidR="008C6C0C" w:rsidRPr="00487097">
        <w:rPr>
          <w:rFonts w:ascii="Times New Roman" w:hAnsi="Times New Roman" w:cs="Times New Roman"/>
          <w:color w:val="auto"/>
          <w:sz w:val="28"/>
          <w:szCs w:val="28"/>
        </w:rPr>
        <w:t xml:space="preserve"> </w:t>
      </w:r>
    </w:p>
    <w:p w14:paraId="2318DAE6" w14:textId="77777777" w:rsidR="008477D1" w:rsidRPr="00487097" w:rsidRDefault="008477D1" w:rsidP="00B04C69">
      <w:pPr>
        <w:spacing w:after="0" w:line="240" w:lineRule="auto"/>
        <w:jc w:val="both"/>
        <w:rPr>
          <w:rFonts w:ascii="Times New Roman" w:hAnsi="Times New Roman"/>
          <w:b/>
          <w:sz w:val="16"/>
          <w:szCs w:val="16"/>
        </w:rPr>
      </w:pPr>
    </w:p>
    <w:p w14:paraId="6970F340" w14:textId="638D0CAD" w:rsidR="008C6C0C" w:rsidRPr="00487097" w:rsidRDefault="008C6C0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10.02.2023</w:t>
      </w:r>
    </w:p>
    <w:p w14:paraId="352C4408" w14:textId="77777777" w:rsidR="008C6C0C" w:rsidRPr="00487097" w:rsidRDefault="008C6C0C" w:rsidP="00B04C69">
      <w:pPr>
        <w:spacing w:after="0" w:line="240" w:lineRule="auto"/>
        <w:jc w:val="both"/>
        <w:rPr>
          <w:rFonts w:ascii="Times New Roman" w:hAnsi="Times New Roman"/>
          <w:b/>
          <w:sz w:val="16"/>
          <w:szCs w:val="28"/>
        </w:rPr>
      </w:pPr>
    </w:p>
    <w:p w14:paraId="0B9275E9"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КЧ-3-9/1872@</w:t>
      </w:r>
    </w:p>
    <w:p w14:paraId="0CC222A5" w14:textId="77777777" w:rsidR="008477D1" w:rsidRPr="00487097" w:rsidRDefault="008477D1" w:rsidP="00B04C69">
      <w:pPr>
        <w:spacing w:after="0" w:line="240" w:lineRule="auto"/>
        <w:jc w:val="both"/>
        <w:rPr>
          <w:rFonts w:ascii="Times New Roman" w:hAnsi="Times New Roman"/>
          <w:b/>
          <w:sz w:val="16"/>
          <w:szCs w:val="16"/>
        </w:rPr>
      </w:pPr>
    </w:p>
    <w:p w14:paraId="0EB7D3DC"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3D475013" w14:textId="77777777" w:rsidR="008477D1" w:rsidRPr="00487097" w:rsidRDefault="008477D1" w:rsidP="00B04C69">
      <w:pPr>
        <w:spacing w:after="0" w:line="240" w:lineRule="auto"/>
        <w:jc w:val="both"/>
        <w:rPr>
          <w:rFonts w:ascii="Times New Roman" w:hAnsi="Times New Roman"/>
          <w:b/>
          <w:sz w:val="16"/>
          <w:szCs w:val="16"/>
        </w:rPr>
      </w:pPr>
    </w:p>
    <w:p w14:paraId="73D7C8BC"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статья 214.1 НК РФ </w:t>
      </w:r>
    </w:p>
    <w:p w14:paraId="383CBA5A" w14:textId="77777777" w:rsidR="008477D1" w:rsidRPr="00487097" w:rsidRDefault="008477D1" w:rsidP="00B04C69">
      <w:pPr>
        <w:spacing w:after="0" w:line="240" w:lineRule="auto"/>
        <w:jc w:val="both"/>
        <w:rPr>
          <w:rFonts w:ascii="Times New Roman" w:hAnsi="Times New Roman"/>
          <w:b/>
          <w:sz w:val="16"/>
          <w:szCs w:val="16"/>
        </w:rPr>
      </w:pPr>
    </w:p>
    <w:p w14:paraId="0CC5D176"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Налог на доходы физических лиц</w:t>
      </w:r>
    </w:p>
    <w:p w14:paraId="1C014947" w14:textId="77777777" w:rsidR="008477D1" w:rsidRPr="00487097" w:rsidRDefault="008477D1" w:rsidP="00B04C69">
      <w:pPr>
        <w:spacing w:after="0" w:line="240" w:lineRule="auto"/>
        <w:jc w:val="both"/>
        <w:rPr>
          <w:rFonts w:ascii="Times New Roman" w:hAnsi="Times New Roman"/>
          <w:b/>
          <w:sz w:val="16"/>
          <w:szCs w:val="16"/>
        </w:rPr>
      </w:pPr>
    </w:p>
    <w:p w14:paraId="7864DF1D"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 </w:t>
      </w:r>
    </w:p>
    <w:p w14:paraId="50D04FD3" w14:textId="77777777" w:rsidR="008477D1" w:rsidRPr="00487097" w:rsidRDefault="008477D1" w:rsidP="00B04C69">
      <w:pPr>
        <w:spacing w:after="0" w:line="240" w:lineRule="auto"/>
        <w:jc w:val="both"/>
        <w:rPr>
          <w:rFonts w:ascii="Times New Roman" w:hAnsi="Times New Roman"/>
          <w:b/>
          <w:sz w:val="16"/>
          <w:szCs w:val="16"/>
        </w:rPr>
      </w:pPr>
    </w:p>
    <w:p w14:paraId="629327E5" w14:textId="77777777" w:rsidR="00613E7F"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Тема: </w:t>
      </w:r>
      <w:r w:rsidR="00613E7F" w:rsidRPr="00487097">
        <w:rPr>
          <w:rFonts w:ascii="Times New Roman" w:hAnsi="Times New Roman"/>
          <w:sz w:val="28"/>
          <w:szCs w:val="28"/>
        </w:rPr>
        <w:t>Особенности определения налоговой базы по операциям с ценными бумагами при совершении операций с ценными бумагами через нескольких брокеров</w:t>
      </w:r>
    </w:p>
    <w:p w14:paraId="426E58A7" w14:textId="77777777" w:rsidR="00613E7F" w:rsidRPr="00487097" w:rsidRDefault="00613E7F" w:rsidP="00B04C69">
      <w:pPr>
        <w:spacing w:after="0" w:line="240" w:lineRule="auto"/>
        <w:jc w:val="both"/>
        <w:rPr>
          <w:rFonts w:ascii="Times New Roman" w:hAnsi="Times New Roman"/>
          <w:b/>
          <w:sz w:val="16"/>
          <w:szCs w:val="16"/>
        </w:rPr>
      </w:pPr>
    </w:p>
    <w:p w14:paraId="1E4BDE0E"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Pr="00487097">
        <w:rPr>
          <w:rFonts w:ascii="Times New Roman" w:hAnsi="Times New Roman"/>
          <w:sz w:val="28"/>
          <w:szCs w:val="28"/>
        </w:rPr>
        <w:t>Полученный у брокера отрицательный финансовый результат от операций с ценными бумагами, обращающимися на организованном рынке ценных бумаг, признается убытком, который с учетом пункта 16 статьи 214.1 НК РФ может быть учтен Заявителем в будущих налоговых периодах, следующих за периодом получения убытка.</w:t>
      </w:r>
    </w:p>
    <w:p w14:paraId="5F927B54" w14:textId="77777777" w:rsidR="008477D1" w:rsidRPr="00487097" w:rsidRDefault="008477D1" w:rsidP="00B04C69">
      <w:pPr>
        <w:spacing w:after="0" w:line="240" w:lineRule="auto"/>
        <w:jc w:val="both"/>
        <w:rPr>
          <w:rFonts w:ascii="Times New Roman" w:hAnsi="Times New Roman"/>
          <w:b/>
          <w:sz w:val="16"/>
          <w:szCs w:val="16"/>
        </w:rPr>
      </w:pPr>
    </w:p>
    <w:p w14:paraId="119220DB"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hAnsi="Times New Roman"/>
          <w:sz w:val="28"/>
          <w:szCs w:val="28"/>
        </w:rPr>
        <w:t xml:space="preserve"> Отрицательный финансовый результат, полученный в налоговом периоде по отдельным операциям с ценными бумагами, уменьшает финансовый результат, полученный в налоговом периоде по совокупности соответствующих операций. </w:t>
      </w:r>
    </w:p>
    <w:p w14:paraId="2E033525"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этой связи Заявителем в налоговой декларации отражено </w:t>
      </w:r>
      <w:proofErr w:type="spellStart"/>
      <w:r w:rsidRPr="00487097">
        <w:rPr>
          <w:rFonts w:ascii="Times New Roman" w:hAnsi="Times New Roman"/>
          <w:sz w:val="28"/>
          <w:szCs w:val="28"/>
        </w:rPr>
        <w:t>сальдирование</w:t>
      </w:r>
      <w:proofErr w:type="spellEnd"/>
      <w:r w:rsidRPr="00487097">
        <w:rPr>
          <w:rFonts w:ascii="Times New Roman" w:hAnsi="Times New Roman"/>
          <w:sz w:val="28"/>
          <w:szCs w:val="28"/>
        </w:rPr>
        <w:t xml:space="preserve"> положительного и отрицательного финансовых результатов, полученных по операциям с ценными бумагами у разных брокеров по итогам года. </w:t>
      </w:r>
    </w:p>
    <w:p w14:paraId="4C1AA023" w14:textId="77777777" w:rsidR="008477D1" w:rsidRPr="00487097" w:rsidRDefault="008477D1" w:rsidP="00B04C69">
      <w:pPr>
        <w:spacing w:after="0" w:line="240" w:lineRule="auto"/>
        <w:jc w:val="both"/>
        <w:rPr>
          <w:rFonts w:ascii="Times New Roman" w:hAnsi="Times New Roman"/>
          <w:b/>
          <w:sz w:val="16"/>
          <w:szCs w:val="16"/>
        </w:rPr>
      </w:pPr>
    </w:p>
    <w:p w14:paraId="347E346F" w14:textId="77777777" w:rsidR="008477D1" w:rsidRPr="00487097" w:rsidRDefault="008477D1"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68AE585E" w14:textId="77777777" w:rsidR="00613E7F" w:rsidRPr="00487097" w:rsidRDefault="00613E7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Заявителем </w:t>
      </w:r>
      <w:r w:rsidR="00A33CB7" w:rsidRPr="00487097">
        <w:rPr>
          <w:rFonts w:ascii="Times New Roman" w:hAnsi="Times New Roman"/>
          <w:sz w:val="28"/>
          <w:szCs w:val="28"/>
        </w:rPr>
        <w:t xml:space="preserve">представлена уточенная </w:t>
      </w:r>
      <w:r w:rsidRPr="00487097">
        <w:rPr>
          <w:rFonts w:ascii="Times New Roman" w:hAnsi="Times New Roman"/>
          <w:sz w:val="28"/>
          <w:szCs w:val="28"/>
        </w:rPr>
        <w:t xml:space="preserve">налоговая декларация по </w:t>
      </w:r>
      <w:r w:rsidR="00A33CB7" w:rsidRPr="00487097">
        <w:rPr>
          <w:rFonts w:ascii="Times New Roman" w:hAnsi="Times New Roman"/>
          <w:sz w:val="28"/>
          <w:szCs w:val="28"/>
        </w:rPr>
        <w:br/>
      </w:r>
      <w:r w:rsidRPr="00487097">
        <w:rPr>
          <w:rFonts w:ascii="Times New Roman" w:hAnsi="Times New Roman"/>
          <w:sz w:val="28"/>
          <w:szCs w:val="28"/>
        </w:rPr>
        <w:t xml:space="preserve">форме 3-НДФЛ в которой отражен доход, полученные от операций с ценными бумагами и с производными финансовыми инструментами. </w:t>
      </w:r>
    </w:p>
    <w:p w14:paraId="03810A62" w14:textId="77777777" w:rsidR="00613E7F" w:rsidRPr="00487097" w:rsidRDefault="00A33CB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уточенной налоговой декларации Заявитель скорректировал сумму полученного дохода от операций с ценными бумагами, полученных у Брокера № 1, на сумму убытка, полученного у Брокера № 2.</w:t>
      </w:r>
    </w:p>
    <w:p w14:paraId="08780B3A" w14:textId="77777777" w:rsidR="008477D1" w:rsidRPr="00487097" w:rsidRDefault="008477D1" w:rsidP="00B04C69">
      <w:pPr>
        <w:spacing w:after="0" w:line="240" w:lineRule="auto"/>
        <w:ind w:firstLine="567"/>
        <w:jc w:val="both"/>
        <w:rPr>
          <w:rFonts w:ascii="Times New Roman" w:hAnsi="Times New Roman"/>
          <w:b/>
          <w:sz w:val="28"/>
          <w:szCs w:val="28"/>
        </w:rPr>
      </w:pPr>
      <w:r w:rsidRPr="00487097">
        <w:rPr>
          <w:rFonts w:ascii="Times New Roman" w:hAnsi="Times New Roman"/>
          <w:sz w:val="28"/>
          <w:szCs w:val="28"/>
        </w:rPr>
        <w:t>Подпунктом 1 пункта 1 статьи 214.1 НК РФ установлено, что при определении налоговой базы по доходам по операциям с ценными бумагами учитываются доходы, полученные по операциям, указанным в подпунктах 1-5 пункта 1 статьи 214.1 НК РФ, в том числе по операциям с ценными бумагами, обращающимися на организованном рынке ценных бумаг.</w:t>
      </w:r>
    </w:p>
    <w:p w14:paraId="00535756"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lastRenderedPageBreak/>
        <w:t>Исходя из пункта 12 статьи 214.1 Кодекса, финансовый результат по операциям с ценными бумагами определяется как доходы от операций за вычетом соответствующих расходов.</w:t>
      </w:r>
    </w:p>
    <w:p w14:paraId="184A389D"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Финансовый результат определяется по каждой операции и по каждой совокупности операций, указанных соответственно в подпунктах 1-5 пункта 1 статьи 214.1 НК РФ по окончании налогового периода.</w:t>
      </w:r>
    </w:p>
    <w:p w14:paraId="726AA59E"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При этом отрицательный финансовый результат, полученный в налоговом периоде по отдельным операциям с ценными бумагами, уменьшает финансовый результат, полученный в налоговом периоде по совокупности соответствующих операций.</w:t>
      </w:r>
    </w:p>
    <w:p w14:paraId="00608AA8"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Отрицательный финансовый результат по каждой совокупности операций, указанных в подпунктах 1-5 пункта 1 статьи 214.1 НК РФ, признается убытком.</w:t>
      </w:r>
    </w:p>
    <w:p w14:paraId="12B3F612"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соответствии с пунктом 14 статьи 214.1 НК РФ налоговой базой по операциям с ценными бумагами признается положительный финансовый результат по совокупности соответствующих операций, исчисленный за налоговый период.</w:t>
      </w:r>
    </w:p>
    <w:p w14:paraId="1CF3DC5F"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Налоговая база по каждой совокупности операций, указанных в подпунктах 1-4 пункта 1 статьи 214.1 НК РФ, определяется отдельно.</w:t>
      </w:r>
    </w:p>
    <w:p w14:paraId="5259E376"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Согласно пункту 16 статьи 214.1 НК РФ налогоплательщики, получившие убытки в предыдущих налоговых периодах по операциям с ценными бумагами, обращающимися на организованном рынке ценных бумаг, вправе уменьшить налоговую базу по операциям с ценными бумагами, обращающимися на организованном рынке ценных бумаг, соответственно в текущем налоговом периоде на всю сумму полученного ими убытка или на часть этой суммы (перенести убыток на будущие периоды).</w:t>
      </w:r>
    </w:p>
    <w:p w14:paraId="5D7805B3"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силу вышеуказанных положений статьи 214.1 НК РФ при определении налоговой базы по доходам по операциям с ценными бумагами учитывается положительный финансовый результат по совокупности операций, указанных, в том числе в подпункте 1 пункта 1 статьи 214.1 НК РФ, - операций с ценными бумагами, обращающимися на организованном рынке ценных бумаг.</w:t>
      </w:r>
    </w:p>
    <w:p w14:paraId="607F8A14"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налоговая база в отношении операций с ценными бумагами, осуществленных разными брокерами, определяется исходя из положительного финансового результата, полученного в результате совершения ими совокупности соответствующих операций.</w:t>
      </w:r>
    </w:p>
    <w:p w14:paraId="17E10A3E"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При этом в случае получения отрицательного финансового результата по указанной совокупности операций такой результат не образует налоговую базу и признается убытком, учитываемым в соответствии с пунктом 16 статьи 214.1 НК РФ.</w:t>
      </w:r>
    </w:p>
    <w:p w14:paraId="2F52B25C"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 учетом изложенного финансовый результат по совокупности операций с ценными бумагами, обращающимися на организованном рынке ценных бумаг, совершенных несколькими брокерами, определяется исходя из совокупности финансовых результатов, полученных каждым брокером в отдельности.</w:t>
      </w:r>
    </w:p>
    <w:p w14:paraId="129131FD"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случае получения указанными брокерами отрицательного финансового результата по совокупности операций с ценными бумагами за </w:t>
      </w:r>
      <w:r w:rsidRPr="00487097">
        <w:rPr>
          <w:rFonts w:ascii="Times New Roman" w:hAnsi="Times New Roman"/>
          <w:sz w:val="28"/>
          <w:szCs w:val="28"/>
        </w:rPr>
        <w:lastRenderedPageBreak/>
        <w:t>налоговый период, налоговая база за данный налоговый период у налогоплательщика отсутствует.</w:t>
      </w:r>
    </w:p>
    <w:p w14:paraId="7DB0ED70" w14:textId="3348026D" w:rsidR="00BB10A6" w:rsidRPr="00487097" w:rsidRDefault="00A33CB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Заявителя удовлетворена.</w:t>
      </w:r>
    </w:p>
    <w:p w14:paraId="37345723" w14:textId="6DFFABD5" w:rsidR="00820CA9" w:rsidRPr="00487097" w:rsidRDefault="00487097" w:rsidP="00487097">
      <w:pPr>
        <w:spacing w:after="200" w:line="276" w:lineRule="auto"/>
        <w:rPr>
          <w:rFonts w:ascii="Times New Roman" w:hAnsi="Times New Roman"/>
          <w:sz w:val="28"/>
          <w:szCs w:val="28"/>
        </w:rPr>
      </w:pPr>
      <w:r>
        <w:rPr>
          <w:rFonts w:ascii="Times New Roman" w:hAnsi="Times New Roman"/>
          <w:sz w:val="28"/>
          <w:szCs w:val="28"/>
        </w:rPr>
        <w:br w:type="page"/>
      </w:r>
    </w:p>
    <w:bookmarkStart w:id="93" w:name="_10.5_Исчисление_срока"/>
    <w:bookmarkEnd w:id="93"/>
    <w:p w14:paraId="57D31D47" w14:textId="7B2CE91F" w:rsidR="00026E4E" w:rsidRPr="00487097" w:rsidRDefault="002775FD"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"десятьпять"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10</w:t>
      </w:r>
      <w:r w:rsidR="00026E4E" w:rsidRPr="00487097">
        <w:rPr>
          <w:rStyle w:val="af1"/>
          <w:rFonts w:ascii="Times New Roman" w:hAnsi="Times New Roman" w:cs="Times New Roman"/>
          <w:color w:val="auto"/>
          <w:sz w:val="28"/>
          <w:szCs w:val="28"/>
          <w:u w:val="none"/>
        </w:rPr>
        <w:t xml:space="preserve">.5 </w:t>
      </w:r>
      <w:r w:rsidR="008C6C0C" w:rsidRPr="00487097">
        <w:rPr>
          <w:rStyle w:val="af1"/>
          <w:rFonts w:ascii="Times New Roman" w:hAnsi="Times New Roman" w:cs="Times New Roman"/>
          <w:color w:val="auto"/>
          <w:sz w:val="28"/>
          <w:szCs w:val="28"/>
          <w:u w:val="none"/>
        </w:rPr>
        <w:t>Исчисление срока владения объектом недвижимости при приобретении (получении) доли в праве собственности</w:t>
      </w:r>
      <w:r w:rsidRPr="00487097">
        <w:rPr>
          <w:rFonts w:ascii="Times New Roman" w:hAnsi="Times New Roman" w:cs="Times New Roman"/>
          <w:color w:val="auto"/>
          <w:sz w:val="28"/>
          <w:szCs w:val="28"/>
        </w:rPr>
        <w:fldChar w:fldCharType="end"/>
      </w:r>
      <w:r w:rsidR="008C6C0C" w:rsidRPr="00487097">
        <w:rPr>
          <w:rFonts w:ascii="Times New Roman" w:hAnsi="Times New Roman" w:cs="Times New Roman"/>
          <w:color w:val="auto"/>
          <w:sz w:val="28"/>
          <w:szCs w:val="28"/>
        </w:rPr>
        <w:t xml:space="preserve"> </w:t>
      </w:r>
    </w:p>
    <w:p w14:paraId="59170C1A" w14:textId="77777777" w:rsidR="00026E4E" w:rsidRPr="00487097" w:rsidRDefault="00026E4E" w:rsidP="00B04C69">
      <w:pPr>
        <w:spacing w:after="0" w:line="240" w:lineRule="auto"/>
        <w:jc w:val="both"/>
        <w:rPr>
          <w:rFonts w:ascii="Times New Roman" w:hAnsi="Times New Roman"/>
          <w:b/>
          <w:sz w:val="16"/>
          <w:szCs w:val="16"/>
        </w:rPr>
      </w:pPr>
    </w:p>
    <w:p w14:paraId="6F9180A8" w14:textId="1F49C9F1" w:rsidR="008C6C0C" w:rsidRPr="00487097" w:rsidRDefault="008C6C0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27.03.2023</w:t>
      </w:r>
    </w:p>
    <w:p w14:paraId="6CD4EF93" w14:textId="77777777" w:rsidR="008C6C0C" w:rsidRPr="00487097" w:rsidRDefault="008C6C0C" w:rsidP="00B04C69">
      <w:pPr>
        <w:spacing w:after="0" w:line="240" w:lineRule="auto"/>
        <w:jc w:val="both"/>
        <w:rPr>
          <w:rFonts w:ascii="Times New Roman" w:hAnsi="Times New Roman"/>
          <w:b/>
          <w:sz w:val="16"/>
          <w:szCs w:val="28"/>
        </w:rPr>
      </w:pPr>
    </w:p>
    <w:p w14:paraId="64381D15" w14:textId="77777777" w:rsidR="00026E4E" w:rsidRPr="00487097" w:rsidRDefault="00026E4E"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БВ-4-9/3605@</w:t>
      </w:r>
    </w:p>
    <w:p w14:paraId="57C08E16" w14:textId="77777777" w:rsidR="00026E4E" w:rsidRPr="00487097" w:rsidRDefault="00026E4E" w:rsidP="00B04C69">
      <w:pPr>
        <w:spacing w:after="0" w:line="240" w:lineRule="auto"/>
        <w:jc w:val="both"/>
        <w:rPr>
          <w:rFonts w:ascii="Times New Roman" w:hAnsi="Times New Roman"/>
          <w:b/>
          <w:sz w:val="16"/>
          <w:szCs w:val="16"/>
        </w:rPr>
      </w:pPr>
    </w:p>
    <w:p w14:paraId="1117CB92" w14:textId="77777777" w:rsidR="00026E4E" w:rsidRPr="00487097" w:rsidRDefault="00026E4E"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58E950E4" w14:textId="77777777" w:rsidR="00026E4E" w:rsidRPr="00487097" w:rsidRDefault="00026E4E" w:rsidP="00B04C69">
      <w:pPr>
        <w:spacing w:after="0" w:line="240" w:lineRule="auto"/>
        <w:jc w:val="both"/>
        <w:rPr>
          <w:rFonts w:ascii="Times New Roman" w:hAnsi="Times New Roman"/>
          <w:b/>
          <w:sz w:val="16"/>
          <w:szCs w:val="16"/>
        </w:rPr>
      </w:pPr>
    </w:p>
    <w:p w14:paraId="09D12528" w14:textId="77777777" w:rsidR="00026E4E" w:rsidRPr="00487097" w:rsidRDefault="00026E4E"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Статья 217, статья 217.1 </w:t>
      </w:r>
    </w:p>
    <w:p w14:paraId="378B1958" w14:textId="77777777" w:rsidR="00026E4E" w:rsidRPr="00487097" w:rsidRDefault="00026E4E" w:rsidP="00B04C69">
      <w:pPr>
        <w:spacing w:after="0" w:line="240" w:lineRule="auto"/>
        <w:jc w:val="both"/>
        <w:rPr>
          <w:rFonts w:ascii="Times New Roman" w:hAnsi="Times New Roman"/>
          <w:b/>
          <w:sz w:val="16"/>
          <w:szCs w:val="16"/>
        </w:rPr>
      </w:pPr>
    </w:p>
    <w:p w14:paraId="6E580614" w14:textId="77777777" w:rsidR="00026E4E" w:rsidRPr="00487097" w:rsidRDefault="00026E4E"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Налог на доходы физических лиц</w:t>
      </w:r>
    </w:p>
    <w:p w14:paraId="41EE278C" w14:textId="77777777" w:rsidR="00026E4E" w:rsidRPr="00487097" w:rsidRDefault="00026E4E" w:rsidP="00B04C69">
      <w:pPr>
        <w:spacing w:after="0" w:line="240" w:lineRule="auto"/>
        <w:jc w:val="both"/>
        <w:rPr>
          <w:rFonts w:ascii="Times New Roman" w:hAnsi="Times New Roman"/>
          <w:b/>
          <w:sz w:val="16"/>
          <w:szCs w:val="16"/>
        </w:rPr>
      </w:pPr>
    </w:p>
    <w:p w14:paraId="6870107B" w14:textId="77777777" w:rsidR="00026E4E" w:rsidRPr="00487097" w:rsidRDefault="00026E4E"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 </w:t>
      </w:r>
    </w:p>
    <w:p w14:paraId="2E352ABB" w14:textId="77777777" w:rsidR="00026E4E" w:rsidRPr="00487097" w:rsidRDefault="00026E4E" w:rsidP="00B04C69">
      <w:pPr>
        <w:spacing w:after="0" w:line="240" w:lineRule="auto"/>
        <w:jc w:val="both"/>
        <w:rPr>
          <w:rFonts w:ascii="Times New Roman" w:hAnsi="Times New Roman"/>
          <w:b/>
          <w:sz w:val="16"/>
          <w:szCs w:val="16"/>
        </w:rPr>
      </w:pPr>
    </w:p>
    <w:p w14:paraId="48B51EED" w14:textId="77777777" w:rsidR="00026E4E" w:rsidRPr="00487097" w:rsidRDefault="00026E4E" w:rsidP="00B04C69">
      <w:pPr>
        <w:spacing w:after="0" w:line="240" w:lineRule="auto"/>
        <w:jc w:val="both"/>
        <w:rPr>
          <w:rFonts w:ascii="Times New Roman" w:hAnsi="Times New Roman"/>
          <w:sz w:val="28"/>
          <w:szCs w:val="28"/>
        </w:rPr>
      </w:pPr>
      <w:r w:rsidRPr="00487097">
        <w:rPr>
          <w:rFonts w:ascii="Times New Roman" w:hAnsi="Times New Roman"/>
          <w:b/>
          <w:sz w:val="28"/>
          <w:szCs w:val="28"/>
        </w:rPr>
        <w:t>Тема спора:</w:t>
      </w:r>
      <w:r w:rsidRPr="00487097">
        <w:rPr>
          <w:rFonts w:ascii="Times New Roman" w:eastAsia="Times New Roman" w:hAnsi="Times New Roman"/>
          <w:sz w:val="28"/>
          <w:szCs w:val="28"/>
        </w:rPr>
        <w:t xml:space="preserve"> </w:t>
      </w:r>
      <w:r w:rsidRPr="00487097">
        <w:rPr>
          <w:rFonts w:ascii="Times New Roman" w:hAnsi="Times New Roman"/>
          <w:sz w:val="28"/>
          <w:szCs w:val="28"/>
        </w:rPr>
        <w:t>Порядок определения даты начала исчисления срока владения объектом недвижимости для целей определения наличия обязательств налогоплательщика по уплате НДФЛ в случае приобретения им доли в праве собственности на имущество, принадлежащей другому участнику</w:t>
      </w:r>
    </w:p>
    <w:p w14:paraId="67703F84" w14:textId="77777777" w:rsidR="00026E4E" w:rsidRPr="00487097" w:rsidRDefault="00026E4E" w:rsidP="00B04C69">
      <w:pPr>
        <w:spacing w:after="0" w:line="240" w:lineRule="auto"/>
        <w:jc w:val="both"/>
        <w:rPr>
          <w:rFonts w:ascii="Times New Roman" w:hAnsi="Times New Roman"/>
          <w:b/>
          <w:sz w:val="16"/>
          <w:szCs w:val="16"/>
        </w:rPr>
      </w:pPr>
    </w:p>
    <w:p w14:paraId="5841877D" w14:textId="77777777" w:rsidR="00A33CB7" w:rsidRPr="00487097" w:rsidRDefault="00026E4E"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налогового органа, решение которого обжалуется:</w:t>
      </w:r>
      <w:r w:rsidRPr="00487097">
        <w:rPr>
          <w:rFonts w:ascii="Times New Roman" w:hAnsi="Times New Roman"/>
          <w:sz w:val="28"/>
          <w:szCs w:val="28"/>
        </w:rPr>
        <w:t xml:space="preserve"> </w:t>
      </w:r>
      <w:r w:rsidR="00A33CB7" w:rsidRPr="00487097">
        <w:rPr>
          <w:rFonts w:ascii="Times New Roman" w:hAnsi="Times New Roman"/>
          <w:sz w:val="28"/>
          <w:szCs w:val="28"/>
        </w:rPr>
        <w:t>Заявителем неверно определен срок владения</w:t>
      </w:r>
      <w:r w:rsidRPr="00487097">
        <w:rPr>
          <w:rFonts w:ascii="Times New Roman" w:hAnsi="Times New Roman"/>
          <w:sz w:val="28"/>
          <w:szCs w:val="28"/>
        </w:rPr>
        <w:t>.</w:t>
      </w:r>
      <w:r w:rsidR="00A33CB7" w:rsidRPr="00487097">
        <w:rPr>
          <w:rFonts w:ascii="Times New Roman" w:hAnsi="Times New Roman"/>
          <w:sz w:val="28"/>
          <w:szCs w:val="28"/>
        </w:rPr>
        <w:t xml:space="preserve"> По мнению УФНС России по субъекту, срок владения заявителем 1/3 доли квартиры, проданной в 2020 году, исчисляется с 28.12.2018 - с даты регистрации полученной в дар от матери 1/3 доли квартиры. В этой связи владение Заявителем указанным имуществом составило менее минимального предельного срока.</w:t>
      </w:r>
    </w:p>
    <w:p w14:paraId="64F7ACC3" w14:textId="77777777" w:rsidR="00026E4E" w:rsidRPr="00487097" w:rsidRDefault="00026E4E" w:rsidP="00B04C69">
      <w:pPr>
        <w:spacing w:after="0" w:line="240" w:lineRule="auto"/>
        <w:jc w:val="both"/>
        <w:rPr>
          <w:rFonts w:ascii="Times New Roman" w:hAnsi="Times New Roman"/>
          <w:sz w:val="16"/>
          <w:szCs w:val="16"/>
        </w:rPr>
      </w:pPr>
    </w:p>
    <w:p w14:paraId="0CAB9354" w14:textId="77777777" w:rsidR="00026E4E" w:rsidRPr="00487097" w:rsidRDefault="00026E4E"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налогоплательщика: </w:t>
      </w:r>
      <w:r w:rsidRPr="00487097">
        <w:rPr>
          <w:rFonts w:ascii="Times New Roman" w:hAnsi="Times New Roman"/>
          <w:sz w:val="28"/>
          <w:szCs w:val="28"/>
        </w:rPr>
        <w:t>По мнению Заявителя, обязанность по декларированию дохода от продажи 1/3 доли квартиры у него отсутствует, поскольку им соблюден минимальный предельный срок владения, который исчисляется с момента совершения первой сделки с недвижимостью (с даты первоначальной регистрации его супругой права собственности на доли объекта недвижимости), а именно с 24.07.2014.</w:t>
      </w:r>
    </w:p>
    <w:p w14:paraId="2D3FB2DE" w14:textId="77777777" w:rsidR="00026E4E" w:rsidRPr="00487097" w:rsidRDefault="00026E4E" w:rsidP="00B04C69">
      <w:pPr>
        <w:spacing w:after="0" w:line="240" w:lineRule="auto"/>
        <w:jc w:val="both"/>
        <w:rPr>
          <w:rFonts w:ascii="Times New Roman" w:hAnsi="Times New Roman"/>
          <w:b/>
          <w:sz w:val="16"/>
          <w:szCs w:val="16"/>
        </w:rPr>
      </w:pPr>
    </w:p>
    <w:p w14:paraId="7FBDAEB5" w14:textId="77777777" w:rsidR="00A33CB7" w:rsidRPr="00487097" w:rsidRDefault="00026E4E"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2AE46192" w14:textId="77777777" w:rsidR="00A33CB7" w:rsidRPr="00487097" w:rsidRDefault="00A33CB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июле 2014 года супруга Заявителя на основании двух договоров купли-продажи приобрела 2/3 доли в праве собственности на объект недвижимого имущества - квартиру. </w:t>
      </w:r>
    </w:p>
    <w:p w14:paraId="167FF5C8" w14:textId="77777777" w:rsidR="00A33CB7" w:rsidRPr="00487097" w:rsidRDefault="00A33CB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декабре 2018 года Заявитель получил в дар от своей матери 1/3 доли в праве собственности на указанную квартиру.</w:t>
      </w:r>
    </w:p>
    <w:p w14:paraId="4604C808" w14:textId="77777777" w:rsidR="00A33CB7" w:rsidRPr="00487097" w:rsidRDefault="00A33CB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При разводе и разделе совместно нажитого имущества (2/3 доли) по решению суда 1/3 доли супруги в спорной квартире была признана собственностью Заявителя.</w:t>
      </w:r>
    </w:p>
    <w:p w14:paraId="407AB499" w14:textId="77777777" w:rsidR="00026E4E" w:rsidRPr="00487097" w:rsidRDefault="00026E4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соответствии с пунктом 1 статьи 256 ГК РФ и пунктом 1 </w:t>
      </w:r>
      <w:r w:rsidRPr="00487097">
        <w:rPr>
          <w:rFonts w:ascii="Times New Roman" w:hAnsi="Times New Roman"/>
          <w:sz w:val="28"/>
          <w:szCs w:val="28"/>
        </w:rPr>
        <w:br/>
        <w:t>статьи 34 СК РФ имущество, нажитое супругами во время брака, является их совместной собственностью, если договором между ними не установлен иной режим этого имущества. При этом не имеет значения, на имя кого из супругов оформлено такое имущество, а также кем из них вносились деньги при его приобретении.</w:t>
      </w:r>
    </w:p>
    <w:p w14:paraId="3E6F1551" w14:textId="77777777" w:rsidR="00026E4E" w:rsidRPr="00487097" w:rsidRDefault="00026E4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lastRenderedPageBreak/>
        <w:t>Пунктом 1 статьи 244 ГК РФ установлено, что имущество, находящееся в собственности двух или нескольких лиц, принадлежит им на праве общей собственности.</w:t>
      </w:r>
    </w:p>
    <w:p w14:paraId="4691A60F" w14:textId="77777777" w:rsidR="00026E4E" w:rsidRPr="00487097" w:rsidRDefault="00026E4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Согласно пункту 2 статьи 244 ГК РФ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5C9C5AEC" w14:textId="77777777" w:rsidR="00026E4E" w:rsidRPr="00487097" w:rsidRDefault="00026E4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При регистрации права общей долевой собственности запись о праве каждого участника долевой собственности идентифицируется одним номером государственной регистрации (пункт 40 Правил ведения Единого государственного реестра прав на недвижимое имущество и сделок с ним, утвержденных Постановлением Правительства Российской Федерации </w:t>
      </w:r>
      <w:r w:rsidRPr="00487097">
        <w:rPr>
          <w:rFonts w:ascii="Times New Roman" w:hAnsi="Times New Roman"/>
          <w:sz w:val="28"/>
          <w:szCs w:val="28"/>
        </w:rPr>
        <w:br/>
        <w:t>от 18.02.1998 № 219).</w:t>
      </w:r>
    </w:p>
    <w:p w14:paraId="755908E4" w14:textId="69F33645" w:rsidR="00026E4E" w:rsidRPr="00487097" w:rsidRDefault="00026E4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соответствии со статьей 5 Федерального закона от 24.07.2007 </w:t>
      </w:r>
      <w:r w:rsidRPr="00487097">
        <w:rPr>
          <w:rFonts w:ascii="Times New Roman" w:hAnsi="Times New Roman"/>
          <w:sz w:val="28"/>
          <w:szCs w:val="28"/>
        </w:rPr>
        <w:br/>
        <w:t xml:space="preserve">№ 221-ФЗ </w:t>
      </w:r>
      <w:r w:rsidR="008759D4" w:rsidRPr="00487097">
        <w:rPr>
          <w:rFonts w:ascii="Times New Roman" w:hAnsi="Times New Roman"/>
          <w:sz w:val="28"/>
          <w:szCs w:val="28"/>
        </w:rPr>
        <w:t xml:space="preserve">«О кадастровой деятельности» </w:t>
      </w:r>
      <w:r w:rsidRPr="00487097">
        <w:rPr>
          <w:rFonts w:ascii="Times New Roman" w:hAnsi="Times New Roman"/>
          <w:sz w:val="28"/>
          <w:szCs w:val="28"/>
        </w:rPr>
        <w:t>кадастровый номер присваивается только объекту недвижимости в целом.</w:t>
      </w:r>
    </w:p>
    <w:p w14:paraId="51258CB9" w14:textId="47D5C5E4" w:rsidR="00D16A18" w:rsidRPr="00487097" w:rsidRDefault="00D16A18"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свою очередь, согласно приказу Министерства экономического развития Российской Федерации от 24.11.2015 № 877 «Об утверждении порядка кадастрового деления территории Российской Федерации, порядка присвоения объектам недвижимости кадастровых номеров, номеров регистрации, реестровых номеров границ», кадастровый номер присваивается каждому объекту недвижимости, сведения о котором вносятся в ЕГРН.</w:t>
      </w:r>
    </w:p>
    <w:p w14:paraId="73B70803" w14:textId="77777777" w:rsidR="00026E4E" w:rsidRPr="00487097" w:rsidRDefault="00026E4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Следовательно, у участников долевой собственности объектом права собственности выступает не доля в праве общей собственности на имущество, а само имущество в целом.</w:t>
      </w:r>
    </w:p>
    <w:p w14:paraId="4FBB5E97" w14:textId="77777777" w:rsidR="00026E4E" w:rsidRPr="00487097" w:rsidRDefault="00026E4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При этом, получая по договору дарения долю в праве собственности на имущество, принадлежащую другому участнику, собственник увеличивает объем своих прав в указанном имуществе, однако объект права собственности остается прежним. </w:t>
      </w:r>
    </w:p>
    <w:p w14:paraId="6228984D" w14:textId="77777777" w:rsidR="00026E4E" w:rsidRPr="00487097" w:rsidRDefault="00026E4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Получение по договору дарения собственником доли в праве общей долевой собственности на имущество предоставляет ему возможность увеличить объем прав на свой объект, а не приобрести права на чужую вещь.</w:t>
      </w:r>
    </w:p>
    <w:p w14:paraId="4A67ACD2" w14:textId="7BB38616" w:rsidR="00026E4E" w:rsidRPr="00487097" w:rsidRDefault="00026E4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Кроме того, в силу статьи 235 Г</w:t>
      </w:r>
      <w:r w:rsidR="00071083" w:rsidRPr="00487097">
        <w:rPr>
          <w:rFonts w:ascii="Times New Roman" w:hAnsi="Times New Roman"/>
          <w:sz w:val="28"/>
          <w:szCs w:val="28"/>
        </w:rPr>
        <w:t>К</w:t>
      </w:r>
      <w:r w:rsidRPr="00487097">
        <w:rPr>
          <w:rFonts w:ascii="Times New Roman" w:hAnsi="Times New Roman"/>
          <w:sz w:val="28"/>
          <w:szCs w:val="28"/>
        </w:rPr>
        <w:t xml:space="preserve"> РФ изменение состава собственников, в том числе переход имущества к одному из участников общей собственности, не влечет для этого лица прекращения прав собственности на указанное имущество. </w:t>
      </w:r>
    </w:p>
    <w:p w14:paraId="065DCEE2" w14:textId="77777777" w:rsidR="00026E4E" w:rsidRPr="00487097" w:rsidRDefault="00026E4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моментом возникновения права собственности у участника общей долевой собственности на квартиру является не дата перерегистрации права собственности в связи с изменением состава собственников данной квартиры и размера их долей, а момент первоначальной государственной регистрации права собственности на указанную квартиру.</w:t>
      </w:r>
    </w:p>
    <w:p w14:paraId="57D6585E" w14:textId="77777777" w:rsidR="00026E4E" w:rsidRPr="00487097" w:rsidRDefault="00026E4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Поскольку приобретенные супругой заявителя 2/3 доли в праве собственности на квартиру признаются совместно нажитым имуществом, получение налогоплательщиком в дар от своей матери 1/3 доли в данной квартире не влечет для этого лица прекращения права собственности на </w:t>
      </w:r>
      <w:r w:rsidRPr="00487097">
        <w:rPr>
          <w:rFonts w:ascii="Times New Roman" w:hAnsi="Times New Roman"/>
          <w:sz w:val="28"/>
          <w:szCs w:val="28"/>
        </w:rPr>
        <w:lastRenderedPageBreak/>
        <w:t>квартиру, а приводит к увеличению его доли в праве общей долевой собственности.</w:t>
      </w:r>
    </w:p>
    <w:p w14:paraId="5508E4B1" w14:textId="77777777" w:rsidR="00026E4E" w:rsidRPr="00487097" w:rsidRDefault="00026E4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Следовательно, минимальный предельный срок владения Заявителем квартирой необходимо исчислять с даты первичной государственной регистрации права собственности на объект недвижимости, то есть с 24.07.2014.</w:t>
      </w:r>
    </w:p>
    <w:p w14:paraId="513A2C46" w14:textId="77777777" w:rsidR="00A33CB7" w:rsidRPr="00487097" w:rsidRDefault="00A33CB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Заявителя удовлетворена.</w:t>
      </w:r>
    </w:p>
    <w:p w14:paraId="346B7B04" w14:textId="1C2730F1" w:rsidR="00BB10A6" w:rsidRPr="00487097" w:rsidRDefault="00BB10A6" w:rsidP="00B04C69">
      <w:pPr>
        <w:spacing w:after="200" w:line="240" w:lineRule="auto"/>
        <w:rPr>
          <w:rFonts w:ascii="Times New Roman" w:hAnsi="Times New Roman"/>
          <w:b/>
          <w:sz w:val="28"/>
          <w:szCs w:val="28"/>
        </w:rPr>
      </w:pPr>
      <w:r w:rsidRPr="00487097">
        <w:rPr>
          <w:rFonts w:ascii="Times New Roman" w:hAnsi="Times New Roman"/>
          <w:b/>
          <w:sz w:val="28"/>
          <w:szCs w:val="28"/>
        </w:rPr>
        <w:br w:type="page"/>
      </w:r>
    </w:p>
    <w:bookmarkStart w:id="94" w:name="_10.6_Определение_приватизации"/>
    <w:bookmarkEnd w:id="94"/>
    <w:p w14:paraId="1A5B066C" w14:textId="18E6CB9E" w:rsidR="008477D1" w:rsidRPr="00487097" w:rsidRDefault="007F0AD9"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"десятьшесть" </w:instrText>
      </w:r>
      <w:r w:rsidRPr="00487097">
        <w:rPr>
          <w:rFonts w:ascii="Times New Roman" w:hAnsi="Times New Roman" w:cs="Times New Roman"/>
          <w:color w:val="auto"/>
          <w:sz w:val="28"/>
          <w:szCs w:val="28"/>
        </w:rPr>
        <w:fldChar w:fldCharType="separate"/>
      </w:r>
      <w:r w:rsidR="008E2179" w:rsidRPr="00487097">
        <w:rPr>
          <w:rStyle w:val="af1"/>
          <w:rFonts w:ascii="Times New Roman" w:hAnsi="Times New Roman" w:cs="Times New Roman"/>
          <w:color w:val="auto"/>
          <w:sz w:val="28"/>
          <w:szCs w:val="28"/>
          <w:u w:val="none"/>
        </w:rPr>
        <w:t>10</w:t>
      </w:r>
      <w:r w:rsidR="008477D1" w:rsidRPr="00487097">
        <w:rPr>
          <w:rStyle w:val="af1"/>
          <w:rFonts w:ascii="Times New Roman" w:hAnsi="Times New Roman" w:cs="Times New Roman"/>
          <w:color w:val="auto"/>
          <w:sz w:val="28"/>
          <w:szCs w:val="28"/>
          <w:u w:val="none"/>
        </w:rPr>
        <w:t xml:space="preserve">.6 </w:t>
      </w:r>
      <w:r w:rsidR="008C6C0C" w:rsidRPr="00487097">
        <w:rPr>
          <w:rStyle w:val="af1"/>
          <w:rFonts w:ascii="Times New Roman" w:hAnsi="Times New Roman" w:cs="Times New Roman"/>
          <w:color w:val="auto"/>
          <w:sz w:val="28"/>
          <w:szCs w:val="28"/>
          <w:u w:val="none"/>
        </w:rPr>
        <w:t>Определение приватизации для применения подпункта 2 пункта 3 статьи 217.1 НК РФ</w:t>
      </w:r>
      <w:r w:rsidRPr="00487097">
        <w:rPr>
          <w:rFonts w:ascii="Times New Roman" w:hAnsi="Times New Roman" w:cs="Times New Roman"/>
          <w:color w:val="auto"/>
          <w:sz w:val="28"/>
          <w:szCs w:val="28"/>
        </w:rPr>
        <w:fldChar w:fldCharType="end"/>
      </w:r>
      <w:r w:rsidR="008C6C0C" w:rsidRPr="00487097">
        <w:rPr>
          <w:rFonts w:ascii="Times New Roman" w:hAnsi="Times New Roman" w:cs="Times New Roman"/>
          <w:color w:val="auto"/>
          <w:sz w:val="28"/>
          <w:szCs w:val="28"/>
        </w:rPr>
        <w:t xml:space="preserve"> </w:t>
      </w:r>
    </w:p>
    <w:p w14:paraId="31121907" w14:textId="77777777" w:rsidR="008477D1" w:rsidRPr="00487097" w:rsidRDefault="008477D1" w:rsidP="00B04C69">
      <w:pPr>
        <w:spacing w:after="0" w:line="240" w:lineRule="auto"/>
        <w:jc w:val="both"/>
        <w:rPr>
          <w:rFonts w:ascii="Times New Roman" w:hAnsi="Times New Roman"/>
          <w:b/>
          <w:sz w:val="16"/>
          <w:szCs w:val="16"/>
        </w:rPr>
      </w:pPr>
    </w:p>
    <w:p w14:paraId="533CEF30" w14:textId="102CDC16" w:rsidR="008C6C0C" w:rsidRPr="00487097" w:rsidRDefault="008C6C0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14.07.2023</w:t>
      </w:r>
    </w:p>
    <w:p w14:paraId="2403FCDA" w14:textId="77777777" w:rsidR="008C6C0C" w:rsidRPr="00487097" w:rsidRDefault="008C6C0C" w:rsidP="00B04C69">
      <w:pPr>
        <w:spacing w:after="0" w:line="240" w:lineRule="auto"/>
        <w:jc w:val="both"/>
        <w:rPr>
          <w:rFonts w:ascii="Times New Roman" w:hAnsi="Times New Roman"/>
          <w:b/>
          <w:sz w:val="16"/>
          <w:szCs w:val="28"/>
        </w:rPr>
      </w:pPr>
    </w:p>
    <w:p w14:paraId="1E56F970"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БВ-3-9/9202@</w:t>
      </w:r>
    </w:p>
    <w:p w14:paraId="09ABF3A4" w14:textId="77777777" w:rsidR="008477D1" w:rsidRPr="00487097" w:rsidRDefault="008477D1" w:rsidP="00B04C69">
      <w:pPr>
        <w:spacing w:after="0" w:line="240" w:lineRule="auto"/>
        <w:jc w:val="both"/>
        <w:rPr>
          <w:rFonts w:ascii="Times New Roman" w:hAnsi="Times New Roman"/>
          <w:b/>
          <w:sz w:val="16"/>
          <w:szCs w:val="16"/>
        </w:rPr>
      </w:pPr>
    </w:p>
    <w:p w14:paraId="24AE85AA"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564A8F3E" w14:textId="77777777" w:rsidR="008477D1" w:rsidRPr="00487097" w:rsidRDefault="008477D1" w:rsidP="00B04C69">
      <w:pPr>
        <w:spacing w:after="0" w:line="240" w:lineRule="auto"/>
        <w:jc w:val="both"/>
        <w:rPr>
          <w:rFonts w:ascii="Times New Roman" w:hAnsi="Times New Roman"/>
          <w:b/>
          <w:sz w:val="16"/>
          <w:szCs w:val="16"/>
        </w:rPr>
      </w:pPr>
    </w:p>
    <w:p w14:paraId="0566181E"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Статья 217.1 НК РФ</w:t>
      </w:r>
    </w:p>
    <w:p w14:paraId="38B7DB2A" w14:textId="77777777" w:rsidR="008477D1" w:rsidRPr="00487097" w:rsidRDefault="008477D1" w:rsidP="00B04C69">
      <w:pPr>
        <w:spacing w:after="0" w:line="240" w:lineRule="auto"/>
        <w:jc w:val="both"/>
        <w:rPr>
          <w:rFonts w:ascii="Times New Roman" w:hAnsi="Times New Roman"/>
          <w:b/>
          <w:sz w:val="16"/>
          <w:szCs w:val="16"/>
        </w:rPr>
      </w:pPr>
    </w:p>
    <w:p w14:paraId="005FB0CE"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Налог на доходы физических лиц</w:t>
      </w:r>
    </w:p>
    <w:p w14:paraId="720E7A71" w14:textId="77777777" w:rsidR="008477D1" w:rsidRPr="00487097" w:rsidRDefault="008477D1" w:rsidP="00B04C69">
      <w:pPr>
        <w:spacing w:after="0" w:line="240" w:lineRule="auto"/>
        <w:jc w:val="both"/>
        <w:rPr>
          <w:rFonts w:ascii="Times New Roman" w:hAnsi="Times New Roman"/>
          <w:b/>
          <w:sz w:val="16"/>
          <w:szCs w:val="16"/>
        </w:rPr>
      </w:pPr>
    </w:p>
    <w:p w14:paraId="307C3651"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 </w:t>
      </w:r>
    </w:p>
    <w:p w14:paraId="283C8DA1" w14:textId="77777777" w:rsidR="008477D1" w:rsidRPr="00487097" w:rsidRDefault="008477D1" w:rsidP="00B04C69">
      <w:pPr>
        <w:spacing w:after="0" w:line="240" w:lineRule="auto"/>
        <w:jc w:val="both"/>
        <w:rPr>
          <w:rFonts w:ascii="Times New Roman" w:hAnsi="Times New Roman"/>
          <w:b/>
          <w:sz w:val="16"/>
          <w:szCs w:val="16"/>
        </w:rPr>
      </w:pPr>
    </w:p>
    <w:p w14:paraId="361228EA"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Тема: </w:t>
      </w:r>
      <w:r w:rsidRPr="00487097">
        <w:rPr>
          <w:rFonts w:ascii="Times New Roman" w:hAnsi="Times New Roman"/>
          <w:sz w:val="28"/>
          <w:szCs w:val="28"/>
        </w:rPr>
        <w:t>Исчисление минимального предельного срока владения земельным участком в случае получения его в собственность бесплатно из постоянного пользования для определения наличия оснований с целью освобождения от НДФЛ доходов, полученных от его продажи</w:t>
      </w:r>
    </w:p>
    <w:p w14:paraId="71B86129" w14:textId="77777777" w:rsidR="008477D1" w:rsidRPr="00487097" w:rsidRDefault="008477D1" w:rsidP="00B04C69">
      <w:pPr>
        <w:spacing w:after="0" w:line="240" w:lineRule="auto"/>
        <w:jc w:val="both"/>
        <w:rPr>
          <w:rFonts w:ascii="Times New Roman" w:hAnsi="Times New Roman"/>
          <w:b/>
          <w:sz w:val="16"/>
          <w:szCs w:val="16"/>
        </w:rPr>
      </w:pPr>
    </w:p>
    <w:p w14:paraId="49745F06"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налогового органа, решение которого обжалуется:</w:t>
      </w:r>
      <w:r w:rsidRPr="00487097">
        <w:rPr>
          <w:rFonts w:ascii="Times New Roman" w:hAnsi="Times New Roman"/>
          <w:sz w:val="28"/>
          <w:szCs w:val="28"/>
        </w:rPr>
        <w:t xml:space="preserve"> Период владения налогоплательщиком земельным участком, полученным в собственность бесплатно из постоянного пользования, должен исчисляться с 13.05.2016 (со дня внесения соответствующей записи в государственный реестр) по 09.09.2020 в связи с его продажей по договору купли-продажи от 31.08.2020.</w:t>
      </w:r>
    </w:p>
    <w:p w14:paraId="106E5036"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свою очередь, на основании статьи 1 Федерального закона </w:t>
      </w:r>
      <w:r w:rsidR="00026E4E" w:rsidRPr="00487097">
        <w:rPr>
          <w:rFonts w:ascii="Times New Roman" w:hAnsi="Times New Roman"/>
          <w:sz w:val="28"/>
          <w:szCs w:val="28"/>
        </w:rPr>
        <w:br/>
      </w:r>
      <w:r w:rsidRPr="00487097">
        <w:rPr>
          <w:rFonts w:ascii="Times New Roman" w:hAnsi="Times New Roman"/>
          <w:sz w:val="28"/>
          <w:szCs w:val="28"/>
        </w:rPr>
        <w:t xml:space="preserve">от 21.12.2001 № 178-ФЗ «О приватизации государственного и муниципального имущества» (далее – Закон № 178-ФЗ) под приватизацией муниципального имущества понимается возмездное отчуждение </w:t>
      </w:r>
      <w:r w:rsidR="00026E4E" w:rsidRPr="00487097">
        <w:rPr>
          <w:rFonts w:ascii="Times New Roman" w:hAnsi="Times New Roman"/>
          <w:sz w:val="28"/>
          <w:szCs w:val="28"/>
        </w:rPr>
        <w:t>и</w:t>
      </w:r>
      <w:r w:rsidRPr="00487097">
        <w:rPr>
          <w:rFonts w:ascii="Times New Roman" w:hAnsi="Times New Roman"/>
          <w:sz w:val="28"/>
          <w:szCs w:val="28"/>
        </w:rPr>
        <w:t>мущества, находящегося в собственности муниципальных образований, в собственность физических лиц.</w:t>
      </w:r>
    </w:p>
    <w:p w14:paraId="7307D1B9"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Таким образом, бесплатная передача муниципального земельного участка в собственность физического лица не является приватизацией и, как следствие, на такой земельный участок не распространяются положения подпункта 2 пункта 3 статьи 217.1 </w:t>
      </w:r>
      <w:r w:rsidR="00026E4E" w:rsidRPr="00487097">
        <w:rPr>
          <w:rFonts w:ascii="Times New Roman" w:hAnsi="Times New Roman"/>
          <w:sz w:val="28"/>
          <w:szCs w:val="28"/>
        </w:rPr>
        <w:t>НК РФ</w:t>
      </w:r>
      <w:r w:rsidRPr="00487097">
        <w:rPr>
          <w:rFonts w:ascii="Times New Roman" w:hAnsi="Times New Roman"/>
          <w:sz w:val="28"/>
          <w:szCs w:val="28"/>
        </w:rPr>
        <w:t>.</w:t>
      </w:r>
    </w:p>
    <w:p w14:paraId="0E05A98F"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Следовательно, исходя из соответствующих записей в Едином государственном реестре недвижимости, налогоплательщик владел земельным участком менее минимального предельного срока (5 лет), установленного статьей 217.1 </w:t>
      </w:r>
      <w:r w:rsidR="00026E4E" w:rsidRPr="00487097">
        <w:rPr>
          <w:rFonts w:ascii="Times New Roman" w:hAnsi="Times New Roman"/>
          <w:sz w:val="28"/>
          <w:szCs w:val="28"/>
        </w:rPr>
        <w:t>НК РФ</w:t>
      </w:r>
      <w:r w:rsidRPr="00487097">
        <w:rPr>
          <w:rFonts w:ascii="Times New Roman" w:hAnsi="Times New Roman"/>
          <w:sz w:val="28"/>
          <w:szCs w:val="28"/>
        </w:rPr>
        <w:t>, и его доходы от продажи данного земельного участка подлежат обложению НДФЛ.</w:t>
      </w:r>
    </w:p>
    <w:p w14:paraId="0A469677" w14:textId="77777777" w:rsidR="008477D1" w:rsidRPr="00487097" w:rsidRDefault="008477D1" w:rsidP="00B04C69">
      <w:pPr>
        <w:spacing w:after="0" w:line="240" w:lineRule="auto"/>
        <w:jc w:val="both"/>
        <w:rPr>
          <w:rFonts w:ascii="Times New Roman" w:hAnsi="Times New Roman"/>
          <w:b/>
          <w:sz w:val="16"/>
          <w:szCs w:val="16"/>
        </w:rPr>
      </w:pPr>
    </w:p>
    <w:p w14:paraId="5106F998" w14:textId="77777777" w:rsidR="008477D1"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hAnsi="Times New Roman"/>
          <w:sz w:val="28"/>
          <w:szCs w:val="28"/>
        </w:rPr>
        <w:t xml:space="preserve"> Заявитель освобожден от уплаты НДФЛ, поскольку земельный участок приобретен в собственность в результате приватизации. Соответственно, минимальный предельный срок владения данным объектом недвижимости составляет более 3-х лет.</w:t>
      </w:r>
    </w:p>
    <w:p w14:paraId="13A21610" w14:textId="77777777" w:rsidR="008477D1" w:rsidRPr="00487097" w:rsidRDefault="008477D1" w:rsidP="00B04C69">
      <w:pPr>
        <w:spacing w:after="0" w:line="240" w:lineRule="auto"/>
        <w:jc w:val="both"/>
        <w:rPr>
          <w:rFonts w:ascii="Times New Roman" w:hAnsi="Times New Roman"/>
          <w:b/>
          <w:sz w:val="28"/>
          <w:szCs w:val="28"/>
        </w:rPr>
      </w:pPr>
    </w:p>
    <w:p w14:paraId="4C350F1F" w14:textId="77777777" w:rsidR="000A013C" w:rsidRPr="00487097" w:rsidRDefault="008477D1" w:rsidP="00B04C69">
      <w:pPr>
        <w:spacing w:after="0" w:line="240" w:lineRule="auto"/>
        <w:jc w:val="both"/>
        <w:rPr>
          <w:rFonts w:ascii="Times New Roman" w:hAnsi="Times New Roman"/>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r w:rsidRPr="00487097">
        <w:rPr>
          <w:rFonts w:ascii="Times New Roman" w:hAnsi="Times New Roman"/>
          <w:sz w:val="28"/>
          <w:szCs w:val="28"/>
        </w:rPr>
        <w:t xml:space="preserve"> </w:t>
      </w:r>
    </w:p>
    <w:p w14:paraId="2A91F1A7" w14:textId="77777777" w:rsidR="000A013C" w:rsidRPr="00487097" w:rsidRDefault="000A013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Заявителем в проверяемом периоде продан земельный участок, полученный бесплатно от Администрации муниципального образования.</w:t>
      </w:r>
    </w:p>
    <w:p w14:paraId="3BF061E5" w14:textId="77777777" w:rsidR="000A013C" w:rsidRPr="00487097" w:rsidRDefault="000A013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lastRenderedPageBreak/>
        <w:t>Указанный земельный участок находился в собственности Заявителя менее 5 лет.</w:t>
      </w:r>
    </w:p>
    <w:p w14:paraId="0FE859F2"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Подпунктом 2 пункта 3 статьи 217.1 </w:t>
      </w:r>
      <w:r w:rsidR="00026E4E" w:rsidRPr="00487097">
        <w:rPr>
          <w:rFonts w:ascii="Times New Roman" w:hAnsi="Times New Roman"/>
          <w:sz w:val="28"/>
          <w:szCs w:val="28"/>
        </w:rPr>
        <w:t xml:space="preserve">НК РФ </w:t>
      </w:r>
      <w:r w:rsidRPr="00487097">
        <w:rPr>
          <w:rFonts w:ascii="Times New Roman" w:hAnsi="Times New Roman"/>
          <w:sz w:val="28"/>
          <w:szCs w:val="28"/>
        </w:rPr>
        <w:t>предусмотрено, что минимальный предельный срок владения объектом недвижимого имущества составляет три года для объектов недвижимого имущества, право собственности на которые получено налогоплательщиком в результате приватизации.</w:t>
      </w:r>
    </w:p>
    <w:p w14:paraId="5FCF64E4"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Следовательно, если недвижимое имущество приобретено </w:t>
      </w:r>
      <w:r w:rsidR="00026E4E" w:rsidRPr="00487097">
        <w:rPr>
          <w:rFonts w:ascii="Times New Roman" w:hAnsi="Times New Roman"/>
          <w:sz w:val="28"/>
          <w:szCs w:val="28"/>
        </w:rPr>
        <w:t>Заявителем</w:t>
      </w:r>
      <w:r w:rsidRPr="00487097">
        <w:rPr>
          <w:rFonts w:ascii="Times New Roman" w:hAnsi="Times New Roman"/>
          <w:sz w:val="28"/>
          <w:szCs w:val="28"/>
        </w:rPr>
        <w:t xml:space="preserve"> в собственность в результате приватизации, то в случае нахождения такого недвижи</w:t>
      </w:r>
      <w:r w:rsidR="00026E4E" w:rsidRPr="00487097">
        <w:rPr>
          <w:rFonts w:ascii="Times New Roman" w:hAnsi="Times New Roman"/>
          <w:sz w:val="28"/>
          <w:szCs w:val="28"/>
        </w:rPr>
        <w:t xml:space="preserve">мого имущества в собственности </w:t>
      </w:r>
      <w:r w:rsidRPr="00487097">
        <w:rPr>
          <w:rFonts w:ascii="Times New Roman" w:hAnsi="Times New Roman"/>
          <w:sz w:val="28"/>
          <w:szCs w:val="28"/>
        </w:rPr>
        <w:t>более трех лет, доходы от его продажи не подлежат обложению НДФЛ.</w:t>
      </w:r>
    </w:p>
    <w:p w14:paraId="325E5FB6"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На основании абзаца первого статьи 217</w:t>
      </w:r>
      <w:r w:rsidR="00026E4E" w:rsidRPr="00487097">
        <w:rPr>
          <w:rFonts w:ascii="Times New Roman" w:hAnsi="Times New Roman"/>
          <w:sz w:val="28"/>
          <w:szCs w:val="28"/>
        </w:rPr>
        <w:t xml:space="preserve"> ГК РФ</w:t>
      </w:r>
      <w:r w:rsidRPr="00487097">
        <w:rPr>
          <w:rFonts w:ascii="Times New Roman" w:hAnsi="Times New Roman"/>
          <w:sz w:val="28"/>
          <w:szCs w:val="28"/>
        </w:rPr>
        <w:t xml:space="preserve"> 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14:paraId="698A9DA2"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под приватизацией понимается приобретение, в частности, гражданами в собственность государственного и муниципального имущества.</w:t>
      </w:r>
    </w:p>
    <w:p w14:paraId="05CE4BDD"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силу пункта 2 статьи 15 </w:t>
      </w:r>
      <w:r w:rsidR="00026E4E" w:rsidRPr="00487097">
        <w:rPr>
          <w:rFonts w:ascii="Times New Roman" w:hAnsi="Times New Roman"/>
          <w:sz w:val="28"/>
          <w:szCs w:val="28"/>
        </w:rPr>
        <w:t>ЗК РФ</w:t>
      </w:r>
      <w:r w:rsidRPr="00487097">
        <w:rPr>
          <w:rFonts w:ascii="Times New Roman" w:hAnsi="Times New Roman"/>
          <w:sz w:val="28"/>
          <w:szCs w:val="28"/>
        </w:rPr>
        <w:t xml:space="preserve"> земельные участки, находящиеся в государственной или муниципальной собственности, могут быть предоставлены в собственность граждан.</w:t>
      </w:r>
    </w:p>
    <w:p w14:paraId="56410200"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Правоотношения, возникающие по поводу использования и приобретения прав на земельные участки, располагающиеся на территории садоводческих и огороднических объединений, регулируются Федеральным законом от 15.04.1998 №</w:t>
      </w:r>
      <w:r w:rsidR="00026E4E" w:rsidRPr="00487097">
        <w:rPr>
          <w:rFonts w:ascii="Times New Roman" w:hAnsi="Times New Roman"/>
          <w:sz w:val="28"/>
          <w:szCs w:val="28"/>
        </w:rPr>
        <w:t> </w:t>
      </w:r>
      <w:r w:rsidRPr="00487097">
        <w:rPr>
          <w:rFonts w:ascii="Times New Roman" w:hAnsi="Times New Roman"/>
          <w:sz w:val="28"/>
          <w:szCs w:val="28"/>
        </w:rPr>
        <w:t xml:space="preserve">66-ФЗ (далее </w:t>
      </w:r>
      <w:r w:rsidR="00026E4E" w:rsidRPr="00487097">
        <w:rPr>
          <w:rFonts w:ascii="Times New Roman" w:hAnsi="Times New Roman"/>
          <w:sz w:val="28"/>
          <w:szCs w:val="28"/>
        </w:rPr>
        <w:t>-</w:t>
      </w:r>
      <w:r w:rsidRPr="00487097">
        <w:rPr>
          <w:rFonts w:ascii="Times New Roman" w:hAnsi="Times New Roman"/>
          <w:sz w:val="28"/>
          <w:szCs w:val="28"/>
        </w:rPr>
        <w:t xml:space="preserve"> Закон № 66-ФЗ).</w:t>
      </w:r>
    </w:p>
    <w:p w14:paraId="16F693FE"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Согласно пункту 3 статьи 14 Закона № 66-ФЗ земельные участки, образованные в соответствии с проектом межевания территории из земельного участка, предоставленного садоводческому, огородническому или дачному некоммерческому объединению, предоставляются членам такого объединения в соответствии с распределением образованных или образуемых земельных участков в собственность или аренду без проведения торгов в порядке, установленном </w:t>
      </w:r>
      <w:r w:rsidR="00026E4E" w:rsidRPr="00487097">
        <w:rPr>
          <w:rFonts w:ascii="Times New Roman" w:hAnsi="Times New Roman"/>
          <w:sz w:val="28"/>
          <w:szCs w:val="28"/>
        </w:rPr>
        <w:t>ЗК РФ</w:t>
      </w:r>
      <w:r w:rsidRPr="00487097">
        <w:rPr>
          <w:rFonts w:ascii="Times New Roman" w:hAnsi="Times New Roman"/>
          <w:sz w:val="28"/>
          <w:szCs w:val="28"/>
        </w:rPr>
        <w:t>.</w:t>
      </w:r>
    </w:p>
    <w:p w14:paraId="0C983086"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При этом Федеральным законом от 23.06.2014 № 171-ФЗ «О внесении изменений в Земельный кодекс Российской Федерации и отдельные законодательные акты Российской Федерации» в Федеральный закон </w:t>
      </w:r>
      <w:r w:rsidR="00026E4E" w:rsidRPr="00487097">
        <w:rPr>
          <w:rFonts w:ascii="Times New Roman" w:hAnsi="Times New Roman"/>
          <w:sz w:val="28"/>
          <w:szCs w:val="28"/>
        </w:rPr>
        <w:br/>
      </w:r>
      <w:r w:rsidRPr="00487097">
        <w:rPr>
          <w:rFonts w:ascii="Times New Roman" w:hAnsi="Times New Roman"/>
          <w:sz w:val="28"/>
          <w:szCs w:val="28"/>
        </w:rPr>
        <w:t>от 25.10.2001 № 137-ФЗ «О введении в действие Земельного кодекса Российской Федерации» (далее – Закон № 137-ФЗ) была введена норма, предусматривающая порядок бесплатной передачи до 31.12.2020 без проведения торгов земельных участков, предназначенных для ведения садоводства, огородничества или дачного хозяйства, в собственность членам садоводческого, огороднического или дачного некоммерческого объединения (пункт 2.7 статьи 3 Закона № 137-ФЗ).</w:t>
      </w:r>
    </w:p>
    <w:p w14:paraId="458A2F77"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Согласно пунктам 2.8 и 2.10 статьи 3 Закона № 137-ФЗ в случае, предусмотренном пунктом 2.7 статьи 3 Закона № 137-ФЗ, предоставление земельного участка членам садоводческого, огороднического или дачного некоммерческого объединения в собственность осуществляется на основании решения исполнительного органа государственной власти или </w:t>
      </w:r>
      <w:r w:rsidRPr="00487097">
        <w:rPr>
          <w:rFonts w:ascii="Times New Roman" w:hAnsi="Times New Roman"/>
          <w:sz w:val="28"/>
          <w:szCs w:val="28"/>
        </w:rPr>
        <w:lastRenderedPageBreak/>
        <w:t>органа местного самоуправления о предоставлении в собственность земельного участка.</w:t>
      </w:r>
    </w:p>
    <w:p w14:paraId="614BB734"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Заявителем с жалобой представлены Постановление администрации муниципального образования (далее – Администрация) от 22.01.2016, чертеж границ земельного участка, акт приема-передачи земельного участка от 03.03.2016.</w:t>
      </w:r>
    </w:p>
    <w:p w14:paraId="30C030F7"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Согласно указанному постановлению в соответствии с положениями статьи 3 Закона №</w:t>
      </w:r>
      <w:r w:rsidR="00026E4E" w:rsidRPr="00487097">
        <w:rPr>
          <w:rFonts w:ascii="Times New Roman" w:hAnsi="Times New Roman"/>
          <w:sz w:val="28"/>
          <w:szCs w:val="28"/>
        </w:rPr>
        <w:t> </w:t>
      </w:r>
      <w:r w:rsidRPr="00487097">
        <w:rPr>
          <w:rFonts w:ascii="Times New Roman" w:hAnsi="Times New Roman"/>
          <w:sz w:val="28"/>
          <w:szCs w:val="28"/>
        </w:rPr>
        <w:t>137-ФЗ и Законом №</w:t>
      </w:r>
      <w:r w:rsidR="00026E4E" w:rsidRPr="00487097">
        <w:rPr>
          <w:rFonts w:ascii="Times New Roman" w:hAnsi="Times New Roman"/>
          <w:sz w:val="28"/>
          <w:szCs w:val="28"/>
        </w:rPr>
        <w:t> </w:t>
      </w:r>
      <w:r w:rsidRPr="00487097">
        <w:rPr>
          <w:rFonts w:ascii="Times New Roman" w:hAnsi="Times New Roman"/>
          <w:sz w:val="28"/>
          <w:szCs w:val="28"/>
        </w:rPr>
        <w:t xml:space="preserve">66-ФЗ, а также на основании заявления </w:t>
      </w:r>
      <w:r w:rsidR="00026E4E" w:rsidRPr="00487097">
        <w:rPr>
          <w:rFonts w:ascii="Times New Roman" w:hAnsi="Times New Roman"/>
          <w:sz w:val="28"/>
          <w:szCs w:val="28"/>
        </w:rPr>
        <w:t>Заявителя</w:t>
      </w:r>
      <w:r w:rsidRPr="00487097">
        <w:rPr>
          <w:rFonts w:ascii="Times New Roman" w:hAnsi="Times New Roman"/>
          <w:sz w:val="28"/>
          <w:szCs w:val="28"/>
        </w:rPr>
        <w:t xml:space="preserve"> и ходатайства правления садоводческого некоммерческого товарищества (далее – СНТ) «О приватизации земел</w:t>
      </w:r>
      <w:r w:rsidR="00026E4E" w:rsidRPr="00487097">
        <w:rPr>
          <w:rFonts w:ascii="Times New Roman" w:hAnsi="Times New Roman"/>
          <w:sz w:val="28"/>
          <w:szCs w:val="28"/>
        </w:rPr>
        <w:t>ьного участка на имя заявителя» Заявителю</w:t>
      </w:r>
      <w:r w:rsidRPr="00487097">
        <w:rPr>
          <w:rFonts w:ascii="Times New Roman" w:hAnsi="Times New Roman"/>
          <w:sz w:val="28"/>
          <w:szCs w:val="28"/>
        </w:rPr>
        <w:t xml:space="preserve"> как члену СНТ предоставлен в собственность бесплатно из постоянного пользования земельный участок, расположенный на территории СНТ, для садоводства и огородничества.</w:t>
      </w:r>
    </w:p>
    <w:p w14:paraId="58233CDC"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свою очередь, в соответствии с актом приема-передачи от 03.03.2016 Администрация передала указанный земельный участок в собственность налогоплательщику (члену СНТ).</w:t>
      </w:r>
    </w:p>
    <w:p w14:paraId="5AE2A88D"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Таким образом, в рассматриваемом случае в соответствии с положениями Законов № 137-ФЗ и № 66-ФЗ состоялся переход к </w:t>
      </w:r>
      <w:r w:rsidR="006F2620" w:rsidRPr="00487097">
        <w:rPr>
          <w:rFonts w:ascii="Times New Roman" w:hAnsi="Times New Roman"/>
          <w:sz w:val="28"/>
          <w:szCs w:val="28"/>
        </w:rPr>
        <w:t>З</w:t>
      </w:r>
      <w:r w:rsidRPr="00487097">
        <w:rPr>
          <w:rFonts w:ascii="Times New Roman" w:hAnsi="Times New Roman"/>
          <w:sz w:val="28"/>
          <w:szCs w:val="28"/>
        </w:rPr>
        <w:t>аявителю права собственности на муниципальное имущество в виде земельного участка.</w:t>
      </w:r>
    </w:p>
    <w:p w14:paraId="446900E4"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 учетом</w:t>
      </w:r>
      <w:hyperlink r:id="rId60" w:history="1">
        <w:r w:rsidRPr="00487097">
          <w:rPr>
            <w:rStyle w:val="af1"/>
            <w:rFonts w:ascii="Times New Roman" w:hAnsi="Times New Roman"/>
            <w:color w:val="auto"/>
            <w:sz w:val="28"/>
            <w:szCs w:val="28"/>
            <w:u w:val="none"/>
          </w:rPr>
          <w:t xml:space="preserve"> статьи 217</w:t>
        </w:r>
      </w:hyperlink>
      <w:r w:rsidRPr="00487097">
        <w:rPr>
          <w:rFonts w:ascii="Times New Roman" w:hAnsi="Times New Roman"/>
          <w:sz w:val="28"/>
          <w:szCs w:val="28"/>
        </w:rPr>
        <w:t xml:space="preserve"> </w:t>
      </w:r>
      <w:r w:rsidR="006F2620" w:rsidRPr="00487097">
        <w:rPr>
          <w:rFonts w:ascii="Times New Roman" w:hAnsi="Times New Roman"/>
          <w:sz w:val="28"/>
          <w:szCs w:val="28"/>
        </w:rPr>
        <w:t>ГК РФ</w:t>
      </w:r>
      <w:r w:rsidRPr="00487097">
        <w:rPr>
          <w:rFonts w:ascii="Times New Roman" w:hAnsi="Times New Roman"/>
          <w:sz w:val="28"/>
          <w:szCs w:val="28"/>
        </w:rPr>
        <w:t xml:space="preserve"> ФНС России признала указанный переход права собственности приватизацией.</w:t>
      </w:r>
    </w:p>
    <w:p w14:paraId="0B53F23D"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этой связи на основании положений подпункта 2 пункта 3 статьи 217.1 </w:t>
      </w:r>
      <w:r w:rsidR="006F2620" w:rsidRPr="00487097">
        <w:rPr>
          <w:rFonts w:ascii="Times New Roman" w:hAnsi="Times New Roman"/>
          <w:sz w:val="28"/>
          <w:szCs w:val="28"/>
        </w:rPr>
        <w:t>НК РФ</w:t>
      </w:r>
      <w:r w:rsidRPr="00487097">
        <w:rPr>
          <w:rFonts w:ascii="Times New Roman" w:hAnsi="Times New Roman"/>
          <w:sz w:val="28"/>
          <w:szCs w:val="28"/>
        </w:rPr>
        <w:t xml:space="preserve"> в отношении земельного участка распространяется минимальный предельный срок владения - 3 года. </w:t>
      </w:r>
    </w:p>
    <w:p w14:paraId="2E80C59C" w14:textId="77777777" w:rsidR="008477D1" w:rsidRPr="00487097" w:rsidRDefault="008477D1"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Следовательно, </w:t>
      </w:r>
      <w:r w:rsidR="006F2620" w:rsidRPr="00487097">
        <w:rPr>
          <w:rFonts w:ascii="Times New Roman" w:hAnsi="Times New Roman"/>
          <w:sz w:val="28"/>
          <w:szCs w:val="28"/>
        </w:rPr>
        <w:t>З</w:t>
      </w:r>
      <w:r w:rsidRPr="00487097">
        <w:rPr>
          <w:rFonts w:ascii="Times New Roman" w:hAnsi="Times New Roman"/>
          <w:sz w:val="28"/>
          <w:szCs w:val="28"/>
        </w:rPr>
        <w:t>аявитель освобожден от уплаты НДФЛ с дохода, полученного от продажи земельного участка, поскольку срок владения данным земельным участком составил более 3-х лет.</w:t>
      </w:r>
    </w:p>
    <w:p w14:paraId="1D29B509" w14:textId="77777777" w:rsidR="000A013C" w:rsidRPr="00487097" w:rsidRDefault="000A013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Заявителя удовлетворена.</w:t>
      </w:r>
    </w:p>
    <w:p w14:paraId="626A69F4" w14:textId="3923FBE9" w:rsidR="00487097" w:rsidRPr="00487097" w:rsidRDefault="00487097" w:rsidP="00BE0657">
      <w:pPr>
        <w:spacing w:after="200" w:line="240" w:lineRule="auto"/>
        <w:rPr>
          <w:rFonts w:ascii="Times New Roman" w:hAnsi="Times New Roman"/>
          <w:sz w:val="28"/>
          <w:szCs w:val="28"/>
        </w:rPr>
      </w:pPr>
      <w:bookmarkStart w:id="95" w:name="_10.7_Дата_решения:"/>
      <w:bookmarkStart w:id="96" w:name="_10.7_Определение_минимального"/>
      <w:bookmarkStart w:id="97" w:name="_10.8_Исчисление_срока"/>
      <w:bookmarkStart w:id="98" w:name="_10.9_Исчисление_срока"/>
      <w:bookmarkEnd w:id="95"/>
      <w:bookmarkEnd w:id="96"/>
      <w:bookmarkEnd w:id="97"/>
      <w:bookmarkEnd w:id="98"/>
      <w:r>
        <w:rPr>
          <w:rFonts w:ascii="Times New Roman" w:hAnsi="Times New Roman"/>
          <w:sz w:val="28"/>
          <w:szCs w:val="28"/>
        </w:rPr>
        <w:br w:type="page"/>
      </w:r>
    </w:p>
    <w:bookmarkStart w:id="99" w:name="одинадцать"/>
    <w:p w14:paraId="119AD99B" w14:textId="2666F28C" w:rsidR="00F62FEF" w:rsidRPr="00487097" w:rsidRDefault="007F0AD9" w:rsidP="007F0AD9">
      <w:pPr>
        <w:pStyle w:val="1"/>
        <w:jc w:val="center"/>
        <w:rPr>
          <w:rFonts w:ascii="Times New Roman" w:hAnsi="Times New Roman" w:cs="Times New Roman"/>
          <w:i/>
          <w:color w:val="auto"/>
        </w:rPr>
      </w:pPr>
      <w:r w:rsidRPr="00487097">
        <w:rPr>
          <w:rFonts w:ascii="Times New Roman" w:hAnsi="Times New Roman" w:cs="Times New Roman"/>
          <w:i/>
          <w:color w:val="auto"/>
        </w:rPr>
        <w:lastRenderedPageBreak/>
        <w:fldChar w:fldCharType="begin"/>
      </w:r>
      <w:r w:rsidRPr="00487097">
        <w:rPr>
          <w:rFonts w:ascii="Times New Roman" w:hAnsi="Times New Roman" w:cs="Times New Roman"/>
          <w:i/>
          <w:color w:val="auto"/>
        </w:rPr>
        <w:instrText xml:space="preserve"> HYPERLINK  \l "одиннадцать" </w:instrText>
      </w:r>
      <w:r w:rsidRPr="00487097">
        <w:rPr>
          <w:rFonts w:ascii="Times New Roman" w:hAnsi="Times New Roman" w:cs="Times New Roman"/>
          <w:i/>
          <w:color w:val="auto"/>
        </w:rPr>
        <w:fldChar w:fldCharType="separate"/>
      </w:r>
      <w:r w:rsidR="008E2179" w:rsidRPr="00487097">
        <w:rPr>
          <w:rStyle w:val="af1"/>
          <w:rFonts w:ascii="Times New Roman" w:hAnsi="Times New Roman" w:cs="Times New Roman"/>
          <w:i/>
          <w:color w:val="auto"/>
          <w:u w:val="none"/>
        </w:rPr>
        <w:t>11</w:t>
      </w:r>
      <w:r w:rsidR="006B43E4" w:rsidRPr="00487097">
        <w:rPr>
          <w:rStyle w:val="af1"/>
          <w:rFonts w:ascii="Times New Roman" w:hAnsi="Times New Roman" w:cs="Times New Roman"/>
          <w:i/>
          <w:color w:val="auto"/>
          <w:u w:val="none"/>
        </w:rPr>
        <w:t>.</w:t>
      </w:r>
      <w:r w:rsidR="005A01FC" w:rsidRPr="00487097">
        <w:rPr>
          <w:rStyle w:val="af1"/>
          <w:rFonts w:ascii="Times New Roman" w:hAnsi="Times New Roman" w:cs="Times New Roman"/>
          <w:i/>
          <w:color w:val="auto"/>
          <w:u w:val="none"/>
        </w:rPr>
        <w:t xml:space="preserve"> </w:t>
      </w:r>
      <w:r w:rsidR="00EC21D4" w:rsidRPr="00487097">
        <w:rPr>
          <w:rStyle w:val="af1"/>
          <w:rFonts w:ascii="Times New Roman" w:hAnsi="Times New Roman" w:cs="Times New Roman"/>
          <w:i/>
          <w:color w:val="auto"/>
          <w:u w:val="none"/>
        </w:rPr>
        <w:t>Обложение транспортным налогом испытательных транспортных средств</w:t>
      </w:r>
      <w:r w:rsidRPr="00487097">
        <w:rPr>
          <w:rFonts w:ascii="Times New Roman" w:hAnsi="Times New Roman" w:cs="Times New Roman"/>
          <w:i/>
          <w:color w:val="auto"/>
        </w:rPr>
        <w:fldChar w:fldCharType="end"/>
      </w:r>
    </w:p>
    <w:bookmarkEnd w:id="99"/>
    <w:p w14:paraId="7C9AC33B" w14:textId="77777777" w:rsidR="000141D8" w:rsidRPr="00487097" w:rsidRDefault="000141D8" w:rsidP="00B04C69">
      <w:pPr>
        <w:spacing w:after="0" w:line="240" w:lineRule="auto"/>
        <w:ind w:firstLine="567"/>
        <w:jc w:val="both"/>
        <w:rPr>
          <w:rFonts w:ascii="Times New Roman" w:hAnsi="Times New Roman"/>
          <w:b/>
          <w:sz w:val="16"/>
          <w:szCs w:val="16"/>
        </w:rPr>
      </w:pPr>
    </w:p>
    <w:p w14:paraId="68136380" w14:textId="00D3AFAE" w:rsidR="00EC21D4" w:rsidRPr="00487097" w:rsidRDefault="00EC21D4"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27.01.2023</w:t>
      </w:r>
    </w:p>
    <w:p w14:paraId="540759B0" w14:textId="77777777" w:rsidR="00EC21D4" w:rsidRPr="00487097" w:rsidRDefault="00EC21D4" w:rsidP="00B04C69">
      <w:pPr>
        <w:spacing w:after="0" w:line="240" w:lineRule="auto"/>
        <w:jc w:val="both"/>
        <w:rPr>
          <w:rFonts w:ascii="Times New Roman" w:hAnsi="Times New Roman"/>
          <w:b/>
          <w:sz w:val="16"/>
          <w:szCs w:val="28"/>
        </w:rPr>
      </w:pPr>
    </w:p>
    <w:p w14:paraId="5840A9EA"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КЧ-4-9/918@</w:t>
      </w:r>
    </w:p>
    <w:p w14:paraId="43C35D09" w14:textId="77777777" w:rsidR="000141D8" w:rsidRPr="00487097" w:rsidRDefault="000141D8" w:rsidP="00B04C69">
      <w:pPr>
        <w:spacing w:after="0" w:line="240" w:lineRule="auto"/>
        <w:ind w:firstLine="567"/>
        <w:jc w:val="both"/>
        <w:rPr>
          <w:rFonts w:ascii="Times New Roman" w:hAnsi="Times New Roman"/>
          <w:b/>
          <w:sz w:val="16"/>
          <w:szCs w:val="16"/>
        </w:rPr>
      </w:pPr>
    </w:p>
    <w:p w14:paraId="38D4F2BE"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5C714002" w14:textId="77777777" w:rsidR="000141D8" w:rsidRPr="00487097" w:rsidRDefault="000141D8" w:rsidP="00B04C69">
      <w:pPr>
        <w:spacing w:after="0" w:line="240" w:lineRule="auto"/>
        <w:ind w:firstLine="567"/>
        <w:jc w:val="both"/>
        <w:rPr>
          <w:rFonts w:ascii="Times New Roman" w:hAnsi="Times New Roman"/>
          <w:b/>
          <w:sz w:val="16"/>
          <w:szCs w:val="16"/>
        </w:rPr>
      </w:pPr>
    </w:p>
    <w:p w14:paraId="7FB17686"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w:t>
      </w:r>
      <w:r w:rsidR="002B4B4C" w:rsidRPr="00487097">
        <w:rPr>
          <w:rFonts w:ascii="Times New Roman" w:hAnsi="Times New Roman"/>
          <w:sz w:val="28"/>
          <w:szCs w:val="28"/>
        </w:rPr>
        <w:t>С</w:t>
      </w:r>
      <w:r w:rsidRPr="00487097">
        <w:rPr>
          <w:rFonts w:ascii="Times New Roman" w:hAnsi="Times New Roman"/>
          <w:sz w:val="28"/>
          <w:szCs w:val="28"/>
        </w:rPr>
        <w:t>татья 85 НК РФ, статья 357 НК РФ, статья 358 НК РФ</w:t>
      </w:r>
    </w:p>
    <w:p w14:paraId="561CDECD" w14:textId="77777777" w:rsidR="000141D8" w:rsidRPr="00487097" w:rsidRDefault="000141D8" w:rsidP="00B04C69">
      <w:pPr>
        <w:spacing w:after="0" w:line="240" w:lineRule="auto"/>
        <w:ind w:firstLine="567"/>
        <w:jc w:val="both"/>
        <w:rPr>
          <w:rFonts w:ascii="Times New Roman" w:hAnsi="Times New Roman"/>
          <w:b/>
          <w:sz w:val="16"/>
          <w:szCs w:val="16"/>
        </w:rPr>
      </w:pPr>
    </w:p>
    <w:p w14:paraId="2C9C3C82"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Транспортный налог</w:t>
      </w:r>
    </w:p>
    <w:p w14:paraId="00CA1F7F" w14:textId="77777777" w:rsidR="000141D8" w:rsidRPr="00487097" w:rsidRDefault="000141D8" w:rsidP="00B04C69">
      <w:pPr>
        <w:spacing w:after="0" w:line="240" w:lineRule="auto"/>
        <w:ind w:firstLine="567"/>
        <w:jc w:val="both"/>
        <w:rPr>
          <w:rFonts w:ascii="Times New Roman" w:hAnsi="Times New Roman"/>
          <w:b/>
          <w:sz w:val="16"/>
          <w:szCs w:val="16"/>
        </w:rPr>
      </w:pPr>
    </w:p>
    <w:p w14:paraId="6526FD90"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w:t>
      </w:r>
    </w:p>
    <w:p w14:paraId="23DA6085" w14:textId="77777777" w:rsidR="000141D8" w:rsidRPr="00487097" w:rsidRDefault="000141D8" w:rsidP="00B04C69">
      <w:pPr>
        <w:spacing w:after="0" w:line="240" w:lineRule="auto"/>
        <w:ind w:firstLine="567"/>
        <w:jc w:val="both"/>
        <w:rPr>
          <w:rFonts w:ascii="Times New Roman" w:hAnsi="Times New Roman"/>
          <w:b/>
          <w:sz w:val="16"/>
          <w:szCs w:val="16"/>
        </w:rPr>
      </w:pPr>
    </w:p>
    <w:p w14:paraId="0BB5A024" w14:textId="6E36D8E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Тема: </w:t>
      </w:r>
      <w:r w:rsidR="005A01FC" w:rsidRPr="00487097">
        <w:rPr>
          <w:rFonts w:ascii="Times New Roman" w:hAnsi="Times New Roman"/>
          <w:sz w:val="28"/>
          <w:szCs w:val="28"/>
        </w:rPr>
        <w:t>П</w:t>
      </w:r>
      <w:r w:rsidRPr="00487097">
        <w:rPr>
          <w:rFonts w:ascii="Times New Roman" w:hAnsi="Times New Roman"/>
          <w:sz w:val="28"/>
          <w:szCs w:val="28"/>
        </w:rPr>
        <w:t>ризнание автомобилей, используемых для проведения лабораторно-дорожных и сертификационных испытаний, объектом обложения транспортным налогом</w:t>
      </w:r>
    </w:p>
    <w:p w14:paraId="51CD460A" w14:textId="77777777" w:rsidR="000141D8" w:rsidRPr="00487097" w:rsidRDefault="000141D8" w:rsidP="00B04C69">
      <w:pPr>
        <w:spacing w:after="0" w:line="240" w:lineRule="auto"/>
        <w:ind w:firstLine="567"/>
        <w:jc w:val="both"/>
        <w:rPr>
          <w:rFonts w:ascii="Times New Roman" w:hAnsi="Times New Roman"/>
          <w:b/>
          <w:sz w:val="16"/>
          <w:szCs w:val="16"/>
        </w:rPr>
      </w:pPr>
    </w:p>
    <w:p w14:paraId="4B04D9FB" w14:textId="77777777" w:rsidR="00360B00"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00360B00" w:rsidRPr="00487097">
        <w:rPr>
          <w:rFonts w:ascii="Times New Roman" w:hAnsi="Times New Roman"/>
          <w:sz w:val="28"/>
          <w:szCs w:val="28"/>
        </w:rPr>
        <w:t>И</w:t>
      </w:r>
      <w:r w:rsidRPr="00487097">
        <w:rPr>
          <w:rFonts w:ascii="Times New Roman" w:hAnsi="Times New Roman"/>
          <w:sz w:val="28"/>
          <w:szCs w:val="28"/>
        </w:rPr>
        <w:t>спытательные транспортные средства относятся к транспортным средствам, подлежащим государственной регистрации в соответствии с законодательством Российской Федерации.</w:t>
      </w:r>
    </w:p>
    <w:p w14:paraId="142B3EB0"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Поскольку спорные транспортные средства зарегистрированы за </w:t>
      </w:r>
      <w:r w:rsidR="00360B00" w:rsidRPr="00487097">
        <w:rPr>
          <w:rFonts w:ascii="Times New Roman" w:hAnsi="Times New Roman"/>
          <w:sz w:val="28"/>
          <w:szCs w:val="28"/>
        </w:rPr>
        <w:t xml:space="preserve">Обществом </w:t>
      </w:r>
      <w:r w:rsidRPr="00487097">
        <w:rPr>
          <w:rFonts w:ascii="Times New Roman" w:hAnsi="Times New Roman"/>
          <w:sz w:val="28"/>
          <w:szCs w:val="28"/>
        </w:rPr>
        <w:t xml:space="preserve">(на основании информации, представленной ГИБДД в соответствии со статьей 85 </w:t>
      </w:r>
      <w:r w:rsidR="00360B00" w:rsidRPr="00487097">
        <w:rPr>
          <w:rFonts w:ascii="Times New Roman" w:hAnsi="Times New Roman"/>
          <w:sz w:val="28"/>
          <w:szCs w:val="28"/>
        </w:rPr>
        <w:t>НК РФ</w:t>
      </w:r>
      <w:r w:rsidRPr="00487097">
        <w:rPr>
          <w:rFonts w:ascii="Times New Roman" w:hAnsi="Times New Roman"/>
          <w:sz w:val="28"/>
          <w:szCs w:val="28"/>
        </w:rPr>
        <w:t>), транспортный налог на указанные транспортные средства исчислен правомерно.</w:t>
      </w:r>
    </w:p>
    <w:p w14:paraId="5A10AADF" w14:textId="77777777" w:rsidR="000141D8" w:rsidRPr="00487097" w:rsidRDefault="000141D8" w:rsidP="00B04C69">
      <w:pPr>
        <w:spacing w:after="0" w:line="240" w:lineRule="auto"/>
        <w:ind w:firstLine="567"/>
        <w:jc w:val="both"/>
        <w:rPr>
          <w:rFonts w:ascii="Times New Roman" w:hAnsi="Times New Roman"/>
          <w:b/>
          <w:sz w:val="16"/>
          <w:szCs w:val="16"/>
        </w:rPr>
      </w:pPr>
    </w:p>
    <w:p w14:paraId="4C780B0C" w14:textId="77777777" w:rsidR="00F62FEF" w:rsidRPr="00487097" w:rsidRDefault="00F62FEF" w:rsidP="00B04C69">
      <w:pPr>
        <w:spacing w:after="0" w:line="240" w:lineRule="auto"/>
        <w:ind w:firstLine="567"/>
        <w:jc w:val="both"/>
        <w:rPr>
          <w:rFonts w:ascii="Times New Roman" w:hAnsi="Times New Roman"/>
          <w:b/>
          <w:sz w:val="28"/>
          <w:szCs w:val="28"/>
        </w:rPr>
      </w:pPr>
      <w:r w:rsidRPr="00487097">
        <w:rPr>
          <w:rFonts w:ascii="Times New Roman" w:hAnsi="Times New Roman"/>
          <w:b/>
          <w:sz w:val="28"/>
          <w:szCs w:val="28"/>
        </w:rPr>
        <w:t>Позиция налогоплательщика:</w:t>
      </w:r>
      <w:r w:rsidRPr="00487097">
        <w:rPr>
          <w:rFonts w:ascii="Times New Roman" w:eastAsia="Times New Roman" w:hAnsi="Times New Roman"/>
          <w:sz w:val="28"/>
          <w:szCs w:val="28"/>
        </w:rPr>
        <w:t xml:space="preserve"> </w:t>
      </w:r>
      <w:r w:rsidR="00360B00" w:rsidRPr="00487097">
        <w:rPr>
          <w:rFonts w:ascii="Times New Roman" w:hAnsi="Times New Roman"/>
          <w:sz w:val="28"/>
          <w:szCs w:val="28"/>
        </w:rPr>
        <w:t>Общество</w:t>
      </w:r>
      <w:r w:rsidRPr="00487097">
        <w:rPr>
          <w:rFonts w:ascii="Times New Roman" w:hAnsi="Times New Roman"/>
          <w:sz w:val="28"/>
          <w:szCs w:val="28"/>
        </w:rPr>
        <w:t xml:space="preserve"> считает, что исчисление транспортного налога неправомерно, поскольку транспортные средства, использовались для проведения лабораторно-дорожных работ и сертификационных испытаний узлов и агрегатов на основании информации о государственных регистрационных знаках, выданных </w:t>
      </w:r>
      <w:r w:rsidR="00360B00" w:rsidRPr="00487097">
        <w:rPr>
          <w:rFonts w:ascii="Times New Roman" w:hAnsi="Times New Roman"/>
          <w:sz w:val="28"/>
          <w:szCs w:val="28"/>
        </w:rPr>
        <w:t>Заявителю</w:t>
      </w:r>
      <w:r w:rsidRPr="00487097">
        <w:rPr>
          <w:rFonts w:ascii="Times New Roman" w:hAnsi="Times New Roman"/>
          <w:sz w:val="28"/>
          <w:szCs w:val="28"/>
        </w:rPr>
        <w:t>, без привязки к конкретному транспортному средству.</w:t>
      </w:r>
    </w:p>
    <w:p w14:paraId="344CA3A0" w14:textId="77777777" w:rsidR="000141D8" w:rsidRPr="00487097" w:rsidRDefault="000141D8" w:rsidP="00B04C69">
      <w:pPr>
        <w:spacing w:after="0" w:line="240" w:lineRule="auto"/>
        <w:ind w:firstLine="567"/>
        <w:jc w:val="both"/>
        <w:rPr>
          <w:rFonts w:ascii="Times New Roman" w:hAnsi="Times New Roman"/>
          <w:b/>
          <w:sz w:val="16"/>
          <w:szCs w:val="16"/>
        </w:rPr>
      </w:pPr>
    </w:p>
    <w:p w14:paraId="7B2E09E9" w14:textId="77777777" w:rsidR="00360B00" w:rsidRPr="00487097" w:rsidRDefault="00F62FEF" w:rsidP="00B04C69">
      <w:pPr>
        <w:spacing w:after="0" w:line="240" w:lineRule="auto"/>
        <w:ind w:firstLine="567"/>
        <w:jc w:val="both"/>
        <w:rPr>
          <w:rFonts w:ascii="Times New Roman" w:eastAsia="Times New Roman" w:hAnsi="Times New Roman"/>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r w:rsidRPr="00487097">
        <w:rPr>
          <w:rFonts w:ascii="Times New Roman" w:eastAsia="Times New Roman" w:hAnsi="Times New Roman"/>
          <w:sz w:val="28"/>
          <w:szCs w:val="28"/>
        </w:rPr>
        <w:t xml:space="preserve"> </w:t>
      </w:r>
    </w:p>
    <w:p w14:paraId="303F3937" w14:textId="77777777" w:rsidR="00E562D2" w:rsidRPr="00487097" w:rsidRDefault="00E562D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собственности Общества находятся транспортные средства, которые использовались для проведения лабораторно-дорожных работ и сертификационных испытаний узлов и агрегатов на основании информации о государственных регистрационных знаках.</w:t>
      </w:r>
    </w:p>
    <w:p w14:paraId="0482B958" w14:textId="77777777" w:rsidR="00F62FEF" w:rsidRPr="00487097" w:rsidRDefault="000141D8"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И</w:t>
      </w:r>
      <w:r w:rsidR="00F62FEF" w:rsidRPr="00487097">
        <w:rPr>
          <w:rFonts w:ascii="Times New Roman" w:hAnsi="Times New Roman"/>
          <w:sz w:val="28"/>
          <w:szCs w:val="28"/>
        </w:rPr>
        <w:t>з положений статьи 6 Федерального закона от 03.08.2018 №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следует, что государственному учету подлежат транспортные средства, в том числе транспортные средства, являющиеся опытными (испытательными) образцами.</w:t>
      </w:r>
    </w:p>
    <w:p w14:paraId="260D0796"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соответствии с пунктом 32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w:t>
      </w:r>
      <w:r w:rsidRPr="00487097">
        <w:rPr>
          <w:rFonts w:ascii="Times New Roman" w:hAnsi="Times New Roman"/>
          <w:sz w:val="28"/>
          <w:szCs w:val="28"/>
        </w:rPr>
        <w:lastRenderedPageBreak/>
        <w:t>Министерства внутренних дел Российской Федерации, утвержденных Постановлением Правительства Российской Федерации от 21.12.2019 № 1764, испытательное транспортное средство регистрируется за его изготовителем (производителем), указанным в программе испытаний. Таким образом, испытательные транспортные средства относятся к транспортным средствам, подлежащим государственной регистрации в соответствии с законодательством Российской Федерации.</w:t>
      </w:r>
    </w:p>
    <w:p w14:paraId="5CE8DC2F"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Следовательно, если в отношении испытательных транспортных средств осуществлена государственная регистрация, то они признаются объектом налогообложения по транспортному налогу.</w:t>
      </w:r>
    </w:p>
    <w:p w14:paraId="6C53D6FB" w14:textId="77777777" w:rsidR="00360B00"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свою очередь, налоговые органы являются пользователями сведений о характеристиках транспортных средств и не уполномочены самостоятельно их определять. </w:t>
      </w:r>
    </w:p>
    <w:p w14:paraId="676B4834"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этой связи действия должностных лиц Инспекции по исчислению Заявителю транспортного налога на испытательные транспортные средства, сведения о которых представлены регистрирующим органом в установленном порядке, являются правомерными.</w:t>
      </w:r>
    </w:p>
    <w:p w14:paraId="19BDD7D2" w14:textId="77777777" w:rsidR="00E562D2" w:rsidRPr="00487097" w:rsidRDefault="00E562D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Общества оставлена без удовлетворения.</w:t>
      </w:r>
    </w:p>
    <w:p w14:paraId="3B0609ED" w14:textId="770D5667" w:rsidR="008B67A0" w:rsidRPr="00487097" w:rsidRDefault="008B67A0"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100" w:name="_12._Непредставление_НКО"/>
    <w:bookmarkEnd w:id="100"/>
    <w:p w14:paraId="29B177BC" w14:textId="7897048C" w:rsidR="00F62FEF" w:rsidRPr="00487097" w:rsidRDefault="007F0AD9" w:rsidP="00E36DCD">
      <w:pPr>
        <w:pStyle w:val="1"/>
        <w:spacing w:line="240" w:lineRule="auto"/>
        <w:jc w:val="center"/>
        <w:rPr>
          <w:rFonts w:ascii="Times New Roman" w:hAnsi="Times New Roman" w:cs="Times New Roman"/>
          <w:color w:val="auto"/>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"двенадцать" </w:instrText>
      </w:r>
      <w:r w:rsidRPr="00487097">
        <w:rPr>
          <w:rFonts w:ascii="Times New Roman" w:hAnsi="Times New Roman" w:cs="Times New Roman"/>
          <w:color w:val="auto"/>
        </w:rPr>
        <w:fldChar w:fldCharType="separate"/>
      </w:r>
      <w:r w:rsidR="00360B00" w:rsidRPr="00487097">
        <w:rPr>
          <w:rStyle w:val="af1"/>
          <w:rFonts w:ascii="Times New Roman" w:hAnsi="Times New Roman" w:cs="Times New Roman"/>
          <w:color w:val="auto"/>
          <w:u w:val="none"/>
        </w:rPr>
        <w:t>1</w:t>
      </w:r>
      <w:r w:rsidR="008E2179" w:rsidRPr="00487097">
        <w:rPr>
          <w:rStyle w:val="af1"/>
          <w:rFonts w:ascii="Times New Roman" w:hAnsi="Times New Roman" w:cs="Times New Roman"/>
          <w:color w:val="auto"/>
          <w:u w:val="none"/>
        </w:rPr>
        <w:t>2</w:t>
      </w:r>
      <w:r w:rsidR="006B43E4" w:rsidRPr="00487097">
        <w:rPr>
          <w:rStyle w:val="af1"/>
          <w:rFonts w:ascii="Times New Roman" w:hAnsi="Times New Roman" w:cs="Times New Roman"/>
          <w:color w:val="auto"/>
          <w:u w:val="none"/>
        </w:rPr>
        <w:t>.</w:t>
      </w:r>
      <w:r w:rsidR="00360B00" w:rsidRPr="00487097">
        <w:rPr>
          <w:rStyle w:val="af1"/>
          <w:rFonts w:ascii="Times New Roman" w:hAnsi="Times New Roman" w:cs="Times New Roman"/>
          <w:color w:val="auto"/>
          <w:u w:val="none"/>
        </w:rPr>
        <w:t xml:space="preserve"> </w:t>
      </w:r>
      <w:r w:rsidR="00E36DCD" w:rsidRPr="00487097">
        <w:rPr>
          <w:rStyle w:val="af1"/>
          <w:rFonts w:ascii="Times New Roman" w:hAnsi="Times New Roman" w:cs="Times New Roman"/>
          <w:i/>
          <w:color w:val="auto"/>
          <w:u w:val="none"/>
        </w:rPr>
        <w:t>Непредставление НКО расчета по страховым взносам в установленный срок</w:t>
      </w:r>
      <w:r w:rsidRPr="00487097">
        <w:rPr>
          <w:rFonts w:ascii="Times New Roman" w:hAnsi="Times New Roman" w:cs="Times New Roman"/>
          <w:color w:val="auto"/>
        </w:rPr>
        <w:fldChar w:fldCharType="end"/>
      </w:r>
    </w:p>
    <w:p w14:paraId="184B2DF5" w14:textId="77777777" w:rsidR="000141D8" w:rsidRPr="00487097" w:rsidRDefault="000141D8" w:rsidP="00B04C69">
      <w:pPr>
        <w:spacing w:after="0" w:line="240" w:lineRule="auto"/>
        <w:jc w:val="both"/>
        <w:rPr>
          <w:rFonts w:ascii="Times New Roman" w:hAnsi="Times New Roman"/>
          <w:b/>
          <w:sz w:val="16"/>
          <w:szCs w:val="16"/>
        </w:rPr>
      </w:pPr>
    </w:p>
    <w:p w14:paraId="76FDA18A" w14:textId="294A4EAC" w:rsidR="00E36DCD" w:rsidRPr="00487097" w:rsidRDefault="00E36DCD"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11.04.2023</w:t>
      </w:r>
    </w:p>
    <w:p w14:paraId="22B8D38F" w14:textId="77777777" w:rsidR="00E36DCD" w:rsidRPr="00487097" w:rsidRDefault="00E36DCD" w:rsidP="00B04C69">
      <w:pPr>
        <w:spacing w:after="0" w:line="240" w:lineRule="auto"/>
        <w:jc w:val="both"/>
        <w:rPr>
          <w:rFonts w:ascii="Times New Roman" w:hAnsi="Times New Roman"/>
          <w:b/>
          <w:sz w:val="16"/>
          <w:szCs w:val="28"/>
        </w:rPr>
      </w:pPr>
    </w:p>
    <w:p w14:paraId="172ECE7F"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БВ-2-9/393@</w:t>
      </w:r>
    </w:p>
    <w:p w14:paraId="79B4A457" w14:textId="77777777" w:rsidR="000141D8" w:rsidRPr="00487097" w:rsidRDefault="000141D8" w:rsidP="00B04C69">
      <w:pPr>
        <w:spacing w:after="0" w:line="240" w:lineRule="auto"/>
        <w:jc w:val="both"/>
        <w:rPr>
          <w:rFonts w:ascii="Times New Roman" w:hAnsi="Times New Roman"/>
          <w:b/>
          <w:sz w:val="16"/>
          <w:szCs w:val="16"/>
        </w:rPr>
      </w:pPr>
    </w:p>
    <w:p w14:paraId="2211A561"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1A0232D0" w14:textId="77777777" w:rsidR="000141D8" w:rsidRPr="00487097" w:rsidRDefault="000141D8" w:rsidP="00B04C69">
      <w:pPr>
        <w:spacing w:after="0" w:line="240" w:lineRule="auto"/>
        <w:jc w:val="both"/>
        <w:rPr>
          <w:rFonts w:ascii="Times New Roman" w:hAnsi="Times New Roman"/>
          <w:b/>
          <w:sz w:val="16"/>
          <w:szCs w:val="16"/>
        </w:rPr>
      </w:pPr>
    </w:p>
    <w:p w14:paraId="61640E5B"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w:t>
      </w:r>
      <w:r w:rsidR="002B4B4C" w:rsidRPr="00487097">
        <w:rPr>
          <w:rFonts w:ascii="Times New Roman" w:hAnsi="Times New Roman"/>
          <w:sz w:val="28"/>
          <w:szCs w:val="28"/>
        </w:rPr>
        <w:t>С</w:t>
      </w:r>
      <w:r w:rsidRPr="00487097">
        <w:rPr>
          <w:rFonts w:ascii="Times New Roman" w:hAnsi="Times New Roman"/>
          <w:sz w:val="28"/>
          <w:szCs w:val="28"/>
        </w:rPr>
        <w:t xml:space="preserve">татья 419 НК РФ, статья 431 НК РФ, статья 111 НК РФ </w:t>
      </w:r>
    </w:p>
    <w:p w14:paraId="5687AD1F" w14:textId="77777777" w:rsidR="000141D8" w:rsidRPr="00487097" w:rsidRDefault="000141D8" w:rsidP="00B04C69">
      <w:pPr>
        <w:spacing w:after="0" w:line="240" w:lineRule="auto"/>
        <w:jc w:val="both"/>
        <w:rPr>
          <w:rFonts w:ascii="Times New Roman" w:hAnsi="Times New Roman"/>
          <w:b/>
          <w:sz w:val="16"/>
          <w:szCs w:val="16"/>
        </w:rPr>
      </w:pPr>
    </w:p>
    <w:p w14:paraId="2E0965F7"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w:t>
      </w:r>
      <w:r w:rsidR="00A66348" w:rsidRPr="00487097">
        <w:rPr>
          <w:rFonts w:ascii="Times New Roman" w:hAnsi="Times New Roman"/>
          <w:sz w:val="28"/>
          <w:szCs w:val="28"/>
        </w:rPr>
        <w:t>Страховые взносы</w:t>
      </w:r>
    </w:p>
    <w:p w14:paraId="39997731" w14:textId="77777777" w:rsidR="000141D8" w:rsidRPr="00487097" w:rsidRDefault="000141D8" w:rsidP="00B04C69">
      <w:pPr>
        <w:spacing w:after="0" w:line="240" w:lineRule="auto"/>
        <w:jc w:val="both"/>
        <w:rPr>
          <w:rFonts w:ascii="Times New Roman" w:hAnsi="Times New Roman"/>
          <w:b/>
          <w:sz w:val="16"/>
          <w:szCs w:val="16"/>
        </w:rPr>
      </w:pPr>
    </w:p>
    <w:p w14:paraId="4F7E710F"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w:t>
      </w:r>
    </w:p>
    <w:p w14:paraId="40C4399F" w14:textId="77777777" w:rsidR="000141D8" w:rsidRPr="00487097" w:rsidRDefault="000141D8" w:rsidP="00B04C69">
      <w:pPr>
        <w:spacing w:after="0" w:line="240" w:lineRule="auto"/>
        <w:jc w:val="both"/>
        <w:rPr>
          <w:rFonts w:ascii="Times New Roman" w:hAnsi="Times New Roman"/>
          <w:b/>
          <w:sz w:val="16"/>
          <w:szCs w:val="16"/>
        </w:rPr>
      </w:pPr>
    </w:p>
    <w:p w14:paraId="42E35530" w14:textId="26050B34"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Тема: </w:t>
      </w:r>
      <w:r w:rsidR="00360B00" w:rsidRPr="00487097">
        <w:rPr>
          <w:rFonts w:ascii="Times New Roman" w:hAnsi="Times New Roman"/>
          <w:sz w:val="28"/>
          <w:szCs w:val="28"/>
        </w:rPr>
        <w:t>П</w:t>
      </w:r>
      <w:r w:rsidRPr="00487097">
        <w:rPr>
          <w:rFonts w:ascii="Times New Roman" w:hAnsi="Times New Roman"/>
          <w:sz w:val="28"/>
          <w:szCs w:val="28"/>
        </w:rPr>
        <w:t>редставление некоммерческой организацией расчета по страховым взносам. Признание установленных обстоятельств исключающими вину в совершении налогового правонарушения, выразившегося в непредставлении такого расче</w:t>
      </w:r>
      <w:r w:rsidR="00360B00" w:rsidRPr="00487097">
        <w:rPr>
          <w:rFonts w:ascii="Times New Roman" w:hAnsi="Times New Roman"/>
          <w:sz w:val="28"/>
          <w:szCs w:val="28"/>
        </w:rPr>
        <w:t>та в установленный законом срок</w:t>
      </w:r>
    </w:p>
    <w:p w14:paraId="2647F6C5" w14:textId="77777777" w:rsidR="00A66348" w:rsidRPr="00487097" w:rsidRDefault="00A66348" w:rsidP="00B04C69">
      <w:pPr>
        <w:spacing w:after="0" w:line="240" w:lineRule="auto"/>
        <w:jc w:val="both"/>
        <w:rPr>
          <w:rFonts w:ascii="Times New Roman" w:hAnsi="Times New Roman"/>
          <w:b/>
          <w:sz w:val="16"/>
          <w:szCs w:val="16"/>
        </w:rPr>
      </w:pPr>
    </w:p>
    <w:p w14:paraId="31D29F5C" w14:textId="77777777" w:rsidR="00F62FEF"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налогового органа, решени</w:t>
      </w:r>
      <w:r w:rsidR="00360B00" w:rsidRPr="00487097">
        <w:rPr>
          <w:rFonts w:ascii="Times New Roman" w:hAnsi="Times New Roman"/>
          <w:b/>
          <w:sz w:val="28"/>
          <w:szCs w:val="28"/>
        </w:rPr>
        <w:t xml:space="preserve">е которого обжалуется: </w:t>
      </w:r>
      <w:r w:rsidR="00E56A1B" w:rsidRPr="00487097">
        <w:rPr>
          <w:rFonts w:ascii="Times New Roman" w:hAnsi="Times New Roman"/>
          <w:sz w:val="28"/>
          <w:szCs w:val="28"/>
        </w:rPr>
        <w:t>Профсоюзом</w:t>
      </w:r>
      <w:r w:rsidR="00360B00" w:rsidRPr="00487097">
        <w:rPr>
          <w:rFonts w:ascii="Times New Roman" w:hAnsi="Times New Roman"/>
          <w:sz w:val="28"/>
          <w:szCs w:val="28"/>
        </w:rPr>
        <w:t xml:space="preserve"> </w:t>
      </w:r>
      <w:r w:rsidRPr="00487097">
        <w:rPr>
          <w:rFonts w:ascii="Times New Roman" w:hAnsi="Times New Roman"/>
          <w:sz w:val="28"/>
          <w:szCs w:val="28"/>
        </w:rPr>
        <w:t>25.02.2022 в налоговый орган на бумажном носителе (нарочно) представлен расчет по страховым взносам за 2021 год, содержащий персонифицированные сведения о застрахованном лице – председателе организации 1954 года рождения.</w:t>
      </w:r>
    </w:p>
    <w:p w14:paraId="7838644F"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Поскольку указанный расчет представлен </w:t>
      </w:r>
      <w:r w:rsidR="00E56A1B" w:rsidRPr="00487097">
        <w:rPr>
          <w:rFonts w:ascii="Times New Roman" w:hAnsi="Times New Roman"/>
          <w:sz w:val="28"/>
          <w:szCs w:val="28"/>
        </w:rPr>
        <w:t xml:space="preserve">Профсоюзом </w:t>
      </w:r>
      <w:r w:rsidRPr="00487097">
        <w:rPr>
          <w:rFonts w:ascii="Times New Roman" w:hAnsi="Times New Roman"/>
          <w:sz w:val="28"/>
          <w:szCs w:val="28"/>
        </w:rPr>
        <w:t xml:space="preserve">с нарушением установленного статьей 431 </w:t>
      </w:r>
      <w:r w:rsidR="00360B00" w:rsidRPr="00487097">
        <w:rPr>
          <w:rFonts w:ascii="Times New Roman" w:hAnsi="Times New Roman"/>
          <w:sz w:val="28"/>
          <w:szCs w:val="28"/>
        </w:rPr>
        <w:t>НК РФ</w:t>
      </w:r>
      <w:r w:rsidRPr="00487097">
        <w:rPr>
          <w:rFonts w:ascii="Times New Roman" w:hAnsi="Times New Roman"/>
          <w:sz w:val="28"/>
          <w:szCs w:val="28"/>
        </w:rPr>
        <w:t xml:space="preserve"> срока (31.01.2022), Инспекцией вынесено решение, </w:t>
      </w:r>
      <w:r w:rsidR="00360B00" w:rsidRPr="00487097">
        <w:rPr>
          <w:rFonts w:ascii="Times New Roman" w:hAnsi="Times New Roman"/>
          <w:sz w:val="28"/>
          <w:szCs w:val="28"/>
        </w:rPr>
        <w:t>на основании которого О</w:t>
      </w:r>
      <w:r w:rsidRPr="00487097">
        <w:rPr>
          <w:rFonts w:ascii="Times New Roman" w:hAnsi="Times New Roman"/>
          <w:sz w:val="28"/>
          <w:szCs w:val="28"/>
        </w:rPr>
        <w:t xml:space="preserve">рганизация привлечена к ответственности, предусмотренной пунктом 1 статьи 119 </w:t>
      </w:r>
      <w:r w:rsidR="00360B00" w:rsidRPr="00487097">
        <w:rPr>
          <w:rFonts w:ascii="Times New Roman" w:hAnsi="Times New Roman"/>
          <w:sz w:val="28"/>
          <w:szCs w:val="28"/>
        </w:rPr>
        <w:t>НК РФ</w:t>
      </w:r>
      <w:r w:rsidRPr="00487097">
        <w:rPr>
          <w:rFonts w:ascii="Times New Roman" w:hAnsi="Times New Roman"/>
          <w:sz w:val="28"/>
          <w:szCs w:val="28"/>
        </w:rPr>
        <w:t>.</w:t>
      </w:r>
    </w:p>
    <w:p w14:paraId="266D2D60" w14:textId="77777777" w:rsidR="00A66348" w:rsidRPr="00487097" w:rsidRDefault="00A66348" w:rsidP="00B04C69">
      <w:pPr>
        <w:spacing w:after="0" w:line="240" w:lineRule="auto"/>
        <w:jc w:val="both"/>
        <w:rPr>
          <w:rFonts w:ascii="Times New Roman" w:hAnsi="Times New Roman"/>
          <w:b/>
          <w:sz w:val="16"/>
          <w:szCs w:val="16"/>
        </w:rPr>
      </w:pPr>
    </w:p>
    <w:p w14:paraId="45728D52" w14:textId="77777777" w:rsidR="00360B00"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hAnsi="Times New Roman"/>
          <w:sz w:val="28"/>
          <w:szCs w:val="28"/>
        </w:rPr>
        <w:t xml:space="preserve"> Налогоплательщик считает, что Профсоюз хозяйственную деятельность не ведет, сотрудниками являются исключительно волонтеры, которым заработная плата не выплачивается.</w:t>
      </w:r>
    </w:p>
    <w:p w14:paraId="56A46DA3" w14:textId="77777777" w:rsidR="00360B00"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этой связи </w:t>
      </w:r>
      <w:r w:rsidR="00E56A1B" w:rsidRPr="00487097">
        <w:rPr>
          <w:rFonts w:ascii="Times New Roman" w:hAnsi="Times New Roman"/>
          <w:sz w:val="28"/>
          <w:szCs w:val="28"/>
        </w:rPr>
        <w:t>Профсоюзом</w:t>
      </w:r>
      <w:r w:rsidRPr="00487097">
        <w:rPr>
          <w:rFonts w:ascii="Times New Roman" w:hAnsi="Times New Roman"/>
          <w:sz w:val="28"/>
          <w:szCs w:val="28"/>
        </w:rPr>
        <w:t xml:space="preserve"> считает </w:t>
      </w:r>
      <w:r w:rsidR="00360B00" w:rsidRPr="00487097">
        <w:rPr>
          <w:rFonts w:ascii="Times New Roman" w:hAnsi="Times New Roman"/>
          <w:sz w:val="28"/>
          <w:szCs w:val="28"/>
        </w:rPr>
        <w:t>допустимым</w:t>
      </w:r>
      <w:r w:rsidRPr="00487097">
        <w:rPr>
          <w:rFonts w:ascii="Times New Roman" w:hAnsi="Times New Roman"/>
          <w:sz w:val="28"/>
          <w:szCs w:val="28"/>
        </w:rPr>
        <w:t xml:space="preserve"> </w:t>
      </w:r>
      <w:r w:rsidR="00360B00" w:rsidRPr="00487097">
        <w:rPr>
          <w:rFonts w:ascii="Times New Roman" w:hAnsi="Times New Roman"/>
          <w:sz w:val="28"/>
          <w:szCs w:val="28"/>
        </w:rPr>
        <w:t>непредставление в налоговый орган ежеквартальных расчетов по страховым взносам.</w:t>
      </w:r>
    </w:p>
    <w:p w14:paraId="7D0EE0CD" w14:textId="77777777" w:rsidR="00F62FEF" w:rsidRPr="00487097" w:rsidRDefault="00E56A1B"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Профсоюзом</w:t>
      </w:r>
      <w:r w:rsidR="00F62FEF" w:rsidRPr="00487097">
        <w:rPr>
          <w:rFonts w:ascii="Times New Roman" w:hAnsi="Times New Roman"/>
          <w:sz w:val="28"/>
          <w:szCs w:val="28"/>
        </w:rPr>
        <w:t xml:space="preserve"> также отмечает, что расчет по страховым взносам за 2021 год представлен в Инспекцию с нарушением установленного срока ввиду соблюдения требований Президента Российской Федерации и Указов Мэра Москвы об ограничении передвижения и самоизоляции в целях борьбы с распространением новой </w:t>
      </w:r>
      <w:proofErr w:type="spellStart"/>
      <w:r w:rsidR="00F62FEF" w:rsidRPr="00487097">
        <w:rPr>
          <w:rFonts w:ascii="Times New Roman" w:hAnsi="Times New Roman"/>
          <w:sz w:val="28"/>
          <w:szCs w:val="28"/>
        </w:rPr>
        <w:t>коронавирусной</w:t>
      </w:r>
      <w:proofErr w:type="spellEnd"/>
      <w:r w:rsidR="00F62FEF" w:rsidRPr="00487097">
        <w:rPr>
          <w:rFonts w:ascii="Times New Roman" w:hAnsi="Times New Roman"/>
          <w:sz w:val="28"/>
          <w:szCs w:val="28"/>
        </w:rPr>
        <w:t xml:space="preserve"> инфекции.</w:t>
      </w:r>
    </w:p>
    <w:p w14:paraId="3ED30977" w14:textId="77777777" w:rsidR="00A66348" w:rsidRPr="00487097" w:rsidRDefault="00A66348" w:rsidP="00B04C69">
      <w:pPr>
        <w:spacing w:after="0" w:line="240" w:lineRule="auto"/>
        <w:jc w:val="both"/>
        <w:rPr>
          <w:rFonts w:ascii="Times New Roman" w:hAnsi="Times New Roman"/>
          <w:b/>
          <w:sz w:val="16"/>
          <w:szCs w:val="16"/>
        </w:rPr>
      </w:pPr>
    </w:p>
    <w:p w14:paraId="411EF0C6" w14:textId="77777777" w:rsidR="00360B00" w:rsidRPr="00487097" w:rsidRDefault="00F62FEF" w:rsidP="00B04C69">
      <w:pPr>
        <w:spacing w:after="0" w:line="240" w:lineRule="auto"/>
        <w:jc w:val="both"/>
        <w:rPr>
          <w:rFonts w:ascii="Times New Roman" w:hAnsi="Times New Roman"/>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r w:rsidRPr="00487097">
        <w:rPr>
          <w:rFonts w:ascii="Times New Roman" w:hAnsi="Times New Roman"/>
          <w:sz w:val="28"/>
          <w:szCs w:val="28"/>
        </w:rPr>
        <w:t xml:space="preserve"> </w:t>
      </w:r>
    </w:p>
    <w:p w14:paraId="5B07ADE6" w14:textId="77777777" w:rsidR="00E56A1B" w:rsidRPr="00487097" w:rsidRDefault="00E56A1B"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Профсоюзом представлен расчет по страховым взносам за 2021 год с нарушением срока.</w:t>
      </w:r>
    </w:p>
    <w:p w14:paraId="50A745D1" w14:textId="77777777" w:rsidR="00E56A1B" w:rsidRPr="00487097" w:rsidRDefault="00E56A1B"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Единственным застрахованным лицом являлся председатель профсоюза 1954 года рождения.</w:t>
      </w:r>
    </w:p>
    <w:p w14:paraId="3C2E4708" w14:textId="77777777" w:rsidR="00E56A1B" w:rsidRPr="00487097" w:rsidRDefault="00E56A1B"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Представление расчета по страховым взносам с нарушением срока связано с действовавшими ограничительными мерами. </w:t>
      </w:r>
    </w:p>
    <w:p w14:paraId="5667CB28" w14:textId="77777777" w:rsidR="00F62FEF" w:rsidRPr="00487097" w:rsidRDefault="00360B00"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lastRenderedPageBreak/>
        <w:t>П</w:t>
      </w:r>
      <w:r w:rsidR="00F62FEF" w:rsidRPr="00487097">
        <w:rPr>
          <w:rFonts w:ascii="Times New Roman" w:hAnsi="Times New Roman"/>
          <w:sz w:val="28"/>
          <w:szCs w:val="28"/>
        </w:rPr>
        <w:t xml:space="preserve">редседатели профсоюзов являются застрахованными лицами, а профсоюзы являются страхователями по обязательному социальному страхованию и плательщиками страховых взносов на основании положений подпункта 1 пункта 1 статьи 419 </w:t>
      </w:r>
      <w:r w:rsidRPr="00487097">
        <w:rPr>
          <w:rFonts w:ascii="Times New Roman" w:hAnsi="Times New Roman"/>
          <w:sz w:val="28"/>
          <w:szCs w:val="28"/>
        </w:rPr>
        <w:t>НК РФ</w:t>
      </w:r>
      <w:r w:rsidR="00F62FEF" w:rsidRPr="00487097">
        <w:rPr>
          <w:rFonts w:ascii="Times New Roman" w:hAnsi="Times New Roman"/>
          <w:sz w:val="28"/>
          <w:szCs w:val="28"/>
        </w:rPr>
        <w:t>.</w:t>
      </w:r>
    </w:p>
    <w:p w14:paraId="66E9A1C9"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Представляя расчеты по страховым взносам с нулевыми показателями, плательщик заявляет в налоговый орган об отсутствии в конкретном отчетном периоде выплат и вознаграждений в пользу физических лиц, являющихся объектом обложения страховыми взносами, и, соответственно, об отсутствии сумм страховых взносов, подлежащих уплате за этот же отчетный период.</w:t>
      </w:r>
    </w:p>
    <w:p w14:paraId="2BF07735"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свою очередь, представляемые расчеты по страховым взносам с нулевыми показателями позволяют налоговым органам отделить плательщиков, не производящих в конкретном отчетном периоде выплат и иных вознаграждений физическим лицам и не осуществляющих финансово-хозяйственную деятельность, от плательщиков, которые нарушают установленный Кодексом срок для представления расчетов по страховым взносам.</w:t>
      </w:r>
    </w:p>
    <w:p w14:paraId="431A0844"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Профсоюзы не освобождены от обязанности представлять в установленные законом сроки расчеты по страховым взносам.</w:t>
      </w:r>
    </w:p>
    <w:p w14:paraId="58BBF4A4" w14:textId="77777777" w:rsidR="00F62FEF" w:rsidRPr="00487097" w:rsidRDefault="00360B00"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Вместе с тем в</w:t>
      </w:r>
      <w:r w:rsidR="00F62FEF" w:rsidRPr="00487097">
        <w:rPr>
          <w:rFonts w:ascii="Times New Roman" w:hAnsi="Times New Roman"/>
          <w:sz w:val="28"/>
          <w:szCs w:val="28"/>
        </w:rPr>
        <w:t xml:space="preserve"> соответствии с подпунктом 4 пункта 1, пунктом 2 статьи 111 </w:t>
      </w:r>
      <w:r w:rsidR="006F2620" w:rsidRPr="00487097">
        <w:rPr>
          <w:rFonts w:ascii="Times New Roman" w:hAnsi="Times New Roman"/>
          <w:sz w:val="28"/>
          <w:szCs w:val="28"/>
        </w:rPr>
        <w:t>НК РФ</w:t>
      </w:r>
      <w:r w:rsidR="00F62FEF" w:rsidRPr="00487097">
        <w:rPr>
          <w:rFonts w:ascii="Times New Roman" w:hAnsi="Times New Roman"/>
          <w:sz w:val="28"/>
          <w:szCs w:val="28"/>
        </w:rPr>
        <w:t xml:space="preserve"> обстоятельствами, исключающими вину лица в совершении налогового правонарушения, признаются иные обстоятельства, которые могут быть признаны налоговым органом, рассматривающим дело, исключающими вину лица в совершении налогового правонарушения. При наличии данных обстоятельств лицо не подлежит ответственности за совершение налогового правонарушения.</w:t>
      </w:r>
    </w:p>
    <w:p w14:paraId="3DA50C8C"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Согласно пункту 37 Указа Мэра Москвы от 08.06.2020 № 68-УМ «Об этапах снятия ограничений, установленных в связи с введением режима повышенной готовности» в редакции Указа Мэра Москвы от 18.01.2022 № 2-УМ (далее – Указ № 68-УМ) в период с 25.10.2021 по 01.04.2022 включительно на территории г. Москвы возобновляется необходимость для граждан в возрасте старше 60 лет, а также граждан, имеющих заболевания, перечень которых определен Департаментом здравоохранения города Москвы, не покидать место проживания (пребывания), в том числе жилые и садовые дома, за исключением отдельных случаев.</w:t>
      </w:r>
    </w:p>
    <w:p w14:paraId="7FDF2FF2" w14:textId="77777777" w:rsidR="00F62FEF" w:rsidRPr="00487097" w:rsidRDefault="00F62FEF"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Следовательно, поскольку в данном случае возраст председателя Профсоюза старше 60 лет, соблюдение данным физическим лицом ограничений, предусмотренных пунктом 37 Указа № 68-УМ, призна</w:t>
      </w:r>
      <w:r w:rsidR="002B4B4C" w:rsidRPr="00487097">
        <w:rPr>
          <w:rFonts w:ascii="Times New Roman" w:hAnsi="Times New Roman"/>
          <w:sz w:val="28"/>
          <w:szCs w:val="28"/>
        </w:rPr>
        <w:t>но</w:t>
      </w:r>
      <w:r w:rsidRPr="00487097">
        <w:rPr>
          <w:rFonts w:ascii="Times New Roman" w:hAnsi="Times New Roman"/>
          <w:sz w:val="28"/>
          <w:szCs w:val="28"/>
        </w:rPr>
        <w:t xml:space="preserve"> в качестве обстоятельства, исключающего вину Профсоюза в совершении налогового правонарушения, выразившегося в непредставлении в установленный срок в налоговый орган расчета по страховым взносам за 2021 год.</w:t>
      </w:r>
    </w:p>
    <w:p w14:paraId="303F55FE" w14:textId="77777777" w:rsidR="00E56A1B" w:rsidRPr="00487097" w:rsidRDefault="00E56A1B" w:rsidP="00B04C69">
      <w:pPr>
        <w:spacing w:after="0" w:line="240" w:lineRule="auto"/>
        <w:ind w:firstLine="567"/>
        <w:rPr>
          <w:rFonts w:ascii="Times New Roman" w:hAnsi="Times New Roman"/>
          <w:sz w:val="28"/>
          <w:szCs w:val="28"/>
        </w:rPr>
      </w:pPr>
      <w:r w:rsidRPr="00487097">
        <w:rPr>
          <w:rFonts w:ascii="Times New Roman" w:hAnsi="Times New Roman"/>
          <w:sz w:val="28"/>
          <w:szCs w:val="28"/>
        </w:rPr>
        <w:t>Решением ФНС России жалоба Профсоюза удовлетворена.</w:t>
      </w:r>
    </w:p>
    <w:p w14:paraId="231D71FF" w14:textId="5C9A6D9F" w:rsidR="008B67A0" w:rsidRPr="00487097" w:rsidRDefault="008B67A0"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101" w:name="_13._Жалобы_по"/>
    <w:bookmarkEnd w:id="101"/>
    <w:p w14:paraId="4D29A7DC" w14:textId="32267B28" w:rsidR="006D5F23" w:rsidRPr="00487097" w:rsidRDefault="007F0AD9" w:rsidP="00E36DCD">
      <w:pPr>
        <w:pStyle w:val="1"/>
        <w:spacing w:line="240" w:lineRule="auto"/>
        <w:jc w:val="center"/>
        <w:rPr>
          <w:rFonts w:ascii="Times New Roman" w:hAnsi="Times New Roman" w:cs="Times New Roman"/>
          <w:color w:val="auto"/>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"тринадцать" </w:instrText>
      </w:r>
      <w:r w:rsidRPr="00487097">
        <w:rPr>
          <w:rFonts w:ascii="Times New Roman" w:hAnsi="Times New Roman" w:cs="Times New Roman"/>
          <w:color w:val="auto"/>
        </w:rPr>
        <w:fldChar w:fldCharType="separate"/>
      </w:r>
      <w:r w:rsidR="006D5F23" w:rsidRPr="00487097">
        <w:rPr>
          <w:rStyle w:val="af1"/>
          <w:rFonts w:ascii="Times New Roman" w:hAnsi="Times New Roman" w:cs="Times New Roman"/>
          <w:color w:val="auto"/>
          <w:u w:val="none"/>
        </w:rPr>
        <w:t xml:space="preserve">13. </w:t>
      </w:r>
      <w:r w:rsidR="006D5F23" w:rsidRPr="00487097">
        <w:rPr>
          <w:rStyle w:val="af1"/>
          <w:rFonts w:ascii="Times New Roman" w:hAnsi="Times New Roman" w:cs="Times New Roman"/>
          <w:i/>
          <w:color w:val="auto"/>
          <w:u w:val="none"/>
        </w:rPr>
        <w:t>Жалобы по специальным налоговым режимам</w:t>
      </w:r>
      <w:r w:rsidRPr="00487097">
        <w:rPr>
          <w:rFonts w:ascii="Times New Roman" w:hAnsi="Times New Roman" w:cs="Times New Roman"/>
          <w:color w:val="auto"/>
        </w:rPr>
        <w:fldChar w:fldCharType="end"/>
      </w:r>
    </w:p>
    <w:bookmarkStart w:id="102" w:name="_13.1_Перерасчет_уплаченного"/>
    <w:bookmarkEnd w:id="102"/>
    <w:p w14:paraId="52197305" w14:textId="3CE86E83" w:rsidR="00AE1EF2" w:rsidRPr="00487097" w:rsidRDefault="007F0AD9"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"тринадцатьодин" </w:instrText>
      </w:r>
      <w:r w:rsidRPr="00487097">
        <w:rPr>
          <w:rFonts w:ascii="Times New Roman" w:hAnsi="Times New Roman" w:cs="Times New Roman"/>
          <w:color w:val="auto"/>
          <w:sz w:val="28"/>
          <w:szCs w:val="28"/>
        </w:rPr>
        <w:fldChar w:fldCharType="separate"/>
      </w:r>
      <w:r w:rsidR="00E56A1B" w:rsidRPr="00487097">
        <w:rPr>
          <w:rStyle w:val="af1"/>
          <w:rFonts w:ascii="Times New Roman" w:hAnsi="Times New Roman" w:cs="Times New Roman"/>
          <w:color w:val="auto"/>
          <w:sz w:val="28"/>
          <w:szCs w:val="28"/>
          <w:u w:val="none"/>
        </w:rPr>
        <w:t>1</w:t>
      </w:r>
      <w:r w:rsidR="008E2179" w:rsidRPr="00487097">
        <w:rPr>
          <w:rStyle w:val="af1"/>
          <w:rFonts w:ascii="Times New Roman" w:hAnsi="Times New Roman" w:cs="Times New Roman"/>
          <w:color w:val="auto"/>
          <w:sz w:val="28"/>
          <w:szCs w:val="28"/>
          <w:u w:val="none"/>
        </w:rPr>
        <w:t>3</w:t>
      </w:r>
      <w:r w:rsidR="002B4B4C" w:rsidRPr="00487097">
        <w:rPr>
          <w:rStyle w:val="af1"/>
          <w:rFonts w:ascii="Times New Roman" w:hAnsi="Times New Roman" w:cs="Times New Roman"/>
          <w:color w:val="auto"/>
          <w:sz w:val="28"/>
          <w:szCs w:val="28"/>
          <w:u w:val="none"/>
        </w:rPr>
        <w:t>.</w:t>
      </w:r>
      <w:r w:rsidR="006D5F23" w:rsidRPr="00487097">
        <w:rPr>
          <w:rStyle w:val="af1"/>
          <w:rFonts w:ascii="Times New Roman" w:hAnsi="Times New Roman" w:cs="Times New Roman"/>
          <w:color w:val="auto"/>
          <w:sz w:val="28"/>
          <w:szCs w:val="28"/>
          <w:u w:val="none"/>
        </w:rPr>
        <w:t>1</w:t>
      </w:r>
      <w:r w:rsidR="002B4B4C" w:rsidRPr="00487097">
        <w:rPr>
          <w:rStyle w:val="af1"/>
          <w:rFonts w:ascii="Times New Roman" w:hAnsi="Times New Roman" w:cs="Times New Roman"/>
          <w:color w:val="auto"/>
          <w:sz w:val="28"/>
          <w:szCs w:val="28"/>
          <w:u w:val="none"/>
        </w:rPr>
        <w:t xml:space="preserve"> </w:t>
      </w:r>
      <w:r w:rsidR="00E36DCD" w:rsidRPr="00487097">
        <w:rPr>
          <w:rStyle w:val="af1"/>
          <w:rFonts w:ascii="Times New Roman" w:hAnsi="Times New Roman" w:cs="Times New Roman"/>
          <w:color w:val="auto"/>
          <w:sz w:val="28"/>
          <w:szCs w:val="28"/>
          <w:u w:val="none"/>
        </w:rPr>
        <w:t>Перерасчет уплаченного при ПСН налога в случае изменении адреса</w:t>
      </w:r>
      <w:r w:rsidRPr="00487097">
        <w:rPr>
          <w:rFonts w:ascii="Times New Roman" w:hAnsi="Times New Roman" w:cs="Times New Roman"/>
          <w:color w:val="auto"/>
          <w:sz w:val="28"/>
          <w:szCs w:val="28"/>
        </w:rPr>
        <w:fldChar w:fldCharType="end"/>
      </w:r>
      <w:r w:rsidR="00E36DCD" w:rsidRPr="00487097">
        <w:rPr>
          <w:rFonts w:ascii="Times New Roman" w:hAnsi="Times New Roman" w:cs="Times New Roman"/>
          <w:color w:val="auto"/>
          <w:sz w:val="28"/>
          <w:szCs w:val="28"/>
        </w:rPr>
        <w:t xml:space="preserve"> </w:t>
      </w:r>
    </w:p>
    <w:p w14:paraId="355E6753" w14:textId="77777777" w:rsidR="00AE1EF2" w:rsidRPr="00487097" w:rsidRDefault="00AE1EF2" w:rsidP="00B04C69">
      <w:pPr>
        <w:spacing w:after="0" w:line="240" w:lineRule="auto"/>
        <w:jc w:val="both"/>
        <w:rPr>
          <w:rFonts w:ascii="Times New Roman" w:hAnsi="Times New Roman"/>
          <w:sz w:val="16"/>
          <w:szCs w:val="16"/>
        </w:rPr>
      </w:pPr>
    </w:p>
    <w:p w14:paraId="5C78AE84" w14:textId="091D1A95" w:rsidR="00E36DCD" w:rsidRPr="00487097" w:rsidRDefault="00E36DCD"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10.02.2023</w:t>
      </w:r>
    </w:p>
    <w:p w14:paraId="3C9168D2" w14:textId="77777777" w:rsidR="00E36DCD" w:rsidRPr="00487097" w:rsidRDefault="00E36DCD" w:rsidP="00B04C69">
      <w:pPr>
        <w:spacing w:after="0" w:line="240" w:lineRule="auto"/>
        <w:jc w:val="both"/>
        <w:rPr>
          <w:rFonts w:ascii="Times New Roman" w:hAnsi="Times New Roman"/>
          <w:b/>
          <w:sz w:val="16"/>
          <w:szCs w:val="28"/>
        </w:rPr>
      </w:pPr>
    </w:p>
    <w:p w14:paraId="01AEB332" w14:textId="77777777" w:rsidR="00AE1EF2" w:rsidRPr="00487097" w:rsidRDefault="00AE1EF2"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КЧ-3-9/1960@</w:t>
      </w:r>
    </w:p>
    <w:p w14:paraId="261D490D" w14:textId="77777777" w:rsidR="00AE1EF2" w:rsidRPr="00487097" w:rsidRDefault="00AE1EF2" w:rsidP="00B04C69">
      <w:pPr>
        <w:spacing w:after="0" w:line="240" w:lineRule="auto"/>
        <w:jc w:val="both"/>
        <w:rPr>
          <w:rFonts w:ascii="Times New Roman" w:hAnsi="Times New Roman"/>
          <w:sz w:val="16"/>
          <w:szCs w:val="16"/>
        </w:rPr>
      </w:pPr>
    </w:p>
    <w:p w14:paraId="4C8840EE" w14:textId="77777777" w:rsidR="00AE1EF2" w:rsidRPr="00487097" w:rsidRDefault="00AE1EF2"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222FC6B3" w14:textId="77777777" w:rsidR="00AE1EF2" w:rsidRPr="00487097" w:rsidRDefault="00AE1EF2" w:rsidP="00B04C69">
      <w:pPr>
        <w:spacing w:after="0" w:line="240" w:lineRule="auto"/>
        <w:jc w:val="both"/>
        <w:rPr>
          <w:rFonts w:ascii="Times New Roman" w:hAnsi="Times New Roman"/>
          <w:sz w:val="16"/>
          <w:szCs w:val="16"/>
        </w:rPr>
      </w:pPr>
    </w:p>
    <w:p w14:paraId="1DE68B82" w14:textId="77777777" w:rsidR="00AE1EF2" w:rsidRPr="00487097" w:rsidRDefault="00AE1EF2"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w:t>
      </w:r>
      <w:r w:rsidR="002B4B4C" w:rsidRPr="00487097">
        <w:rPr>
          <w:rFonts w:ascii="Times New Roman" w:hAnsi="Times New Roman"/>
          <w:sz w:val="28"/>
          <w:szCs w:val="28"/>
        </w:rPr>
        <w:t>С</w:t>
      </w:r>
      <w:r w:rsidRPr="00487097">
        <w:rPr>
          <w:rFonts w:ascii="Times New Roman" w:hAnsi="Times New Roman"/>
          <w:sz w:val="28"/>
          <w:szCs w:val="28"/>
        </w:rPr>
        <w:t>тать</w:t>
      </w:r>
      <w:r w:rsidR="00645FE3" w:rsidRPr="00487097">
        <w:rPr>
          <w:rFonts w:ascii="Times New Roman" w:hAnsi="Times New Roman"/>
          <w:sz w:val="28"/>
          <w:szCs w:val="28"/>
        </w:rPr>
        <w:t>и</w:t>
      </w:r>
      <w:r w:rsidRPr="00487097">
        <w:rPr>
          <w:rFonts w:ascii="Times New Roman" w:hAnsi="Times New Roman"/>
          <w:sz w:val="28"/>
          <w:szCs w:val="28"/>
        </w:rPr>
        <w:t xml:space="preserve"> 346.43</w:t>
      </w:r>
      <w:r w:rsidR="00645FE3" w:rsidRPr="00487097">
        <w:rPr>
          <w:rFonts w:ascii="Times New Roman" w:hAnsi="Times New Roman"/>
          <w:sz w:val="28"/>
          <w:szCs w:val="28"/>
        </w:rPr>
        <w:t>,</w:t>
      </w:r>
      <w:r w:rsidRPr="00487097">
        <w:rPr>
          <w:rFonts w:ascii="Times New Roman" w:hAnsi="Times New Roman"/>
          <w:sz w:val="28"/>
          <w:szCs w:val="28"/>
        </w:rPr>
        <w:t xml:space="preserve"> 346.51</w:t>
      </w:r>
      <w:r w:rsidR="00645FE3" w:rsidRPr="00487097">
        <w:rPr>
          <w:rFonts w:ascii="Times New Roman" w:hAnsi="Times New Roman"/>
          <w:sz w:val="28"/>
          <w:szCs w:val="28"/>
        </w:rPr>
        <w:t xml:space="preserve">, </w:t>
      </w:r>
      <w:r w:rsidRPr="00487097">
        <w:rPr>
          <w:rFonts w:ascii="Times New Roman" w:hAnsi="Times New Roman"/>
          <w:sz w:val="28"/>
          <w:szCs w:val="28"/>
        </w:rPr>
        <w:t xml:space="preserve">346.45 НК РФ </w:t>
      </w:r>
    </w:p>
    <w:p w14:paraId="3082C2D5" w14:textId="77777777" w:rsidR="00AE1EF2" w:rsidRPr="00487097" w:rsidRDefault="00AE1EF2" w:rsidP="00B04C69">
      <w:pPr>
        <w:spacing w:after="0" w:line="240" w:lineRule="auto"/>
        <w:jc w:val="both"/>
        <w:rPr>
          <w:rFonts w:ascii="Times New Roman" w:hAnsi="Times New Roman"/>
          <w:sz w:val="16"/>
          <w:szCs w:val="16"/>
        </w:rPr>
      </w:pPr>
    </w:p>
    <w:p w14:paraId="23793F98" w14:textId="2A85A369" w:rsidR="00AE1EF2" w:rsidRPr="00487097" w:rsidRDefault="00AE1EF2"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Патентная система налогообложения</w:t>
      </w:r>
      <w:r w:rsidR="00B74B44" w:rsidRPr="00487097">
        <w:rPr>
          <w:rFonts w:ascii="Times New Roman" w:hAnsi="Times New Roman"/>
          <w:sz w:val="28"/>
          <w:szCs w:val="28"/>
        </w:rPr>
        <w:t xml:space="preserve"> (далее – ПСН)</w:t>
      </w:r>
    </w:p>
    <w:p w14:paraId="7D89785E" w14:textId="77777777" w:rsidR="00AE1EF2" w:rsidRPr="00487097" w:rsidRDefault="00AE1EF2" w:rsidP="00B04C69">
      <w:pPr>
        <w:spacing w:after="0" w:line="240" w:lineRule="auto"/>
        <w:jc w:val="both"/>
        <w:rPr>
          <w:rFonts w:ascii="Times New Roman" w:hAnsi="Times New Roman"/>
          <w:sz w:val="16"/>
          <w:szCs w:val="16"/>
        </w:rPr>
      </w:pPr>
    </w:p>
    <w:p w14:paraId="1DDB994C" w14:textId="77777777" w:rsidR="00AE1EF2" w:rsidRPr="00487097" w:rsidRDefault="00AE1EF2"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w:t>
      </w:r>
    </w:p>
    <w:p w14:paraId="0C94C8DC" w14:textId="77777777" w:rsidR="00AE1EF2" w:rsidRPr="00487097" w:rsidRDefault="00AE1EF2" w:rsidP="00B04C69">
      <w:pPr>
        <w:spacing w:after="0" w:line="240" w:lineRule="auto"/>
        <w:jc w:val="both"/>
        <w:rPr>
          <w:rFonts w:ascii="Times New Roman" w:hAnsi="Times New Roman"/>
          <w:sz w:val="16"/>
          <w:szCs w:val="16"/>
        </w:rPr>
      </w:pPr>
    </w:p>
    <w:p w14:paraId="42EA6801" w14:textId="77777777" w:rsidR="00AE1EF2" w:rsidRPr="00487097" w:rsidRDefault="00AE1EF2"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Тема: </w:t>
      </w:r>
      <w:r w:rsidRPr="00487097">
        <w:rPr>
          <w:rFonts w:ascii="Times New Roman" w:hAnsi="Times New Roman"/>
          <w:sz w:val="28"/>
          <w:szCs w:val="28"/>
        </w:rPr>
        <w:t xml:space="preserve">Перерасчет налога, уплаченного в связи с применением </w:t>
      </w:r>
      <w:r w:rsidR="008477D1" w:rsidRPr="00487097">
        <w:rPr>
          <w:rFonts w:ascii="Times New Roman" w:hAnsi="Times New Roman"/>
          <w:sz w:val="28"/>
          <w:szCs w:val="28"/>
        </w:rPr>
        <w:t>ПСН</w:t>
      </w:r>
      <w:r w:rsidRPr="00487097">
        <w:rPr>
          <w:rFonts w:ascii="Times New Roman" w:hAnsi="Times New Roman"/>
          <w:sz w:val="28"/>
          <w:szCs w:val="28"/>
        </w:rPr>
        <w:t>, при изменении адреса места деятельности ИП</w:t>
      </w:r>
    </w:p>
    <w:p w14:paraId="35A4BE2A" w14:textId="77777777" w:rsidR="00AE1EF2" w:rsidRPr="00487097" w:rsidRDefault="00AE1EF2" w:rsidP="00B04C69">
      <w:pPr>
        <w:spacing w:after="0" w:line="240" w:lineRule="auto"/>
        <w:jc w:val="both"/>
        <w:rPr>
          <w:rFonts w:ascii="Times New Roman" w:hAnsi="Times New Roman"/>
          <w:sz w:val="16"/>
          <w:szCs w:val="16"/>
        </w:rPr>
      </w:pPr>
    </w:p>
    <w:p w14:paraId="0C2015E5" w14:textId="77777777" w:rsidR="00AE1EF2" w:rsidRPr="00487097" w:rsidRDefault="00AE1EF2" w:rsidP="00B04C69">
      <w:pPr>
        <w:spacing w:after="0" w:line="240" w:lineRule="auto"/>
        <w:jc w:val="both"/>
        <w:rPr>
          <w:rFonts w:ascii="Times New Roman" w:hAnsi="Times New Roman"/>
          <w:bCs/>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Pr="00487097">
        <w:rPr>
          <w:rFonts w:ascii="Times New Roman" w:hAnsi="Times New Roman"/>
          <w:bCs/>
          <w:sz w:val="28"/>
          <w:szCs w:val="28"/>
        </w:rPr>
        <w:t xml:space="preserve">Осуществление перерасчета налога, уплаченного за патент, возможно только на основании заявления налогоплательщика о прекращении предпринимательской деятельности, в отношении которой применялась ПСН, по форме, утвержденной </w:t>
      </w:r>
      <w:hyperlink r:id="rId61" w:history="1">
        <w:r w:rsidRPr="00487097">
          <w:rPr>
            <w:rStyle w:val="af1"/>
            <w:rFonts w:ascii="Times New Roman" w:hAnsi="Times New Roman"/>
            <w:color w:val="auto"/>
            <w:sz w:val="28"/>
            <w:szCs w:val="28"/>
            <w:u w:val="none"/>
          </w:rPr>
          <w:t>приказом</w:t>
        </w:r>
      </w:hyperlink>
      <w:r w:rsidRPr="00487097">
        <w:rPr>
          <w:rFonts w:ascii="Times New Roman" w:hAnsi="Times New Roman"/>
          <w:bCs/>
          <w:sz w:val="28"/>
          <w:szCs w:val="28"/>
        </w:rPr>
        <w:t xml:space="preserve"> ФНС России от 04.12.2020 </w:t>
      </w:r>
      <w:r w:rsidRPr="00487097">
        <w:rPr>
          <w:rFonts w:ascii="Times New Roman" w:hAnsi="Times New Roman"/>
          <w:bCs/>
          <w:sz w:val="28"/>
          <w:szCs w:val="28"/>
        </w:rPr>
        <w:br/>
        <w:t xml:space="preserve">№ КЧ-7-3/882@ «Об утверждении форм документов для применения патентной системы налогообложения» (далее - приказ ФНС России </w:t>
      </w:r>
      <w:r w:rsidR="008477D1" w:rsidRPr="00487097">
        <w:rPr>
          <w:rFonts w:ascii="Times New Roman" w:hAnsi="Times New Roman"/>
          <w:bCs/>
          <w:sz w:val="28"/>
          <w:szCs w:val="28"/>
        </w:rPr>
        <w:br/>
      </w:r>
      <w:r w:rsidRPr="00487097">
        <w:rPr>
          <w:rFonts w:ascii="Times New Roman" w:hAnsi="Times New Roman"/>
          <w:bCs/>
          <w:sz w:val="28"/>
          <w:szCs w:val="28"/>
        </w:rPr>
        <w:t>от 04.12.2020 № КЧ-7-3/882@).</w:t>
      </w:r>
    </w:p>
    <w:p w14:paraId="45F4B45A" w14:textId="77777777" w:rsidR="00AE1EF2" w:rsidRPr="00487097" w:rsidRDefault="00AE1EF2" w:rsidP="00B04C69">
      <w:pPr>
        <w:spacing w:after="0" w:line="240" w:lineRule="auto"/>
        <w:ind w:firstLine="567"/>
        <w:jc w:val="both"/>
        <w:rPr>
          <w:rFonts w:ascii="Times New Roman" w:hAnsi="Times New Roman"/>
          <w:bCs/>
          <w:sz w:val="28"/>
          <w:szCs w:val="28"/>
        </w:rPr>
      </w:pPr>
      <w:r w:rsidRPr="00487097">
        <w:rPr>
          <w:rFonts w:ascii="Times New Roman" w:hAnsi="Times New Roman"/>
          <w:bCs/>
          <w:sz w:val="28"/>
          <w:szCs w:val="28"/>
        </w:rPr>
        <w:t xml:space="preserve">При этом поданное в налоговый орган заявление в свободной форме об уменьшении суммы налога, уплаченного в связи с применением ПСН, по причине прекращения аренды по адресу места деятельности </w:t>
      </w:r>
      <w:r w:rsidR="008477D1" w:rsidRPr="00487097">
        <w:rPr>
          <w:rFonts w:ascii="Times New Roman" w:hAnsi="Times New Roman"/>
          <w:bCs/>
          <w:sz w:val="28"/>
          <w:szCs w:val="28"/>
        </w:rPr>
        <w:t>Заявителя</w:t>
      </w:r>
      <w:r w:rsidRPr="00487097">
        <w:rPr>
          <w:rFonts w:ascii="Times New Roman" w:hAnsi="Times New Roman"/>
          <w:bCs/>
          <w:sz w:val="28"/>
          <w:szCs w:val="28"/>
        </w:rPr>
        <w:t xml:space="preserve"> не является основанием для перерасчета такого налога.</w:t>
      </w:r>
    </w:p>
    <w:p w14:paraId="57B7C972" w14:textId="77777777" w:rsidR="0017229D" w:rsidRPr="00487097" w:rsidRDefault="0017229D" w:rsidP="00B04C69">
      <w:pPr>
        <w:spacing w:after="0" w:line="240" w:lineRule="auto"/>
        <w:jc w:val="both"/>
        <w:rPr>
          <w:rFonts w:ascii="Times New Roman" w:hAnsi="Times New Roman"/>
          <w:b/>
          <w:bCs/>
          <w:sz w:val="16"/>
          <w:szCs w:val="16"/>
        </w:rPr>
      </w:pPr>
    </w:p>
    <w:p w14:paraId="40B7F1B5" w14:textId="77777777" w:rsidR="00AE1EF2" w:rsidRPr="00487097" w:rsidRDefault="00AE1EF2" w:rsidP="00B04C69">
      <w:pPr>
        <w:spacing w:after="0" w:line="240" w:lineRule="auto"/>
        <w:jc w:val="both"/>
        <w:rPr>
          <w:rFonts w:ascii="Times New Roman" w:hAnsi="Times New Roman"/>
          <w:bCs/>
          <w:sz w:val="28"/>
          <w:szCs w:val="28"/>
        </w:rPr>
      </w:pPr>
      <w:r w:rsidRPr="00487097">
        <w:rPr>
          <w:rFonts w:ascii="Times New Roman" w:hAnsi="Times New Roman"/>
          <w:b/>
          <w:bCs/>
          <w:sz w:val="28"/>
          <w:szCs w:val="28"/>
        </w:rPr>
        <w:t>Позиция налогоплательщика:</w:t>
      </w:r>
      <w:r w:rsidRPr="00487097">
        <w:rPr>
          <w:rFonts w:ascii="Times New Roman" w:hAnsi="Times New Roman"/>
          <w:bCs/>
          <w:sz w:val="28"/>
          <w:szCs w:val="28"/>
        </w:rPr>
        <w:t xml:space="preserve"> Перерасчет налога, уплаченного в связи с применением ПСН, должен осуществляться на основании заявления в свободной форме, так как предпринимательская деятельность при изменении адреса места ее ведения не прекращалась.</w:t>
      </w:r>
    </w:p>
    <w:p w14:paraId="6BC077AE" w14:textId="77777777" w:rsidR="0017229D" w:rsidRPr="00487097" w:rsidRDefault="0017229D" w:rsidP="00B04C69">
      <w:pPr>
        <w:spacing w:after="0" w:line="240" w:lineRule="auto"/>
        <w:jc w:val="both"/>
        <w:rPr>
          <w:rFonts w:ascii="Times New Roman" w:hAnsi="Times New Roman"/>
          <w:sz w:val="16"/>
          <w:szCs w:val="16"/>
        </w:rPr>
      </w:pPr>
    </w:p>
    <w:p w14:paraId="51BC40A0" w14:textId="77777777" w:rsidR="00645FE3" w:rsidRPr="00487097" w:rsidRDefault="00AE1EF2"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3E08220D" w14:textId="77777777" w:rsidR="00645FE3" w:rsidRPr="00487097" w:rsidRDefault="00645FE3" w:rsidP="00B04C69">
      <w:pPr>
        <w:pStyle w:val="Default"/>
        <w:ind w:firstLine="567"/>
        <w:jc w:val="both"/>
        <w:rPr>
          <w:color w:val="auto"/>
          <w:sz w:val="28"/>
          <w:szCs w:val="28"/>
        </w:rPr>
      </w:pPr>
      <w:r w:rsidRPr="00487097">
        <w:rPr>
          <w:sz w:val="28"/>
          <w:szCs w:val="28"/>
        </w:rPr>
        <w:t xml:space="preserve">Заявителю выдан патент № 1 на право применения ПСН в отношении розничной торговли по адресу № 1 </w:t>
      </w:r>
      <w:r w:rsidRPr="00487097">
        <w:rPr>
          <w:color w:val="auto"/>
          <w:sz w:val="28"/>
          <w:szCs w:val="28"/>
        </w:rPr>
        <w:t xml:space="preserve">на период с 01.07.2022 по 30.09.2022. </w:t>
      </w:r>
    </w:p>
    <w:p w14:paraId="590F2416" w14:textId="77777777" w:rsidR="00645FE3" w:rsidRPr="00487097" w:rsidRDefault="00645FE3" w:rsidP="00B04C69">
      <w:pPr>
        <w:pStyle w:val="Default"/>
        <w:ind w:firstLine="567"/>
        <w:jc w:val="both"/>
        <w:rPr>
          <w:color w:val="auto"/>
          <w:sz w:val="28"/>
          <w:szCs w:val="28"/>
        </w:rPr>
      </w:pPr>
      <w:r w:rsidRPr="00487097">
        <w:rPr>
          <w:color w:val="auto"/>
          <w:sz w:val="28"/>
          <w:szCs w:val="28"/>
        </w:rPr>
        <w:t>Вместе с тем, в связи с прекращением 15.09.2022 срока действия договора аренды помещения по адресу №</w:t>
      </w:r>
      <w:r w:rsidRPr="00487097">
        <w:t xml:space="preserve"> </w:t>
      </w:r>
      <w:r w:rsidRPr="00487097">
        <w:rPr>
          <w:color w:val="auto"/>
          <w:sz w:val="28"/>
          <w:szCs w:val="28"/>
        </w:rPr>
        <w:t xml:space="preserve">1 Заявителем в Инспекции получен патент № 2 на право применения ПСН в отношении розничной торговли по адресу № 2. </w:t>
      </w:r>
    </w:p>
    <w:p w14:paraId="34E85841" w14:textId="77777777" w:rsidR="00645FE3" w:rsidRPr="00487097" w:rsidRDefault="00645FE3" w:rsidP="00B04C69">
      <w:pPr>
        <w:spacing w:after="0" w:line="240" w:lineRule="auto"/>
        <w:ind w:firstLine="567"/>
        <w:jc w:val="both"/>
        <w:rPr>
          <w:rFonts w:ascii="Times New Roman" w:hAnsi="Times New Roman"/>
          <w:b/>
          <w:sz w:val="28"/>
          <w:szCs w:val="28"/>
        </w:rPr>
      </w:pPr>
      <w:r w:rsidRPr="00487097">
        <w:rPr>
          <w:rFonts w:ascii="Times New Roman" w:hAnsi="Times New Roman"/>
          <w:sz w:val="28"/>
          <w:szCs w:val="28"/>
        </w:rPr>
        <w:t>В связи с вышеизложенным Заявитель направил в Инспекцию заявление в свободной форме по вопросу изменения срока действия патента № 246 с 30.09.2022 на 15.09.2022 и перерасчета налога по ПСН.</w:t>
      </w:r>
    </w:p>
    <w:p w14:paraId="508E7D8B" w14:textId="77777777" w:rsidR="00AE1EF2" w:rsidRPr="00487097" w:rsidRDefault="00AE1EF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силу пункта 8 статьи 346.45 </w:t>
      </w:r>
      <w:r w:rsidR="008477D1" w:rsidRPr="00487097">
        <w:rPr>
          <w:rFonts w:ascii="Times New Roman" w:hAnsi="Times New Roman"/>
          <w:sz w:val="28"/>
          <w:szCs w:val="28"/>
        </w:rPr>
        <w:t>НК РФ</w:t>
      </w:r>
      <w:r w:rsidRPr="00487097">
        <w:rPr>
          <w:rFonts w:ascii="Times New Roman" w:hAnsi="Times New Roman"/>
          <w:sz w:val="28"/>
          <w:szCs w:val="28"/>
        </w:rPr>
        <w:t xml:space="preserve"> индивидуальный предприниматель обязан заявить в налоговый орган о прекращении предпринимательской деятельности, в отношении которой применяется </w:t>
      </w:r>
      <w:r w:rsidRPr="00487097">
        <w:rPr>
          <w:rFonts w:ascii="Times New Roman" w:hAnsi="Times New Roman"/>
          <w:sz w:val="28"/>
          <w:szCs w:val="28"/>
        </w:rPr>
        <w:lastRenderedPageBreak/>
        <w:t>ПСН, в течение 10 календарных дней со дня прекращения такой деятельности.</w:t>
      </w:r>
    </w:p>
    <w:p w14:paraId="057325BA" w14:textId="77777777" w:rsidR="00AE1EF2" w:rsidRPr="00487097" w:rsidRDefault="00AE1EF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Заявление о прекращении предпринимательской деятельности, в отношении которой применялась ПСН, подается в налоговый орган по форме, утвержденной приказом ФНС России от 04.12.2020 № КЧ-7-3/882@.</w:t>
      </w:r>
    </w:p>
    <w:p w14:paraId="2D7AF716" w14:textId="77777777" w:rsidR="00AE1EF2" w:rsidRPr="00487097" w:rsidRDefault="00AE1EF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случае прекращения предпринимательской деятельности, в отношении которой применялась ПСН, до истечения срока действия патента сумма налога пересчитывается в порядке, установленном пунктом 1 статьи 345.51 </w:t>
      </w:r>
      <w:r w:rsidR="008477D1" w:rsidRPr="00487097">
        <w:rPr>
          <w:rFonts w:ascii="Times New Roman" w:hAnsi="Times New Roman"/>
          <w:sz w:val="28"/>
          <w:szCs w:val="28"/>
        </w:rPr>
        <w:t>НК РФ</w:t>
      </w:r>
      <w:r w:rsidRPr="00487097">
        <w:rPr>
          <w:rFonts w:ascii="Times New Roman" w:hAnsi="Times New Roman"/>
          <w:sz w:val="28"/>
          <w:szCs w:val="28"/>
        </w:rPr>
        <w:t>.</w:t>
      </w:r>
    </w:p>
    <w:p w14:paraId="6165C867" w14:textId="77777777" w:rsidR="00AE1EF2" w:rsidRPr="00487097" w:rsidRDefault="00AE1EF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на основании заявления по форме, утвержденной приказом ФНС России от 04.12.2020 № КЧ-7-3/882@, осуществляется перерасчет налога по ПСН, уплаченного на основании патента, в случае прекращения предпринимательской деятельности, в отношении которой выдан соответствующий патент.</w:t>
      </w:r>
    </w:p>
    <w:p w14:paraId="18C60737" w14:textId="77777777" w:rsidR="00AE1EF2" w:rsidRPr="00487097" w:rsidRDefault="00AE1EF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Соответственно, при </w:t>
      </w:r>
      <w:proofErr w:type="spellStart"/>
      <w:r w:rsidRPr="00487097">
        <w:rPr>
          <w:rFonts w:ascii="Times New Roman" w:hAnsi="Times New Roman"/>
          <w:sz w:val="28"/>
          <w:szCs w:val="28"/>
        </w:rPr>
        <w:t>непрекращении</w:t>
      </w:r>
      <w:proofErr w:type="spellEnd"/>
      <w:r w:rsidRPr="00487097">
        <w:rPr>
          <w:rFonts w:ascii="Times New Roman" w:hAnsi="Times New Roman"/>
          <w:sz w:val="28"/>
          <w:szCs w:val="28"/>
        </w:rPr>
        <w:t xml:space="preserve"> предпринимательской деятельности, но изменении адреса места ее осуществления, перерасчет налога по ПСН, уплаченного по ранее выданному патенту, осуществляется налоговым органом на основании заявления индивидуального предпринимателя, представленного в произвольной форме.</w:t>
      </w:r>
    </w:p>
    <w:p w14:paraId="000F7CC3" w14:textId="77777777" w:rsidR="00645FE3" w:rsidRPr="00487097" w:rsidRDefault="00645FE3" w:rsidP="00B04C69">
      <w:pPr>
        <w:spacing w:after="0" w:line="240" w:lineRule="auto"/>
        <w:ind w:firstLine="567"/>
        <w:rPr>
          <w:rFonts w:ascii="Times New Roman" w:hAnsi="Times New Roman"/>
          <w:sz w:val="28"/>
          <w:szCs w:val="28"/>
        </w:rPr>
      </w:pPr>
      <w:r w:rsidRPr="00487097">
        <w:rPr>
          <w:rFonts w:ascii="Times New Roman" w:hAnsi="Times New Roman"/>
          <w:sz w:val="28"/>
          <w:szCs w:val="28"/>
        </w:rPr>
        <w:t>Решением ФНС России жалоба Заявителя удовлетворена.</w:t>
      </w:r>
    </w:p>
    <w:p w14:paraId="6D31E5A8" w14:textId="448364F1" w:rsidR="00A9044A" w:rsidRPr="00487097" w:rsidRDefault="00A9044A"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103" w:name="_13.2_Право_на"/>
    <w:bookmarkEnd w:id="103"/>
    <w:p w14:paraId="723237DC" w14:textId="373A38C2" w:rsidR="00812F94" w:rsidRPr="00487097" w:rsidRDefault="007F0AD9"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"тринадцатьдва" </w:instrText>
      </w:r>
      <w:r w:rsidRPr="00487097">
        <w:rPr>
          <w:rFonts w:ascii="Times New Roman" w:hAnsi="Times New Roman" w:cs="Times New Roman"/>
          <w:color w:val="auto"/>
          <w:sz w:val="28"/>
          <w:szCs w:val="28"/>
        </w:rPr>
        <w:fldChar w:fldCharType="separate"/>
      </w:r>
      <w:r w:rsidR="00812F94" w:rsidRPr="00487097">
        <w:rPr>
          <w:rStyle w:val="af1"/>
          <w:rFonts w:ascii="Times New Roman" w:hAnsi="Times New Roman" w:cs="Times New Roman"/>
          <w:color w:val="auto"/>
          <w:sz w:val="28"/>
          <w:szCs w:val="28"/>
          <w:u w:val="none"/>
        </w:rPr>
        <w:t xml:space="preserve">13.2 </w:t>
      </w:r>
      <w:r w:rsidR="00E36DCD" w:rsidRPr="00487097">
        <w:rPr>
          <w:rStyle w:val="af1"/>
          <w:rFonts w:ascii="Times New Roman" w:hAnsi="Times New Roman" w:cs="Times New Roman"/>
          <w:color w:val="auto"/>
          <w:sz w:val="28"/>
          <w:szCs w:val="28"/>
          <w:u w:val="none"/>
        </w:rPr>
        <w:t>Право на применение УСН без представлени</w:t>
      </w:r>
      <w:r w:rsidR="003C23AA" w:rsidRPr="00487097">
        <w:rPr>
          <w:rStyle w:val="af1"/>
          <w:rFonts w:ascii="Times New Roman" w:hAnsi="Times New Roman" w:cs="Times New Roman"/>
          <w:color w:val="auto"/>
          <w:sz w:val="28"/>
          <w:szCs w:val="28"/>
          <w:u w:val="none"/>
        </w:rPr>
        <w:t>я соответствующего уведомления</w:t>
      </w:r>
      <w:r w:rsidRPr="00487097">
        <w:rPr>
          <w:rFonts w:ascii="Times New Roman" w:hAnsi="Times New Roman" w:cs="Times New Roman"/>
          <w:color w:val="auto"/>
          <w:sz w:val="28"/>
          <w:szCs w:val="28"/>
        </w:rPr>
        <w:fldChar w:fldCharType="end"/>
      </w:r>
      <w:r w:rsidR="003C23AA" w:rsidRPr="00487097">
        <w:rPr>
          <w:rFonts w:ascii="Times New Roman" w:hAnsi="Times New Roman" w:cs="Times New Roman"/>
          <w:color w:val="auto"/>
          <w:sz w:val="28"/>
          <w:szCs w:val="28"/>
        </w:rPr>
        <w:t xml:space="preserve"> </w:t>
      </w:r>
    </w:p>
    <w:p w14:paraId="0B95F47A" w14:textId="77777777" w:rsidR="00465F4D" w:rsidRPr="00487097" w:rsidRDefault="00465F4D" w:rsidP="00B04C69">
      <w:pPr>
        <w:spacing w:after="0" w:line="240" w:lineRule="auto"/>
        <w:ind w:firstLine="567"/>
        <w:jc w:val="both"/>
        <w:rPr>
          <w:rFonts w:ascii="Times New Roman" w:hAnsi="Times New Roman"/>
          <w:b/>
          <w:sz w:val="16"/>
          <w:szCs w:val="16"/>
        </w:rPr>
      </w:pPr>
    </w:p>
    <w:p w14:paraId="3DBB2D76" w14:textId="67733FB0" w:rsidR="00E36DCD" w:rsidRPr="00487097" w:rsidRDefault="00E36DCD"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14.11.2022</w:t>
      </w:r>
    </w:p>
    <w:p w14:paraId="4B5F3534" w14:textId="77777777" w:rsidR="00E36DCD" w:rsidRPr="00487097" w:rsidRDefault="00E36DCD" w:rsidP="00B04C69">
      <w:pPr>
        <w:spacing w:after="0" w:line="240" w:lineRule="auto"/>
        <w:jc w:val="both"/>
        <w:rPr>
          <w:rFonts w:ascii="Times New Roman" w:hAnsi="Times New Roman"/>
          <w:b/>
          <w:sz w:val="16"/>
          <w:szCs w:val="28"/>
        </w:rPr>
      </w:pPr>
    </w:p>
    <w:p w14:paraId="12D0A20C" w14:textId="77777777" w:rsidR="00812F94" w:rsidRPr="00487097" w:rsidRDefault="00812F94"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КЧ-3-9/12619@</w:t>
      </w:r>
    </w:p>
    <w:p w14:paraId="68E562E6" w14:textId="77777777" w:rsidR="00465F4D" w:rsidRPr="00487097" w:rsidRDefault="00465F4D" w:rsidP="00B04C69">
      <w:pPr>
        <w:spacing w:after="0" w:line="240" w:lineRule="auto"/>
        <w:ind w:firstLine="567"/>
        <w:jc w:val="both"/>
        <w:rPr>
          <w:rFonts w:ascii="Times New Roman" w:hAnsi="Times New Roman"/>
          <w:b/>
          <w:sz w:val="16"/>
          <w:szCs w:val="16"/>
        </w:rPr>
      </w:pPr>
    </w:p>
    <w:p w14:paraId="431008C4" w14:textId="77777777" w:rsidR="00812F94" w:rsidRPr="00487097" w:rsidRDefault="00812F94"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592D20AB" w14:textId="77777777" w:rsidR="00465F4D" w:rsidRPr="00487097" w:rsidRDefault="00465F4D" w:rsidP="00B04C69">
      <w:pPr>
        <w:spacing w:after="0" w:line="240" w:lineRule="auto"/>
        <w:ind w:firstLine="567"/>
        <w:jc w:val="both"/>
        <w:rPr>
          <w:rFonts w:ascii="Times New Roman" w:hAnsi="Times New Roman"/>
          <w:b/>
          <w:sz w:val="16"/>
          <w:szCs w:val="16"/>
        </w:rPr>
      </w:pPr>
    </w:p>
    <w:p w14:paraId="334B1551" w14:textId="77777777" w:rsidR="00812F94" w:rsidRPr="00487097" w:rsidRDefault="00812F94"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Статья 346.12 НК РФ</w:t>
      </w:r>
    </w:p>
    <w:p w14:paraId="627D8C0E" w14:textId="77777777" w:rsidR="00465F4D" w:rsidRPr="00487097" w:rsidRDefault="00465F4D" w:rsidP="00B04C69">
      <w:pPr>
        <w:spacing w:after="0" w:line="240" w:lineRule="auto"/>
        <w:ind w:firstLine="567"/>
        <w:jc w:val="both"/>
        <w:rPr>
          <w:rFonts w:ascii="Times New Roman" w:hAnsi="Times New Roman"/>
          <w:b/>
          <w:sz w:val="16"/>
          <w:szCs w:val="16"/>
        </w:rPr>
      </w:pPr>
    </w:p>
    <w:p w14:paraId="0572E7CE" w14:textId="77777777" w:rsidR="00812F94" w:rsidRPr="00487097" w:rsidRDefault="00812F94"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Упрощенная система налогообложения</w:t>
      </w:r>
    </w:p>
    <w:p w14:paraId="243380D6" w14:textId="77777777" w:rsidR="00465F4D" w:rsidRPr="00487097" w:rsidRDefault="00465F4D" w:rsidP="00B04C69">
      <w:pPr>
        <w:spacing w:after="0" w:line="240" w:lineRule="auto"/>
        <w:ind w:firstLine="567"/>
        <w:jc w:val="both"/>
        <w:rPr>
          <w:rFonts w:ascii="Times New Roman" w:hAnsi="Times New Roman"/>
          <w:b/>
          <w:sz w:val="16"/>
          <w:szCs w:val="16"/>
        </w:rPr>
      </w:pPr>
    </w:p>
    <w:p w14:paraId="66E251A7" w14:textId="77777777" w:rsidR="00812F94" w:rsidRPr="00487097" w:rsidRDefault="00812F94"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 </w:t>
      </w:r>
    </w:p>
    <w:p w14:paraId="1363718D" w14:textId="77777777" w:rsidR="00465F4D" w:rsidRPr="00487097" w:rsidRDefault="00465F4D" w:rsidP="00B04C69">
      <w:pPr>
        <w:spacing w:after="0" w:line="240" w:lineRule="auto"/>
        <w:ind w:firstLine="567"/>
        <w:jc w:val="both"/>
        <w:rPr>
          <w:rFonts w:ascii="Times New Roman" w:hAnsi="Times New Roman"/>
          <w:b/>
          <w:sz w:val="16"/>
          <w:szCs w:val="16"/>
        </w:rPr>
      </w:pPr>
    </w:p>
    <w:p w14:paraId="6907E7B1" w14:textId="77777777" w:rsidR="00812F94" w:rsidRPr="00487097" w:rsidRDefault="00812F94" w:rsidP="00B04C69">
      <w:pPr>
        <w:spacing w:after="0" w:line="240" w:lineRule="auto"/>
        <w:jc w:val="both"/>
        <w:rPr>
          <w:rFonts w:ascii="Times New Roman" w:hAnsi="Times New Roman"/>
          <w:sz w:val="28"/>
          <w:szCs w:val="28"/>
        </w:rPr>
      </w:pPr>
      <w:r w:rsidRPr="00487097">
        <w:rPr>
          <w:rFonts w:ascii="Times New Roman" w:hAnsi="Times New Roman"/>
          <w:b/>
          <w:sz w:val="28"/>
          <w:szCs w:val="28"/>
        </w:rPr>
        <w:t>Тема спора:</w:t>
      </w:r>
      <w:r w:rsidRPr="00487097">
        <w:rPr>
          <w:rFonts w:ascii="Times New Roman" w:hAnsi="Times New Roman"/>
          <w:sz w:val="28"/>
          <w:szCs w:val="28"/>
        </w:rPr>
        <w:t xml:space="preserve"> Правомерность применения налогоплательщиком </w:t>
      </w:r>
      <w:r w:rsidR="00465F4D" w:rsidRPr="00487097">
        <w:rPr>
          <w:rFonts w:ascii="Times New Roman" w:hAnsi="Times New Roman"/>
          <w:sz w:val="28"/>
          <w:szCs w:val="28"/>
        </w:rPr>
        <w:t>УСН</w:t>
      </w:r>
      <w:r w:rsidRPr="00487097">
        <w:rPr>
          <w:rFonts w:ascii="Times New Roman" w:hAnsi="Times New Roman"/>
          <w:sz w:val="28"/>
          <w:szCs w:val="28"/>
        </w:rPr>
        <w:t xml:space="preserve"> в случае несвоевременного представления уведомления о переходе на УСН.  </w:t>
      </w:r>
    </w:p>
    <w:p w14:paraId="6F50575A" w14:textId="77777777" w:rsidR="00465F4D" w:rsidRPr="00487097" w:rsidRDefault="00465F4D" w:rsidP="00B04C69">
      <w:pPr>
        <w:autoSpaceDE w:val="0"/>
        <w:autoSpaceDN w:val="0"/>
        <w:adjustRightInd w:val="0"/>
        <w:spacing w:after="0" w:line="240" w:lineRule="auto"/>
        <w:ind w:firstLine="567"/>
        <w:jc w:val="both"/>
        <w:rPr>
          <w:rFonts w:ascii="Times New Roman" w:hAnsi="Times New Roman"/>
          <w:b/>
          <w:sz w:val="16"/>
          <w:szCs w:val="16"/>
        </w:rPr>
      </w:pPr>
    </w:p>
    <w:p w14:paraId="783400AB" w14:textId="77777777" w:rsidR="00812F94" w:rsidRPr="00487097" w:rsidRDefault="00812F94" w:rsidP="00B04C69">
      <w:pPr>
        <w:autoSpaceDE w:val="0"/>
        <w:autoSpaceDN w:val="0"/>
        <w:adjustRightInd w:val="0"/>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налогового органа, решение которого обжалуется:</w:t>
      </w:r>
      <w:r w:rsidRPr="00487097">
        <w:rPr>
          <w:rFonts w:ascii="Times New Roman" w:hAnsi="Times New Roman"/>
          <w:sz w:val="28"/>
          <w:szCs w:val="28"/>
        </w:rPr>
        <w:t xml:space="preserve"> Налогоплательщик не вправе применять УСН в связи с нарушением срока представления уведомления о переходе на УСН.</w:t>
      </w:r>
    </w:p>
    <w:p w14:paraId="7E0A8C64" w14:textId="77777777" w:rsidR="00465F4D" w:rsidRPr="00487097" w:rsidRDefault="00465F4D" w:rsidP="00B04C69">
      <w:pPr>
        <w:autoSpaceDE w:val="0"/>
        <w:autoSpaceDN w:val="0"/>
        <w:adjustRightInd w:val="0"/>
        <w:spacing w:after="0" w:line="240" w:lineRule="auto"/>
        <w:ind w:firstLine="567"/>
        <w:jc w:val="both"/>
        <w:rPr>
          <w:rFonts w:ascii="Times New Roman" w:hAnsi="Times New Roman"/>
          <w:b/>
          <w:sz w:val="16"/>
          <w:szCs w:val="16"/>
        </w:rPr>
      </w:pPr>
    </w:p>
    <w:p w14:paraId="75B8C44C" w14:textId="77777777" w:rsidR="00465F4D" w:rsidRPr="00487097" w:rsidRDefault="00812F94" w:rsidP="00B04C69">
      <w:pPr>
        <w:autoSpaceDE w:val="0"/>
        <w:autoSpaceDN w:val="0"/>
        <w:adjustRightInd w:val="0"/>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налогоплательщика: </w:t>
      </w:r>
      <w:r w:rsidRPr="00487097">
        <w:rPr>
          <w:rFonts w:ascii="Times New Roman" w:hAnsi="Times New Roman"/>
          <w:sz w:val="28"/>
          <w:szCs w:val="28"/>
        </w:rPr>
        <w:t xml:space="preserve">Применение УСН зависит от волеизъявления налогоплательщика, которое не поставлено в зависимость от разрешающих действий налогового органа. </w:t>
      </w:r>
    </w:p>
    <w:p w14:paraId="4C4F8E12" w14:textId="77777777" w:rsidR="00812F94" w:rsidRPr="00487097" w:rsidRDefault="00812F94"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Поскольку налогоплательщиком</w:t>
      </w:r>
      <w:r w:rsidRPr="00487097">
        <w:rPr>
          <w:rFonts w:ascii="Times New Roman" w:hAnsi="Times New Roman"/>
          <w:b/>
          <w:sz w:val="28"/>
          <w:szCs w:val="28"/>
        </w:rPr>
        <w:t xml:space="preserve"> </w:t>
      </w:r>
      <w:r w:rsidRPr="00487097">
        <w:rPr>
          <w:rFonts w:ascii="Times New Roman" w:hAnsi="Times New Roman"/>
          <w:sz w:val="28"/>
          <w:szCs w:val="28"/>
        </w:rPr>
        <w:t>фактически применялся режим</w:t>
      </w:r>
      <w:r w:rsidRPr="00487097">
        <w:rPr>
          <w:rFonts w:ascii="Times New Roman" w:hAnsi="Times New Roman"/>
          <w:b/>
          <w:sz w:val="28"/>
          <w:szCs w:val="28"/>
        </w:rPr>
        <w:t xml:space="preserve"> </w:t>
      </w:r>
      <w:r w:rsidRPr="00487097">
        <w:rPr>
          <w:rFonts w:ascii="Times New Roman" w:hAnsi="Times New Roman"/>
          <w:sz w:val="28"/>
          <w:szCs w:val="28"/>
        </w:rPr>
        <w:t>УСН, нарушение срока представления уведомления о переходе на УСН не является основанием для отказа налогоплательщику в осуществлении данного специального налогового режима. Кодексом не предусмотрены последствия пропуска данного срока в виде запрета налогоплательщику применять УСН.</w:t>
      </w:r>
    </w:p>
    <w:p w14:paraId="230A2920" w14:textId="77777777" w:rsidR="00465F4D" w:rsidRPr="00487097" w:rsidRDefault="00465F4D" w:rsidP="00B04C69">
      <w:pPr>
        <w:autoSpaceDE w:val="0"/>
        <w:autoSpaceDN w:val="0"/>
        <w:adjustRightInd w:val="0"/>
        <w:spacing w:after="0" w:line="240" w:lineRule="auto"/>
        <w:jc w:val="both"/>
        <w:rPr>
          <w:rFonts w:ascii="Times New Roman" w:hAnsi="Times New Roman"/>
          <w:b/>
          <w:sz w:val="16"/>
          <w:szCs w:val="16"/>
        </w:rPr>
      </w:pPr>
    </w:p>
    <w:p w14:paraId="57D86945" w14:textId="77777777" w:rsidR="00812F94" w:rsidRPr="00487097" w:rsidRDefault="00812F94" w:rsidP="00B04C69">
      <w:pPr>
        <w:autoSpaceDE w:val="0"/>
        <w:autoSpaceDN w:val="0"/>
        <w:adjustRightInd w:val="0"/>
        <w:spacing w:after="0" w:line="240" w:lineRule="auto"/>
        <w:jc w:val="both"/>
        <w:rPr>
          <w:rFonts w:ascii="Times New Roman" w:eastAsia="Times New Roman" w:hAnsi="Times New Roman"/>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r w:rsidRPr="00487097">
        <w:rPr>
          <w:rFonts w:ascii="Times New Roman" w:eastAsia="Times New Roman" w:hAnsi="Times New Roman"/>
          <w:sz w:val="28"/>
          <w:szCs w:val="28"/>
        </w:rPr>
        <w:t xml:space="preserve"> </w:t>
      </w:r>
    </w:p>
    <w:p w14:paraId="244B6232" w14:textId="77777777" w:rsidR="00465F4D" w:rsidRPr="00487097" w:rsidRDefault="00465F4D" w:rsidP="00B04C69">
      <w:pPr>
        <w:autoSpaceDE w:val="0"/>
        <w:autoSpaceDN w:val="0"/>
        <w:adjustRightInd w:val="0"/>
        <w:spacing w:after="0" w:line="240" w:lineRule="auto"/>
        <w:ind w:firstLine="567"/>
        <w:jc w:val="both"/>
        <w:rPr>
          <w:rFonts w:ascii="Times New Roman" w:eastAsia="Times New Roman" w:hAnsi="Times New Roman"/>
          <w:snapToGrid w:val="0"/>
          <w:sz w:val="28"/>
          <w:szCs w:val="28"/>
        </w:rPr>
      </w:pPr>
      <w:r w:rsidRPr="00487097">
        <w:rPr>
          <w:rFonts w:ascii="Times New Roman" w:eastAsia="Times New Roman" w:hAnsi="Times New Roman"/>
          <w:snapToGrid w:val="0"/>
          <w:sz w:val="28"/>
          <w:szCs w:val="28"/>
        </w:rPr>
        <w:t>При регистрации в качестве ИП Заявитель не подал заявление на применение УСН.</w:t>
      </w:r>
    </w:p>
    <w:p w14:paraId="7B02E1BE" w14:textId="77777777" w:rsidR="00465F4D" w:rsidRPr="00487097" w:rsidRDefault="00465F4D" w:rsidP="00B04C69">
      <w:pPr>
        <w:autoSpaceDE w:val="0"/>
        <w:autoSpaceDN w:val="0"/>
        <w:adjustRightInd w:val="0"/>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Несмотря на непредставление заявления </w:t>
      </w:r>
      <w:r w:rsidR="00FF4DCA" w:rsidRPr="00487097">
        <w:rPr>
          <w:rFonts w:ascii="Times New Roman" w:hAnsi="Times New Roman"/>
          <w:sz w:val="28"/>
          <w:szCs w:val="28"/>
        </w:rPr>
        <w:t>он исчислял и уплачивал УСН.</w:t>
      </w:r>
    </w:p>
    <w:p w14:paraId="389B1E1A" w14:textId="77777777" w:rsidR="00812F94" w:rsidRPr="00487097" w:rsidRDefault="00812F94" w:rsidP="00B04C69">
      <w:pPr>
        <w:autoSpaceDE w:val="0"/>
        <w:autoSpaceDN w:val="0"/>
        <w:adjustRightInd w:val="0"/>
        <w:spacing w:after="0" w:line="240" w:lineRule="auto"/>
        <w:ind w:firstLine="567"/>
        <w:jc w:val="both"/>
        <w:rPr>
          <w:rFonts w:ascii="Times New Roman" w:hAnsi="Times New Roman"/>
          <w:b/>
          <w:sz w:val="28"/>
          <w:szCs w:val="28"/>
        </w:rPr>
      </w:pPr>
      <w:r w:rsidRPr="00487097">
        <w:rPr>
          <w:rFonts w:ascii="Times New Roman" w:eastAsia="Times New Roman" w:hAnsi="Times New Roman"/>
          <w:snapToGrid w:val="0"/>
          <w:sz w:val="28"/>
          <w:szCs w:val="28"/>
        </w:rPr>
        <w:t xml:space="preserve">В соответствии с пунктом 2 статьи 346.13 </w:t>
      </w:r>
      <w:r w:rsidR="00465F4D" w:rsidRPr="00487097">
        <w:rPr>
          <w:rFonts w:ascii="Times New Roman" w:eastAsia="Times New Roman" w:hAnsi="Times New Roman"/>
          <w:snapToGrid w:val="0"/>
          <w:sz w:val="28"/>
          <w:szCs w:val="28"/>
        </w:rPr>
        <w:t>НК РФ</w:t>
      </w:r>
      <w:r w:rsidRPr="00487097">
        <w:rPr>
          <w:rFonts w:ascii="Times New Roman" w:eastAsia="Times New Roman" w:hAnsi="Times New Roman"/>
          <w:snapToGrid w:val="0"/>
          <w:sz w:val="28"/>
          <w:szCs w:val="28"/>
        </w:rPr>
        <w:t xml:space="preserve"> </w:t>
      </w:r>
      <w:r w:rsidRPr="00487097">
        <w:rPr>
          <w:rFonts w:ascii="Times New Roman" w:eastAsia="Times New Roman" w:hAnsi="Times New Roman"/>
          <w:sz w:val="28"/>
          <w:szCs w:val="28"/>
        </w:rPr>
        <w:t xml:space="preserve">вновь созданная организация и вновь зарегистрированный индивидуальный предприниматель вправе уведомить о переходе на УСН не позднее 30 календарных дней с даты постановки на учет в налоговом органе, указанной в свидетельстве о постановке на учет в налоговом органе, выданном в соответствии с </w:t>
      </w:r>
      <w:hyperlink r:id="rId62" w:history="1">
        <w:r w:rsidRPr="00487097">
          <w:rPr>
            <w:rFonts w:ascii="Times New Roman" w:eastAsia="Times New Roman" w:hAnsi="Times New Roman"/>
            <w:sz w:val="28"/>
            <w:szCs w:val="28"/>
          </w:rPr>
          <w:t>пунктом 2 статьи 84</w:t>
        </w:r>
      </w:hyperlink>
      <w:r w:rsidRPr="00487097">
        <w:rPr>
          <w:rFonts w:ascii="Times New Roman" w:eastAsia="Times New Roman" w:hAnsi="Times New Roman"/>
          <w:sz w:val="28"/>
          <w:szCs w:val="28"/>
        </w:rPr>
        <w:t xml:space="preserve"> </w:t>
      </w:r>
      <w:r w:rsidR="00465F4D" w:rsidRPr="00487097">
        <w:rPr>
          <w:rFonts w:ascii="Times New Roman" w:eastAsia="Times New Roman" w:hAnsi="Times New Roman"/>
          <w:sz w:val="28"/>
          <w:szCs w:val="28"/>
        </w:rPr>
        <w:t>НК РФ</w:t>
      </w:r>
      <w:r w:rsidRPr="00487097">
        <w:rPr>
          <w:rFonts w:ascii="Times New Roman" w:eastAsia="Times New Roman" w:hAnsi="Times New Roman"/>
          <w:sz w:val="28"/>
          <w:szCs w:val="28"/>
        </w:rPr>
        <w:t>. В этом случае организация и индивидуальный предприниматель признаются налогоплательщиками, применяющими УСН, с даты постановки их на учет в налоговом органе, указанной в свидетельстве о постановке на учет в налоговом органе.</w:t>
      </w:r>
    </w:p>
    <w:p w14:paraId="31DE8A76" w14:textId="346A8A8A" w:rsidR="00812F94" w:rsidRPr="00487097" w:rsidRDefault="00812F94" w:rsidP="00B04C69">
      <w:pPr>
        <w:tabs>
          <w:tab w:val="center" w:pos="4677"/>
          <w:tab w:val="right" w:pos="9355"/>
        </w:tabs>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Согласно правовой позиции, выраженной Конституционным Судом Российской Федерации в </w:t>
      </w:r>
      <w:hyperlink r:id="rId63" w:anchor="одинвосемь" w:history="1">
        <w:r w:rsidRPr="00487097">
          <w:rPr>
            <w:rStyle w:val="af1"/>
            <w:rFonts w:ascii="Times New Roman" w:eastAsia="Times New Roman" w:hAnsi="Times New Roman"/>
            <w:sz w:val="28"/>
            <w:szCs w:val="28"/>
          </w:rPr>
          <w:t>Постановлении от 16.07.2004 № 14-П</w:t>
        </w:r>
      </w:hyperlink>
      <w:r w:rsidRPr="00487097">
        <w:rPr>
          <w:rFonts w:ascii="Times New Roman" w:eastAsia="Times New Roman" w:hAnsi="Times New Roman"/>
          <w:sz w:val="28"/>
          <w:szCs w:val="28"/>
        </w:rPr>
        <w:t xml:space="preserve">, механизм налогообложения должен обеспечивать полноту и своевременность взимания налогов и сборов с обязанных лиц и одновременно - надлежащий </w:t>
      </w:r>
      <w:r w:rsidRPr="00487097">
        <w:rPr>
          <w:rFonts w:ascii="Times New Roman" w:eastAsia="Times New Roman" w:hAnsi="Times New Roman"/>
          <w:sz w:val="28"/>
          <w:szCs w:val="28"/>
        </w:rPr>
        <w:lastRenderedPageBreak/>
        <w:t>правовой характер деятельности уполномоченных органов и должностных лиц, связанной с изъятием средств налогообложения.</w:t>
      </w:r>
    </w:p>
    <w:p w14:paraId="4172A17E" w14:textId="77777777" w:rsidR="00812F94" w:rsidRPr="00487097" w:rsidRDefault="00465F4D"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НК РФ</w:t>
      </w:r>
      <w:hyperlink r:id="rId64" w:history="1"/>
      <w:r w:rsidR="00812F94" w:rsidRPr="00487097">
        <w:rPr>
          <w:rFonts w:ascii="Times New Roman" w:eastAsia="Times New Roman" w:hAnsi="Times New Roman"/>
          <w:sz w:val="28"/>
          <w:szCs w:val="28"/>
        </w:rPr>
        <w:t xml:space="preserve"> исходит из недопустимости причинения неправомерного вреда при проведении налогового контроля. Если, осуществляя его, налоговые органы руководствуются целями и мотивами, противоречащими действующему правопорядку, налоговый контроль в таких случаях может превратиться из необходимого инструмента налоговой политики в инструмент подавления экономической самостоятельности и инициативы, чрезмерного ограничения свободы предпринимательства и права собственности, что в силу Конституции Российской Федерации недопустимо.</w:t>
      </w:r>
    </w:p>
    <w:p w14:paraId="65AA2355" w14:textId="77777777" w:rsidR="00812F94" w:rsidRPr="00487097" w:rsidRDefault="00812F94" w:rsidP="00B04C69">
      <w:pPr>
        <w:autoSpaceDE w:val="0"/>
        <w:autoSpaceDN w:val="0"/>
        <w:adjustRightInd w:val="0"/>
        <w:spacing w:after="0" w:line="240" w:lineRule="auto"/>
        <w:ind w:firstLine="567"/>
        <w:jc w:val="both"/>
        <w:rPr>
          <w:rFonts w:ascii="Times New Roman" w:eastAsia="Times New Roman" w:hAnsi="Times New Roman"/>
          <w:color w:val="000000"/>
          <w:sz w:val="28"/>
          <w:szCs w:val="28"/>
        </w:rPr>
      </w:pPr>
      <w:r w:rsidRPr="00487097">
        <w:rPr>
          <w:rFonts w:ascii="Times New Roman" w:eastAsia="Times New Roman" w:hAnsi="Times New Roman"/>
          <w:sz w:val="28"/>
          <w:szCs w:val="28"/>
        </w:rPr>
        <w:t>Налоговое администрирование должно осуществляться с учетом принципа добросовестности, предполагающего учет законных интересов плательщиков налогов и недопустимость создания условий для взимания налогов сверх того, что требуется по закону.</w:t>
      </w:r>
      <w:r w:rsidRPr="00487097">
        <w:rPr>
          <w:rFonts w:ascii="Times New Roman" w:eastAsia="Times New Roman" w:hAnsi="Times New Roman"/>
          <w:color w:val="000000"/>
          <w:sz w:val="28"/>
          <w:szCs w:val="28"/>
        </w:rPr>
        <w:t xml:space="preserve"> </w:t>
      </w:r>
    </w:p>
    <w:p w14:paraId="4B1A556F" w14:textId="77777777" w:rsidR="00812F94" w:rsidRPr="00487097" w:rsidRDefault="00812F94" w:rsidP="00B04C69">
      <w:pPr>
        <w:autoSpaceDE w:val="0"/>
        <w:autoSpaceDN w:val="0"/>
        <w:adjustRightInd w:val="0"/>
        <w:spacing w:after="0" w:line="240" w:lineRule="auto"/>
        <w:ind w:firstLine="567"/>
        <w:jc w:val="both"/>
        <w:rPr>
          <w:rFonts w:ascii="Times New Roman" w:eastAsia="Times New Roman" w:hAnsi="Times New Roman"/>
          <w:color w:val="000000"/>
          <w:sz w:val="28"/>
          <w:szCs w:val="28"/>
        </w:rPr>
      </w:pPr>
      <w:r w:rsidRPr="00487097">
        <w:rPr>
          <w:rFonts w:ascii="Times New Roman" w:eastAsia="Times New Roman" w:hAnsi="Times New Roman"/>
          <w:color w:val="000000"/>
          <w:sz w:val="28"/>
          <w:szCs w:val="28"/>
        </w:rPr>
        <w:t xml:space="preserve">Применение субъектами малого и среднего предпринимательства УСН носит уведомительный, а не разрешительный характер: правовое значение уведомления, направляемого согласно пунктам 1 и 2 статьи 346.13 </w:t>
      </w:r>
      <w:r w:rsidR="00465F4D" w:rsidRPr="00487097">
        <w:rPr>
          <w:rFonts w:ascii="Times New Roman" w:eastAsia="Times New Roman" w:hAnsi="Times New Roman"/>
          <w:color w:val="000000"/>
          <w:sz w:val="28"/>
          <w:szCs w:val="28"/>
        </w:rPr>
        <w:t>НК РФ</w:t>
      </w:r>
      <w:r w:rsidRPr="00487097">
        <w:rPr>
          <w:rFonts w:ascii="Times New Roman" w:eastAsia="Times New Roman" w:hAnsi="Times New Roman"/>
          <w:color w:val="000000"/>
          <w:sz w:val="28"/>
          <w:szCs w:val="28"/>
        </w:rPr>
        <w:t xml:space="preserve"> организациями и индивидуальными предпринимателями, изъявившими желание перейти на УСН, состоит не в получении согласия налогового органа на применение данного специального налогового режима, а в выражении волеизъявления субъектов предпринимательства на добровольное применение УСН и в обеспечении надлежащего администрирования налога, полноты и своевременности его уплаты. </w:t>
      </w:r>
    </w:p>
    <w:p w14:paraId="4C4C7032" w14:textId="77777777" w:rsidR="00812F94" w:rsidRPr="00487097" w:rsidRDefault="00812F94" w:rsidP="00B04C69">
      <w:pPr>
        <w:autoSpaceDE w:val="0"/>
        <w:autoSpaceDN w:val="0"/>
        <w:adjustRightInd w:val="0"/>
        <w:spacing w:after="0" w:line="240" w:lineRule="auto"/>
        <w:ind w:firstLine="567"/>
        <w:jc w:val="both"/>
        <w:rPr>
          <w:rFonts w:ascii="Times New Roman" w:eastAsia="Times New Roman" w:hAnsi="Times New Roman"/>
          <w:color w:val="000000"/>
          <w:sz w:val="28"/>
          <w:szCs w:val="28"/>
        </w:rPr>
      </w:pPr>
      <w:r w:rsidRPr="00487097">
        <w:rPr>
          <w:rFonts w:ascii="Times New Roman" w:eastAsia="Times New Roman" w:hAnsi="Times New Roman"/>
          <w:color w:val="000000"/>
          <w:sz w:val="28"/>
          <w:szCs w:val="28"/>
        </w:rPr>
        <w:t xml:space="preserve">Принудительный перевод субъекта предпринимательства с УСН на общую систему налогообложения не может выступать самостоятельной целью налогового контроля, а при возникновении спора, связанного с соблюдением хозяйствующим субъектом процедуры начала применения данного специального налогового режима, во внимание должны приниматься не только действия налогоплательщика, но и поведение налогового органа, связанное с обеспечением реализации прав и законных интересов налогоплательщика, соразмерность и своевременность принимаемых налоговым органом мер. </w:t>
      </w:r>
    </w:p>
    <w:p w14:paraId="2B790515" w14:textId="77777777" w:rsidR="00812F94" w:rsidRPr="00487097" w:rsidRDefault="00812F94" w:rsidP="00B04C69">
      <w:pPr>
        <w:autoSpaceDE w:val="0"/>
        <w:autoSpaceDN w:val="0"/>
        <w:adjustRightInd w:val="0"/>
        <w:spacing w:after="0" w:line="240" w:lineRule="auto"/>
        <w:ind w:firstLine="567"/>
        <w:jc w:val="both"/>
        <w:rPr>
          <w:rFonts w:ascii="Times New Roman" w:eastAsia="Times New Roman" w:hAnsi="Times New Roman"/>
          <w:color w:val="000000"/>
          <w:sz w:val="28"/>
          <w:szCs w:val="28"/>
        </w:rPr>
      </w:pPr>
      <w:r w:rsidRPr="00487097">
        <w:rPr>
          <w:rFonts w:ascii="Times New Roman" w:eastAsia="Times New Roman" w:hAnsi="Times New Roman"/>
          <w:color w:val="000000"/>
          <w:sz w:val="28"/>
          <w:szCs w:val="28"/>
        </w:rPr>
        <w:t xml:space="preserve">В случае, когда хозяйствующий субъект выразил свое волеизъявление использовать УСН, фактически применяя этот специальный налоговый режим (сдавал налоговую отчетность, уплачивал авансовые и налоговые платежи), налоговый орган утрачивает право ссылаться на неполучение уведомления (получение уведомления с нарушением срока) и применять положения подпункта 19 пункта 3 статьи 346.12 </w:t>
      </w:r>
      <w:r w:rsidR="00465F4D" w:rsidRPr="00487097">
        <w:rPr>
          <w:rFonts w:ascii="Times New Roman" w:eastAsia="Times New Roman" w:hAnsi="Times New Roman"/>
          <w:color w:val="000000"/>
          <w:sz w:val="28"/>
          <w:szCs w:val="28"/>
        </w:rPr>
        <w:t>НК РФ</w:t>
      </w:r>
      <w:r w:rsidRPr="00487097">
        <w:rPr>
          <w:rFonts w:ascii="Times New Roman" w:eastAsia="Times New Roman" w:hAnsi="Times New Roman"/>
          <w:color w:val="000000"/>
          <w:sz w:val="28"/>
          <w:szCs w:val="28"/>
        </w:rPr>
        <w:t xml:space="preserve"> в качестве основания изменения статуса налогоплательщика, если ранее налоговым органом действия налогоплательщика, по сути, были одобрены. </w:t>
      </w:r>
    </w:p>
    <w:p w14:paraId="5CC4C514" w14:textId="77777777" w:rsidR="00812F94" w:rsidRPr="00487097" w:rsidRDefault="00812F94" w:rsidP="00B04C69">
      <w:pPr>
        <w:autoSpaceDE w:val="0"/>
        <w:autoSpaceDN w:val="0"/>
        <w:adjustRightInd w:val="0"/>
        <w:spacing w:after="0" w:line="240" w:lineRule="auto"/>
        <w:ind w:firstLine="567"/>
        <w:jc w:val="both"/>
        <w:rPr>
          <w:rFonts w:ascii="Times New Roman" w:eastAsia="Times New Roman" w:hAnsi="Times New Roman"/>
          <w:snapToGrid w:val="0"/>
          <w:sz w:val="28"/>
          <w:szCs w:val="28"/>
        </w:rPr>
      </w:pPr>
      <w:r w:rsidRPr="00487097">
        <w:rPr>
          <w:rFonts w:ascii="Times New Roman" w:eastAsia="Times New Roman" w:hAnsi="Times New Roman"/>
          <w:snapToGrid w:val="0"/>
          <w:sz w:val="28"/>
          <w:szCs w:val="28"/>
        </w:rPr>
        <w:t xml:space="preserve">Согласно фактическим обстоятельствам </w:t>
      </w:r>
      <w:r w:rsidR="00465F4D" w:rsidRPr="00487097">
        <w:rPr>
          <w:rFonts w:ascii="Times New Roman" w:eastAsia="Times New Roman" w:hAnsi="Times New Roman"/>
          <w:snapToGrid w:val="0"/>
          <w:sz w:val="28"/>
          <w:szCs w:val="28"/>
        </w:rPr>
        <w:t xml:space="preserve">Заявитель </w:t>
      </w:r>
      <w:r w:rsidRPr="00487097">
        <w:rPr>
          <w:rFonts w:ascii="Times New Roman" w:eastAsia="Times New Roman" w:hAnsi="Times New Roman"/>
          <w:snapToGrid w:val="0"/>
          <w:sz w:val="28"/>
          <w:szCs w:val="28"/>
        </w:rPr>
        <w:t xml:space="preserve">зарегистрирован в качестве индивидуального предпринимателя (далее – ИП) с 08.06.2022. Однако с документами для регистрации в качестве ИП </w:t>
      </w:r>
      <w:r w:rsidR="00465F4D" w:rsidRPr="00487097">
        <w:rPr>
          <w:rFonts w:ascii="Times New Roman" w:eastAsia="Times New Roman" w:hAnsi="Times New Roman"/>
          <w:snapToGrid w:val="0"/>
          <w:sz w:val="28"/>
          <w:szCs w:val="28"/>
        </w:rPr>
        <w:t>Заявителем</w:t>
      </w:r>
      <w:r w:rsidRPr="00487097">
        <w:rPr>
          <w:rFonts w:ascii="Times New Roman" w:eastAsia="Times New Roman" w:hAnsi="Times New Roman"/>
          <w:snapToGrid w:val="0"/>
          <w:sz w:val="28"/>
          <w:szCs w:val="28"/>
        </w:rPr>
        <w:t xml:space="preserve"> не представлено уведомление о переходе на УСН. При этом </w:t>
      </w:r>
      <w:r w:rsidR="00465F4D" w:rsidRPr="00487097">
        <w:rPr>
          <w:rFonts w:ascii="Times New Roman" w:eastAsia="Times New Roman" w:hAnsi="Times New Roman"/>
          <w:snapToGrid w:val="0"/>
          <w:sz w:val="28"/>
          <w:szCs w:val="28"/>
        </w:rPr>
        <w:t>Заявителем</w:t>
      </w:r>
      <w:r w:rsidRPr="00487097">
        <w:rPr>
          <w:rFonts w:ascii="Times New Roman" w:eastAsia="Times New Roman" w:hAnsi="Times New Roman"/>
          <w:snapToGrid w:val="0"/>
          <w:sz w:val="28"/>
          <w:szCs w:val="28"/>
        </w:rPr>
        <w:t xml:space="preserve"> 14.06.2022 в налоговом органе зарегистрирована контрольно-кассовая техника (далее – ККТ) с режимом налогообложения УСН, а также производилась уплата авансовых платежей по УСН. </w:t>
      </w:r>
    </w:p>
    <w:p w14:paraId="03C970ED" w14:textId="77777777" w:rsidR="00812F94" w:rsidRPr="00487097" w:rsidRDefault="00812F94" w:rsidP="00B04C69">
      <w:pPr>
        <w:autoSpaceDE w:val="0"/>
        <w:autoSpaceDN w:val="0"/>
        <w:adjustRightInd w:val="0"/>
        <w:spacing w:after="0" w:line="240" w:lineRule="auto"/>
        <w:ind w:firstLine="567"/>
        <w:jc w:val="both"/>
        <w:rPr>
          <w:rFonts w:ascii="Times New Roman" w:eastAsia="Times New Roman" w:hAnsi="Times New Roman"/>
          <w:snapToGrid w:val="0"/>
          <w:sz w:val="28"/>
          <w:szCs w:val="28"/>
        </w:rPr>
      </w:pPr>
      <w:r w:rsidRPr="00487097">
        <w:rPr>
          <w:rFonts w:ascii="Times New Roman" w:eastAsia="Times New Roman" w:hAnsi="Times New Roman"/>
          <w:snapToGrid w:val="0"/>
          <w:sz w:val="28"/>
          <w:szCs w:val="28"/>
        </w:rPr>
        <w:lastRenderedPageBreak/>
        <w:t xml:space="preserve">При таких обстоятельствах </w:t>
      </w:r>
      <w:r w:rsidR="00465F4D" w:rsidRPr="00487097">
        <w:rPr>
          <w:rFonts w:ascii="Times New Roman" w:eastAsia="Times New Roman" w:hAnsi="Times New Roman"/>
          <w:snapToGrid w:val="0"/>
          <w:sz w:val="28"/>
          <w:szCs w:val="28"/>
        </w:rPr>
        <w:t>Заявитель</w:t>
      </w:r>
      <w:r w:rsidRPr="00487097">
        <w:rPr>
          <w:rFonts w:ascii="Times New Roman" w:eastAsia="Times New Roman" w:hAnsi="Times New Roman"/>
          <w:snapToGrid w:val="0"/>
          <w:sz w:val="28"/>
          <w:szCs w:val="28"/>
        </w:rPr>
        <w:t xml:space="preserve"> признан плательщиком УСН, поскольку при регистрации ККТ фактически уведомил налоговый орган о применении УСН. При этом </w:t>
      </w:r>
      <w:r w:rsidRPr="00487097">
        <w:rPr>
          <w:rFonts w:ascii="Times New Roman" w:eastAsia="Times New Roman" w:hAnsi="Times New Roman"/>
          <w:color w:val="000000"/>
          <w:sz w:val="28"/>
          <w:szCs w:val="28"/>
        </w:rPr>
        <w:t xml:space="preserve">налоговым органом не предоставлены доказательства, свидетельствующие о несоответствии налогоплательщика критериям для применения УСН, установленным статьей 346.12 </w:t>
      </w:r>
      <w:r w:rsidR="00465F4D" w:rsidRPr="00487097">
        <w:rPr>
          <w:rFonts w:ascii="Times New Roman" w:eastAsia="Times New Roman" w:hAnsi="Times New Roman"/>
          <w:color w:val="000000"/>
          <w:sz w:val="28"/>
          <w:szCs w:val="28"/>
        </w:rPr>
        <w:t>НК РФ</w:t>
      </w:r>
      <w:r w:rsidRPr="00487097">
        <w:rPr>
          <w:rFonts w:ascii="Times New Roman" w:eastAsia="Times New Roman" w:hAnsi="Times New Roman"/>
          <w:color w:val="000000"/>
          <w:sz w:val="28"/>
          <w:szCs w:val="28"/>
        </w:rPr>
        <w:t>.</w:t>
      </w:r>
      <w:r w:rsidRPr="00487097">
        <w:rPr>
          <w:rFonts w:ascii="Times New Roman" w:eastAsia="Times New Roman" w:hAnsi="Times New Roman"/>
          <w:snapToGrid w:val="0"/>
          <w:sz w:val="28"/>
          <w:szCs w:val="28"/>
        </w:rPr>
        <w:t xml:space="preserve"> </w:t>
      </w:r>
    </w:p>
    <w:p w14:paraId="667B6F1F" w14:textId="75E1F52C" w:rsidR="00B91EE1" w:rsidRPr="00487097" w:rsidRDefault="00812F94" w:rsidP="00B04C69">
      <w:pPr>
        <w:autoSpaceDE w:val="0"/>
        <w:autoSpaceDN w:val="0"/>
        <w:adjustRightInd w:val="0"/>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napToGrid w:val="0"/>
          <w:sz w:val="28"/>
          <w:szCs w:val="28"/>
        </w:rPr>
        <w:t xml:space="preserve">В сложившейся ситуации несвоевременное представление налогоплательщиком уведомления о переходе на УСН не является основанием для отказа ему в применении указанного специального налогового режима. </w:t>
      </w:r>
    </w:p>
    <w:p w14:paraId="7887992F" w14:textId="77777777" w:rsidR="00B91EE1" w:rsidRPr="00487097" w:rsidRDefault="00B91EE1" w:rsidP="00B04C69">
      <w:pPr>
        <w:spacing w:after="200" w:line="240" w:lineRule="auto"/>
        <w:rPr>
          <w:rFonts w:ascii="Times New Roman" w:eastAsia="Times New Roman" w:hAnsi="Times New Roman"/>
          <w:sz w:val="28"/>
          <w:szCs w:val="28"/>
        </w:rPr>
      </w:pPr>
      <w:r w:rsidRPr="00487097">
        <w:rPr>
          <w:rFonts w:ascii="Times New Roman" w:eastAsia="Times New Roman" w:hAnsi="Times New Roman"/>
          <w:sz w:val="28"/>
          <w:szCs w:val="28"/>
        </w:rPr>
        <w:br w:type="page"/>
      </w:r>
    </w:p>
    <w:bookmarkStart w:id="104" w:name="_14._Последствия_передачи"/>
    <w:bookmarkEnd w:id="104"/>
    <w:p w14:paraId="17FE126A" w14:textId="2DD43001" w:rsidR="008A08EC" w:rsidRPr="00487097" w:rsidRDefault="007F0AD9" w:rsidP="003C23AA">
      <w:pPr>
        <w:pStyle w:val="1"/>
        <w:spacing w:line="240" w:lineRule="auto"/>
        <w:jc w:val="center"/>
        <w:rPr>
          <w:rFonts w:ascii="Times New Roman" w:hAnsi="Times New Roman" w:cs="Times New Roman"/>
          <w:color w:val="auto"/>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"четырнадцать" </w:instrText>
      </w:r>
      <w:r w:rsidRPr="00487097">
        <w:rPr>
          <w:rFonts w:ascii="Times New Roman" w:hAnsi="Times New Roman" w:cs="Times New Roman"/>
          <w:color w:val="auto"/>
        </w:rPr>
        <w:fldChar w:fldCharType="separate"/>
      </w:r>
      <w:r w:rsidR="008A08EC" w:rsidRPr="00487097">
        <w:rPr>
          <w:rStyle w:val="af1"/>
          <w:rFonts w:ascii="Times New Roman" w:hAnsi="Times New Roman" w:cs="Times New Roman"/>
          <w:color w:val="auto"/>
          <w:u w:val="none"/>
        </w:rPr>
        <w:t>1</w:t>
      </w:r>
      <w:r w:rsidR="008E2179" w:rsidRPr="00487097">
        <w:rPr>
          <w:rStyle w:val="af1"/>
          <w:rFonts w:ascii="Times New Roman" w:hAnsi="Times New Roman" w:cs="Times New Roman"/>
          <w:color w:val="auto"/>
          <w:u w:val="none"/>
        </w:rPr>
        <w:t>4</w:t>
      </w:r>
      <w:r w:rsidR="008A08EC" w:rsidRPr="00487097">
        <w:rPr>
          <w:rStyle w:val="af1"/>
          <w:rFonts w:ascii="Times New Roman" w:hAnsi="Times New Roman" w:cs="Times New Roman"/>
          <w:color w:val="auto"/>
          <w:u w:val="none"/>
        </w:rPr>
        <w:t xml:space="preserve">. </w:t>
      </w:r>
      <w:r w:rsidR="00E36DCD" w:rsidRPr="00487097">
        <w:rPr>
          <w:rStyle w:val="af1"/>
          <w:rFonts w:ascii="Times New Roman" w:hAnsi="Times New Roman" w:cs="Times New Roman"/>
          <w:i/>
          <w:color w:val="auto"/>
          <w:u w:val="none"/>
        </w:rPr>
        <w:t>Последствия передачи земельного участка при реорганизации Общества без внесения записи в ЕГРН</w:t>
      </w:r>
      <w:r w:rsidRPr="00487097">
        <w:rPr>
          <w:rFonts w:ascii="Times New Roman" w:hAnsi="Times New Roman" w:cs="Times New Roman"/>
          <w:color w:val="auto"/>
        </w:rPr>
        <w:fldChar w:fldCharType="end"/>
      </w:r>
    </w:p>
    <w:p w14:paraId="091521C9" w14:textId="77777777" w:rsidR="008A08EC" w:rsidRPr="00487097" w:rsidRDefault="008A08EC" w:rsidP="00B04C69">
      <w:pPr>
        <w:spacing w:after="0" w:line="240" w:lineRule="auto"/>
        <w:jc w:val="both"/>
        <w:rPr>
          <w:rFonts w:ascii="Times New Roman" w:hAnsi="Times New Roman"/>
          <w:b/>
          <w:sz w:val="16"/>
          <w:szCs w:val="16"/>
        </w:rPr>
      </w:pPr>
    </w:p>
    <w:p w14:paraId="54F5CF88" w14:textId="2AA54345" w:rsidR="00E36DCD" w:rsidRPr="00487097" w:rsidRDefault="00E36DCD"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11.08.2023</w:t>
      </w:r>
    </w:p>
    <w:p w14:paraId="21126DFC" w14:textId="77777777" w:rsidR="00E36DCD" w:rsidRPr="00487097" w:rsidRDefault="00E36DCD" w:rsidP="00B04C69">
      <w:pPr>
        <w:spacing w:after="0" w:line="240" w:lineRule="auto"/>
        <w:jc w:val="both"/>
        <w:rPr>
          <w:rFonts w:ascii="Times New Roman" w:hAnsi="Times New Roman"/>
          <w:b/>
          <w:sz w:val="16"/>
          <w:szCs w:val="28"/>
        </w:rPr>
      </w:pPr>
    </w:p>
    <w:p w14:paraId="0ABDD51E"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БВ-4-9/10392@</w:t>
      </w:r>
    </w:p>
    <w:p w14:paraId="2FA5A31C" w14:textId="77777777" w:rsidR="008A08EC" w:rsidRPr="00487097" w:rsidRDefault="008A08EC" w:rsidP="00B04C69">
      <w:pPr>
        <w:spacing w:after="0" w:line="240" w:lineRule="auto"/>
        <w:jc w:val="both"/>
        <w:rPr>
          <w:rFonts w:ascii="Times New Roman" w:hAnsi="Times New Roman"/>
          <w:sz w:val="16"/>
          <w:szCs w:val="16"/>
        </w:rPr>
      </w:pPr>
    </w:p>
    <w:p w14:paraId="006F4065"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4706004A" w14:textId="77777777" w:rsidR="008A08EC" w:rsidRPr="00487097" w:rsidRDefault="008A08EC" w:rsidP="00B04C69">
      <w:pPr>
        <w:spacing w:after="0" w:line="240" w:lineRule="auto"/>
        <w:jc w:val="both"/>
        <w:rPr>
          <w:rFonts w:ascii="Times New Roman" w:hAnsi="Times New Roman"/>
          <w:b/>
          <w:sz w:val="16"/>
          <w:szCs w:val="16"/>
        </w:rPr>
      </w:pPr>
    </w:p>
    <w:p w14:paraId="4C45E70F"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Статья 388 НК РФ</w:t>
      </w:r>
    </w:p>
    <w:p w14:paraId="30BDF707" w14:textId="77777777" w:rsidR="008A08EC" w:rsidRPr="00487097" w:rsidRDefault="008A08EC" w:rsidP="00B04C69">
      <w:pPr>
        <w:spacing w:after="0" w:line="240" w:lineRule="auto"/>
        <w:jc w:val="both"/>
        <w:rPr>
          <w:rFonts w:ascii="Times New Roman" w:hAnsi="Times New Roman"/>
          <w:b/>
          <w:sz w:val="16"/>
          <w:szCs w:val="16"/>
        </w:rPr>
      </w:pPr>
    </w:p>
    <w:p w14:paraId="02BA9373"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Земельный налог</w:t>
      </w:r>
    </w:p>
    <w:p w14:paraId="4AB75654" w14:textId="77777777" w:rsidR="008A08EC" w:rsidRPr="00487097" w:rsidRDefault="008A08EC" w:rsidP="00B04C69">
      <w:pPr>
        <w:spacing w:after="0" w:line="240" w:lineRule="auto"/>
        <w:jc w:val="both"/>
        <w:rPr>
          <w:rFonts w:ascii="Times New Roman" w:hAnsi="Times New Roman"/>
          <w:b/>
          <w:sz w:val="16"/>
          <w:szCs w:val="16"/>
        </w:rPr>
      </w:pPr>
    </w:p>
    <w:p w14:paraId="7677AD28" w14:textId="77777777" w:rsidR="008A08EC" w:rsidRPr="00487097" w:rsidRDefault="008A08EC" w:rsidP="00B04C69">
      <w:pPr>
        <w:spacing w:after="0" w:line="240" w:lineRule="auto"/>
        <w:jc w:val="both"/>
        <w:rPr>
          <w:rFonts w:ascii="Times New Roman" w:hAnsi="Times New Roman"/>
          <w:sz w:val="16"/>
          <w:szCs w:val="16"/>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 </w:t>
      </w:r>
      <w:r w:rsidRPr="00487097">
        <w:rPr>
          <w:rFonts w:ascii="Times New Roman" w:hAnsi="Times New Roman"/>
          <w:sz w:val="28"/>
          <w:szCs w:val="28"/>
        </w:rPr>
        <w:br/>
      </w:r>
    </w:p>
    <w:p w14:paraId="683AC3CD"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Тема: </w:t>
      </w:r>
      <w:r w:rsidRPr="00487097">
        <w:rPr>
          <w:rFonts w:ascii="Times New Roman" w:hAnsi="Times New Roman"/>
          <w:sz w:val="28"/>
          <w:szCs w:val="28"/>
        </w:rPr>
        <w:t>Исчисление земельного налога в случае:</w:t>
      </w:r>
    </w:p>
    <w:p w14:paraId="31767B72" w14:textId="77777777" w:rsidR="008A08EC" w:rsidRPr="00487097" w:rsidRDefault="008A08E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передачи Администрацией муниципального образования земельного участка, принадлежащего налогоплательщику на праве постоянного (бессрочного) пользования, в аренду Организации № 1 при наличии в Едином государственном реестре недвижимости (далее – ЕГРН) записи о праве постоянного (бессрочного) пользования налогоплательщика в отношении данного земельного участка;</w:t>
      </w:r>
    </w:p>
    <w:p w14:paraId="296A9470" w14:textId="77777777" w:rsidR="008A08EC" w:rsidRPr="00487097" w:rsidRDefault="008A08EC" w:rsidP="00B04C69">
      <w:pPr>
        <w:spacing w:after="0" w:line="240" w:lineRule="auto"/>
        <w:ind w:firstLine="567"/>
        <w:jc w:val="both"/>
        <w:rPr>
          <w:rFonts w:ascii="Times New Roman" w:eastAsia="Times New Roman" w:hAnsi="Times New Roman"/>
          <w:sz w:val="28"/>
          <w:szCs w:val="28"/>
        </w:rPr>
      </w:pPr>
      <w:r w:rsidRPr="00487097">
        <w:rPr>
          <w:rFonts w:ascii="Times New Roman" w:hAnsi="Times New Roman"/>
          <w:sz w:val="28"/>
          <w:szCs w:val="28"/>
        </w:rPr>
        <w:t>- реформирования налогоплательщика в форме выделения и передачи земельного участка Организации № 1</w:t>
      </w:r>
      <w:r w:rsidRPr="00487097">
        <w:rPr>
          <w:rFonts w:ascii="Times New Roman" w:eastAsia="Times New Roman" w:hAnsi="Times New Roman"/>
          <w:sz w:val="28"/>
          <w:szCs w:val="28"/>
        </w:rPr>
        <w:t>.</w:t>
      </w:r>
    </w:p>
    <w:p w14:paraId="78CD6639" w14:textId="77777777" w:rsidR="008A08EC" w:rsidRPr="00487097" w:rsidRDefault="008A08EC" w:rsidP="00B04C69">
      <w:pPr>
        <w:spacing w:after="0" w:line="240" w:lineRule="auto"/>
        <w:ind w:firstLine="567"/>
        <w:jc w:val="both"/>
        <w:rPr>
          <w:rFonts w:ascii="Times New Roman" w:hAnsi="Times New Roman"/>
          <w:sz w:val="16"/>
          <w:szCs w:val="16"/>
        </w:rPr>
      </w:pPr>
    </w:p>
    <w:p w14:paraId="7AD79B3B"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Pr="00487097">
        <w:rPr>
          <w:rFonts w:ascii="Times New Roman" w:hAnsi="Times New Roman"/>
          <w:sz w:val="28"/>
          <w:szCs w:val="28"/>
        </w:rPr>
        <w:t>Налогоплательщиком земельного налога является лицо, которое указано в ЕГРН как обладающее правом постоянного (бессрочного) пользования на земельный участок. Обязанность уплачивать земельный налог возникает у налогоплательщика с момента внесения в ЕГРН записи о регистрации права и прекращается со дня внесения в ЕГРН записи о прекращении права на земельный участок. Поскольку сведения о праве собственности на земельный участок поступили от регистрирующего органа в установленном порядке, земельный налог исчислен налогоплательщику правомерно.</w:t>
      </w:r>
    </w:p>
    <w:p w14:paraId="3C6B1075" w14:textId="77777777" w:rsidR="008A08EC" w:rsidRPr="00487097" w:rsidRDefault="008A08EC" w:rsidP="00B04C69">
      <w:pPr>
        <w:spacing w:after="0" w:line="240" w:lineRule="auto"/>
        <w:jc w:val="both"/>
        <w:rPr>
          <w:rFonts w:ascii="Times New Roman" w:hAnsi="Times New Roman"/>
          <w:b/>
          <w:sz w:val="16"/>
          <w:szCs w:val="16"/>
        </w:rPr>
      </w:pPr>
    </w:p>
    <w:p w14:paraId="7263333D"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eastAsia="Times New Roman" w:hAnsi="Times New Roman"/>
          <w:sz w:val="28"/>
          <w:szCs w:val="28"/>
        </w:rPr>
        <w:t xml:space="preserve"> Земельный участок, </w:t>
      </w:r>
      <w:r w:rsidRPr="00487097">
        <w:rPr>
          <w:rFonts w:ascii="Times New Roman" w:hAnsi="Times New Roman"/>
          <w:sz w:val="28"/>
          <w:szCs w:val="28"/>
        </w:rPr>
        <w:t>принадлежащий Обществу на праве постоянного (бессрочного) пользования,</w:t>
      </w:r>
      <w:r w:rsidRPr="00487097">
        <w:rPr>
          <w:rFonts w:ascii="Times New Roman" w:eastAsia="Times New Roman" w:hAnsi="Times New Roman"/>
          <w:sz w:val="28"/>
          <w:szCs w:val="28"/>
        </w:rPr>
        <w:t xml:space="preserve"> передан налогоплательщиком Организации № 1 в связи с реформированием налогоплательщика. Кроме того, данный </w:t>
      </w:r>
      <w:r w:rsidRPr="00487097">
        <w:rPr>
          <w:rFonts w:ascii="Times New Roman" w:hAnsi="Times New Roman"/>
          <w:sz w:val="28"/>
          <w:szCs w:val="28"/>
        </w:rPr>
        <w:t xml:space="preserve">земельный участок передан Администрацией муниципального образования в аренду Организации № 1. Соответственно, земельным участком владеет и пользуется Организация </w:t>
      </w:r>
      <w:r w:rsidR="001B0A49" w:rsidRPr="00487097">
        <w:rPr>
          <w:rFonts w:ascii="Times New Roman" w:hAnsi="Times New Roman"/>
          <w:sz w:val="28"/>
          <w:szCs w:val="28"/>
        </w:rPr>
        <w:br/>
      </w:r>
      <w:r w:rsidRPr="00487097">
        <w:rPr>
          <w:rFonts w:ascii="Times New Roman" w:hAnsi="Times New Roman"/>
          <w:sz w:val="28"/>
          <w:szCs w:val="28"/>
        </w:rPr>
        <w:t>№ 1, а не налогоплательщик. В этой связи у Общества отсутствует обязанность по уплате земельного налога в отношении данного земельного участка, несмотря на наличие в ЕГРН записи о праве постоянного (бессрочного) пользования заявителя на него.</w:t>
      </w:r>
    </w:p>
    <w:p w14:paraId="62B1AA16" w14:textId="77777777" w:rsidR="008A08EC" w:rsidRPr="00487097" w:rsidRDefault="008A08EC" w:rsidP="00B04C69">
      <w:pPr>
        <w:spacing w:after="0" w:line="240" w:lineRule="auto"/>
        <w:jc w:val="both"/>
        <w:rPr>
          <w:rFonts w:ascii="Times New Roman" w:hAnsi="Times New Roman"/>
          <w:b/>
          <w:sz w:val="16"/>
          <w:szCs w:val="16"/>
        </w:rPr>
      </w:pPr>
    </w:p>
    <w:p w14:paraId="54D702CE" w14:textId="77777777" w:rsidR="008A08EC" w:rsidRPr="00487097" w:rsidRDefault="008A08EC" w:rsidP="00B04C69">
      <w:pPr>
        <w:spacing w:after="0" w:line="240" w:lineRule="auto"/>
        <w:jc w:val="both"/>
        <w:rPr>
          <w:rFonts w:ascii="Times New Roman" w:eastAsia="Times New Roman" w:hAnsi="Times New Roman"/>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r w:rsidRPr="00487097">
        <w:rPr>
          <w:rFonts w:ascii="Times New Roman" w:eastAsia="Times New Roman" w:hAnsi="Times New Roman"/>
          <w:sz w:val="28"/>
          <w:szCs w:val="28"/>
        </w:rPr>
        <w:t xml:space="preserve"> </w:t>
      </w:r>
    </w:p>
    <w:p w14:paraId="5793797E" w14:textId="77777777" w:rsidR="008A08EC" w:rsidRPr="00487097" w:rsidRDefault="001B0A49"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Согласно сведениям, содержащимся в ЕГРН Обществу в 2020-2021 годах на праве постоянного (бессрочного) пользования принадлежал земельный участок.</w:t>
      </w:r>
    </w:p>
    <w:p w14:paraId="4FA8BCC0" w14:textId="77777777" w:rsidR="001B0A49" w:rsidRPr="00487097" w:rsidRDefault="001B0A49"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lastRenderedPageBreak/>
        <w:t>Вместе с тем в 2005 году в связи с реорганизацией Общества указанный земельный участок передан Организации № 1.</w:t>
      </w:r>
    </w:p>
    <w:p w14:paraId="175DF3C2" w14:textId="77777777" w:rsidR="001B0A49" w:rsidRPr="00487097" w:rsidRDefault="001B0A49"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Кроме того, на основании договора аренды на спорный земельный участок между Администрацией муниципалитета и Организацией № 1 заключен договор аренды.</w:t>
      </w:r>
    </w:p>
    <w:p w14:paraId="0A5D236F" w14:textId="77777777" w:rsidR="008A08EC" w:rsidRPr="00487097" w:rsidRDefault="008A08EC"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Пунктом 3 статьи 3 </w:t>
      </w:r>
      <w:r w:rsidR="001B0A49" w:rsidRPr="00487097">
        <w:rPr>
          <w:rFonts w:ascii="Times New Roman" w:eastAsia="Times New Roman" w:hAnsi="Times New Roman"/>
          <w:sz w:val="28"/>
          <w:szCs w:val="28"/>
        </w:rPr>
        <w:t>НК РФ</w:t>
      </w:r>
      <w:r w:rsidRPr="00487097">
        <w:rPr>
          <w:rFonts w:ascii="Times New Roman" w:eastAsia="Times New Roman" w:hAnsi="Times New Roman"/>
          <w:sz w:val="28"/>
          <w:szCs w:val="28"/>
        </w:rPr>
        <w:t xml:space="preserve"> установлено, что налоги должны иметь экономическое основание. </w:t>
      </w:r>
    </w:p>
    <w:p w14:paraId="32251784" w14:textId="77777777" w:rsidR="008A08EC" w:rsidRPr="00487097" w:rsidRDefault="008A08EC"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В силу положений </w:t>
      </w:r>
      <w:r w:rsidR="001B0A49" w:rsidRPr="00487097">
        <w:rPr>
          <w:rFonts w:ascii="Times New Roman" w:eastAsia="Times New Roman" w:hAnsi="Times New Roman"/>
          <w:sz w:val="28"/>
          <w:szCs w:val="28"/>
        </w:rPr>
        <w:t>НК РФ</w:t>
      </w:r>
      <w:r w:rsidRPr="00487097">
        <w:rPr>
          <w:rFonts w:ascii="Times New Roman" w:eastAsia="Times New Roman" w:hAnsi="Times New Roman"/>
          <w:sz w:val="28"/>
          <w:szCs w:val="28"/>
        </w:rPr>
        <w:t xml:space="preserve">, </w:t>
      </w:r>
      <w:r w:rsidR="001B0A49" w:rsidRPr="00487097">
        <w:rPr>
          <w:rFonts w:ascii="Times New Roman" w:eastAsia="Times New Roman" w:hAnsi="Times New Roman"/>
          <w:sz w:val="28"/>
          <w:szCs w:val="28"/>
        </w:rPr>
        <w:t>ЗК РФ</w:t>
      </w:r>
      <w:r w:rsidRPr="00487097">
        <w:rPr>
          <w:rFonts w:ascii="Times New Roman" w:eastAsia="Times New Roman" w:hAnsi="Times New Roman"/>
          <w:sz w:val="28"/>
          <w:szCs w:val="28"/>
        </w:rPr>
        <w:t xml:space="preserve">, </w:t>
      </w:r>
      <w:r w:rsidR="001B0A49" w:rsidRPr="00487097">
        <w:rPr>
          <w:rFonts w:ascii="Times New Roman" w:eastAsia="Times New Roman" w:hAnsi="Times New Roman"/>
          <w:sz w:val="28"/>
          <w:szCs w:val="28"/>
        </w:rPr>
        <w:t>ГК РФ</w:t>
      </w:r>
      <w:r w:rsidRPr="00487097">
        <w:rPr>
          <w:rFonts w:ascii="Times New Roman" w:eastAsia="Times New Roman" w:hAnsi="Times New Roman"/>
          <w:sz w:val="28"/>
          <w:szCs w:val="28"/>
        </w:rPr>
        <w:t xml:space="preserve"> для экономического основания взимания земельного налога является достаточным наличие у налогоплательщика земельного участка на праве постоянного (бессрочного) пользования, предусматривающем возможность извлекать доход от использования такого участка, приносящий экономическую выгоду его владельцу. </w:t>
      </w:r>
    </w:p>
    <w:p w14:paraId="5403F3A6" w14:textId="77777777" w:rsidR="008A08EC" w:rsidRPr="00487097" w:rsidRDefault="008A08EC"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При этом в случае отсутствия у налогоплательщика указанной возможности ФНС России расценивает взимание с него земельного налога как не имеющее экономического основания.</w:t>
      </w:r>
    </w:p>
    <w:p w14:paraId="36A71932" w14:textId="77777777" w:rsidR="008A08EC" w:rsidRPr="00487097" w:rsidRDefault="008A08EC"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Следовательно, в результате передачи земельного участка Администрацией в аренду Организации № 1 </w:t>
      </w:r>
      <w:r w:rsidR="001B0A49" w:rsidRPr="00487097">
        <w:rPr>
          <w:rFonts w:ascii="Times New Roman" w:eastAsia="Times New Roman" w:hAnsi="Times New Roman"/>
          <w:sz w:val="28"/>
          <w:szCs w:val="28"/>
        </w:rPr>
        <w:t>Общество</w:t>
      </w:r>
      <w:r w:rsidRPr="00487097">
        <w:rPr>
          <w:rFonts w:ascii="Times New Roman" w:eastAsia="Times New Roman" w:hAnsi="Times New Roman"/>
          <w:sz w:val="28"/>
          <w:szCs w:val="28"/>
        </w:rPr>
        <w:t xml:space="preserve"> утратил</w:t>
      </w:r>
      <w:r w:rsidR="001B0A49" w:rsidRPr="00487097">
        <w:rPr>
          <w:rFonts w:ascii="Times New Roman" w:eastAsia="Times New Roman" w:hAnsi="Times New Roman"/>
          <w:sz w:val="28"/>
          <w:szCs w:val="28"/>
        </w:rPr>
        <w:t>о</w:t>
      </w:r>
      <w:r w:rsidRPr="00487097">
        <w:rPr>
          <w:rFonts w:ascii="Times New Roman" w:eastAsia="Times New Roman" w:hAnsi="Times New Roman"/>
          <w:sz w:val="28"/>
          <w:szCs w:val="28"/>
        </w:rPr>
        <w:t xml:space="preserve"> возможность использовать такой земельный участок и, как следствие, получать экономическую выгоду при наличии на него вещного права.</w:t>
      </w:r>
    </w:p>
    <w:p w14:paraId="437E709A" w14:textId="77777777" w:rsidR="008A08EC" w:rsidRPr="00487097" w:rsidRDefault="008A08EC"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В противном случае возложение обязанности по уплате земельного налога на Общество, которое фактически не обладает земельным участком и не имеет юридической возможности извлекать доход от его использования, нарушает принцип экономической обоснованности взимания земельного налога как поимущественного налога.</w:t>
      </w:r>
    </w:p>
    <w:p w14:paraId="64B28AD3" w14:textId="77777777" w:rsidR="008A08EC" w:rsidRPr="00487097" w:rsidRDefault="008A08EC"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В этой связи исчисление </w:t>
      </w:r>
      <w:r w:rsidR="001B0A49" w:rsidRPr="00487097">
        <w:rPr>
          <w:rFonts w:ascii="Times New Roman" w:eastAsia="Times New Roman" w:hAnsi="Times New Roman"/>
          <w:sz w:val="28"/>
          <w:szCs w:val="28"/>
        </w:rPr>
        <w:t>Обществу</w:t>
      </w:r>
      <w:r w:rsidRPr="00487097">
        <w:rPr>
          <w:rFonts w:ascii="Times New Roman" w:eastAsia="Times New Roman" w:hAnsi="Times New Roman"/>
          <w:sz w:val="28"/>
          <w:szCs w:val="28"/>
        </w:rPr>
        <w:t xml:space="preserve"> налоговым органом земельного налога с даты передачи его Администрацией в аренду Организации №</w:t>
      </w:r>
      <w:r w:rsidR="001B0A49" w:rsidRPr="00487097">
        <w:rPr>
          <w:rFonts w:ascii="Times New Roman" w:eastAsia="Times New Roman" w:hAnsi="Times New Roman"/>
          <w:sz w:val="28"/>
          <w:szCs w:val="28"/>
        </w:rPr>
        <w:t> </w:t>
      </w:r>
      <w:r w:rsidRPr="00487097">
        <w:rPr>
          <w:rFonts w:ascii="Times New Roman" w:eastAsia="Times New Roman" w:hAnsi="Times New Roman"/>
          <w:sz w:val="28"/>
          <w:szCs w:val="28"/>
        </w:rPr>
        <w:t>1 признается нарушающим экономические принципы взимания данного налога.</w:t>
      </w:r>
    </w:p>
    <w:p w14:paraId="3084BA69" w14:textId="77777777" w:rsidR="008A08EC" w:rsidRPr="00487097" w:rsidRDefault="008A08EC"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Довод </w:t>
      </w:r>
      <w:r w:rsidR="001B0A49" w:rsidRPr="00487097">
        <w:rPr>
          <w:rFonts w:ascii="Times New Roman" w:eastAsia="Times New Roman" w:hAnsi="Times New Roman"/>
          <w:sz w:val="28"/>
          <w:szCs w:val="28"/>
        </w:rPr>
        <w:t>Общества</w:t>
      </w:r>
      <w:r w:rsidRPr="00487097">
        <w:rPr>
          <w:rFonts w:ascii="Times New Roman" w:eastAsia="Times New Roman" w:hAnsi="Times New Roman"/>
          <w:sz w:val="28"/>
          <w:szCs w:val="28"/>
        </w:rPr>
        <w:t xml:space="preserve"> об отсутствии у него обязанности уплачивать земельный налог в отношении спорного земельного участка в связи с его передачей Организации № 1 в результате выделения последней из состава </w:t>
      </w:r>
      <w:r w:rsidR="001B0A49" w:rsidRPr="00487097">
        <w:rPr>
          <w:rFonts w:ascii="Times New Roman" w:eastAsia="Times New Roman" w:hAnsi="Times New Roman"/>
          <w:sz w:val="28"/>
          <w:szCs w:val="28"/>
        </w:rPr>
        <w:t>Общества</w:t>
      </w:r>
      <w:r w:rsidRPr="00487097">
        <w:rPr>
          <w:rFonts w:ascii="Times New Roman" w:eastAsia="Times New Roman" w:hAnsi="Times New Roman"/>
          <w:sz w:val="28"/>
          <w:szCs w:val="28"/>
        </w:rPr>
        <w:t xml:space="preserve"> является несостоятельным, поскольку при реорганизации организации в форме выделения обязанность по уплате земельного налога возникает у выделенной организации с даты внесения в ЕГРН записи о правах этой организации на земельный участок.</w:t>
      </w:r>
    </w:p>
    <w:p w14:paraId="6EF02E5A" w14:textId="6C03A3CF" w:rsidR="008A08EC" w:rsidRPr="00487097" w:rsidRDefault="008A08EC"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Данная позиция согласуется с позицией Пленума Высшего Арбитражного Суда Российской Федерации, изложенной в пункте 5 </w:t>
      </w:r>
      <w:hyperlink r:id="rId65" w:anchor="тритри" w:history="1">
        <w:r w:rsidRPr="00487097">
          <w:rPr>
            <w:rStyle w:val="af1"/>
            <w:rFonts w:ascii="Times New Roman" w:eastAsia="Times New Roman" w:hAnsi="Times New Roman"/>
            <w:sz w:val="28"/>
            <w:szCs w:val="28"/>
          </w:rPr>
          <w:t>Постановления от 23.07.2009 №</w:t>
        </w:r>
        <w:r w:rsidR="001B0A49" w:rsidRPr="00487097">
          <w:rPr>
            <w:rStyle w:val="af1"/>
            <w:rFonts w:ascii="Times New Roman" w:eastAsia="Times New Roman" w:hAnsi="Times New Roman"/>
            <w:sz w:val="28"/>
            <w:szCs w:val="28"/>
          </w:rPr>
          <w:t> </w:t>
        </w:r>
        <w:r w:rsidRPr="00487097">
          <w:rPr>
            <w:rStyle w:val="af1"/>
            <w:rFonts w:ascii="Times New Roman" w:eastAsia="Times New Roman" w:hAnsi="Times New Roman"/>
            <w:sz w:val="28"/>
            <w:szCs w:val="28"/>
          </w:rPr>
          <w:t>54 «О некоторых вопросах, возникших у арбитражных судов при рассмотрении дел, связанных с взиманием земельного налога»</w:t>
        </w:r>
      </w:hyperlink>
      <w:r w:rsidRPr="00487097">
        <w:rPr>
          <w:rFonts w:ascii="Times New Roman" w:eastAsia="Times New Roman" w:hAnsi="Times New Roman"/>
          <w:sz w:val="28"/>
          <w:szCs w:val="28"/>
        </w:rPr>
        <w:t>.</w:t>
      </w:r>
    </w:p>
    <w:p w14:paraId="0F2F153B" w14:textId="77777777" w:rsidR="008A08EC" w:rsidRPr="00487097" w:rsidRDefault="008A08EC"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В рассматриваемом случае запись о праве Организации № 1 на земельный участок не была внесена в ЕГРН.</w:t>
      </w:r>
    </w:p>
    <w:p w14:paraId="1C37343A" w14:textId="036261CD" w:rsidR="003C5FF0" w:rsidRPr="00487097" w:rsidRDefault="001B0A49" w:rsidP="00B04C69">
      <w:pPr>
        <w:spacing w:after="0" w:line="240" w:lineRule="auto"/>
        <w:ind w:firstLine="567"/>
        <w:rPr>
          <w:rFonts w:ascii="Times New Roman" w:hAnsi="Times New Roman"/>
          <w:sz w:val="28"/>
          <w:szCs w:val="28"/>
        </w:rPr>
      </w:pPr>
      <w:r w:rsidRPr="00487097">
        <w:rPr>
          <w:rFonts w:ascii="Times New Roman" w:hAnsi="Times New Roman"/>
          <w:sz w:val="28"/>
          <w:szCs w:val="28"/>
        </w:rPr>
        <w:t>Решением ФНС России жалоба Общества удовлетворена частично</w:t>
      </w:r>
      <w:r w:rsidR="003C5FF0" w:rsidRPr="00487097">
        <w:rPr>
          <w:rFonts w:ascii="Times New Roman" w:hAnsi="Times New Roman"/>
          <w:sz w:val="28"/>
          <w:szCs w:val="28"/>
        </w:rPr>
        <w:t>.</w:t>
      </w:r>
    </w:p>
    <w:p w14:paraId="704EACC4" w14:textId="77777777" w:rsidR="003C5FF0" w:rsidRPr="00487097" w:rsidRDefault="003C5FF0"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105" w:name="_15._Дата_решения:"/>
    <w:bookmarkStart w:id="106" w:name="_15._Право_на"/>
    <w:bookmarkEnd w:id="105"/>
    <w:bookmarkEnd w:id="106"/>
    <w:p w14:paraId="0CDB5058" w14:textId="72F1B022" w:rsidR="008A08EC" w:rsidRPr="00487097" w:rsidRDefault="007F0AD9" w:rsidP="003C23AA">
      <w:pPr>
        <w:pStyle w:val="1"/>
        <w:spacing w:line="240" w:lineRule="auto"/>
        <w:jc w:val="center"/>
        <w:rPr>
          <w:rFonts w:ascii="Times New Roman" w:hAnsi="Times New Roman" w:cs="Times New Roman"/>
          <w:color w:val="auto"/>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"пятнадцать" </w:instrText>
      </w:r>
      <w:r w:rsidRPr="00487097">
        <w:rPr>
          <w:rFonts w:ascii="Times New Roman" w:hAnsi="Times New Roman" w:cs="Times New Roman"/>
          <w:color w:val="auto"/>
        </w:rPr>
        <w:fldChar w:fldCharType="separate"/>
      </w:r>
      <w:r w:rsidR="00FE48CA" w:rsidRPr="00487097">
        <w:rPr>
          <w:rStyle w:val="af1"/>
          <w:rFonts w:ascii="Times New Roman" w:hAnsi="Times New Roman" w:cs="Times New Roman"/>
          <w:color w:val="auto"/>
          <w:u w:val="none"/>
        </w:rPr>
        <w:t>1</w:t>
      </w:r>
      <w:r w:rsidR="008E2179" w:rsidRPr="00487097">
        <w:rPr>
          <w:rStyle w:val="af1"/>
          <w:rFonts w:ascii="Times New Roman" w:hAnsi="Times New Roman" w:cs="Times New Roman"/>
          <w:color w:val="auto"/>
          <w:u w:val="none"/>
        </w:rPr>
        <w:t>5</w:t>
      </w:r>
      <w:r w:rsidR="00FE48CA" w:rsidRPr="00487097">
        <w:rPr>
          <w:rStyle w:val="af1"/>
          <w:rFonts w:ascii="Times New Roman" w:hAnsi="Times New Roman" w:cs="Times New Roman"/>
          <w:color w:val="auto"/>
          <w:u w:val="none"/>
        </w:rPr>
        <w:t xml:space="preserve">. </w:t>
      </w:r>
      <w:r w:rsidR="00E36DCD" w:rsidRPr="00487097">
        <w:rPr>
          <w:rStyle w:val="af1"/>
          <w:rFonts w:ascii="Times New Roman" w:hAnsi="Times New Roman" w:cs="Times New Roman"/>
          <w:i/>
          <w:color w:val="auto"/>
          <w:u w:val="none"/>
        </w:rPr>
        <w:t>Право на истребование счетов-фактур при проверке НДС к возмещению</w:t>
      </w:r>
      <w:r w:rsidRPr="00487097">
        <w:rPr>
          <w:rFonts w:ascii="Times New Roman" w:hAnsi="Times New Roman" w:cs="Times New Roman"/>
          <w:color w:val="auto"/>
        </w:rPr>
        <w:fldChar w:fldCharType="end"/>
      </w:r>
    </w:p>
    <w:p w14:paraId="54A5E715" w14:textId="77777777" w:rsidR="00FE48CA" w:rsidRPr="00487097" w:rsidRDefault="00FE48CA" w:rsidP="00B04C69">
      <w:pPr>
        <w:spacing w:after="0" w:line="240" w:lineRule="auto"/>
        <w:jc w:val="both"/>
        <w:rPr>
          <w:rFonts w:ascii="Times New Roman" w:hAnsi="Times New Roman"/>
          <w:b/>
          <w:sz w:val="16"/>
          <w:szCs w:val="16"/>
        </w:rPr>
      </w:pPr>
    </w:p>
    <w:p w14:paraId="678415B5" w14:textId="134ACD5A" w:rsidR="00E36DCD" w:rsidRPr="00487097" w:rsidRDefault="00E36DCD"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17.05.2023</w:t>
      </w:r>
    </w:p>
    <w:p w14:paraId="37B4B4DC" w14:textId="77777777" w:rsidR="00E36DCD" w:rsidRPr="00487097" w:rsidRDefault="00E36DCD" w:rsidP="00B04C69">
      <w:pPr>
        <w:spacing w:after="0" w:line="240" w:lineRule="auto"/>
        <w:jc w:val="both"/>
        <w:rPr>
          <w:rFonts w:ascii="Times New Roman" w:hAnsi="Times New Roman"/>
          <w:b/>
          <w:sz w:val="16"/>
          <w:szCs w:val="28"/>
        </w:rPr>
      </w:pPr>
    </w:p>
    <w:p w14:paraId="7B9EE36C"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БВ-4-9/6163@</w:t>
      </w:r>
    </w:p>
    <w:p w14:paraId="19879B6D" w14:textId="77777777" w:rsidR="00FE48CA" w:rsidRPr="00487097" w:rsidRDefault="00FE48CA" w:rsidP="00B04C69">
      <w:pPr>
        <w:spacing w:after="0" w:line="240" w:lineRule="auto"/>
        <w:jc w:val="both"/>
        <w:rPr>
          <w:rFonts w:ascii="Times New Roman" w:hAnsi="Times New Roman"/>
          <w:b/>
          <w:sz w:val="16"/>
          <w:szCs w:val="16"/>
        </w:rPr>
      </w:pPr>
    </w:p>
    <w:p w14:paraId="02625B60"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12581CE3" w14:textId="77777777" w:rsidR="00FE48CA" w:rsidRPr="00487097" w:rsidRDefault="00FE48CA" w:rsidP="00B04C69">
      <w:pPr>
        <w:spacing w:after="0" w:line="240" w:lineRule="auto"/>
        <w:jc w:val="both"/>
        <w:rPr>
          <w:rFonts w:ascii="Times New Roman" w:hAnsi="Times New Roman"/>
          <w:b/>
          <w:sz w:val="16"/>
          <w:szCs w:val="16"/>
        </w:rPr>
      </w:pPr>
    </w:p>
    <w:p w14:paraId="5958EDFB"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Стать</w:t>
      </w:r>
      <w:r w:rsidR="00FE48CA" w:rsidRPr="00487097">
        <w:rPr>
          <w:rFonts w:ascii="Times New Roman" w:hAnsi="Times New Roman"/>
          <w:sz w:val="28"/>
          <w:szCs w:val="28"/>
        </w:rPr>
        <w:t>и</w:t>
      </w:r>
      <w:r w:rsidRPr="00487097">
        <w:rPr>
          <w:rFonts w:ascii="Times New Roman" w:hAnsi="Times New Roman"/>
          <w:sz w:val="28"/>
          <w:szCs w:val="28"/>
        </w:rPr>
        <w:t xml:space="preserve"> 88</w:t>
      </w:r>
      <w:r w:rsidR="00FE48CA" w:rsidRPr="00487097">
        <w:rPr>
          <w:rFonts w:ascii="Times New Roman" w:hAnsi="Times New Roman"/>
          <w:sz w:val="28"/>
          <w:szCs w:val="28"/>
        </w:rPr>
        <w:t xml:space="preserve">, </w:t>
      </w:r>
      <w:r w:rsidRPr="00487097">
        <w:rPr>
          <w:rFonts w:ascii="Times New Roman" w:hAnsi="Times New Roman"/>
          <w:sz w:val="28"/>
          <w:szCs w:val="28"/>
        </w:rPr>
        <w:t>93</w:t>
      </w:r>
      <w:r w:rsidR="00FE48CA" w:rsidRPr="00487097">
        <w:rPr>
          <w:rFonts w:ascii="Times New Roman" w:hAnsi="Times New Roman"/>
          <w:sz w:val="28"/>
          <w:szCs w:val="28"/>
        </w:rPr>
        <w:t xml:space="preserve">, </w:t>
      </w:r>
      <w:r w:rsidRPr="00487097">
        <w:rPr>
          <w:rFonts w:ascii="Times New Roman" w:hAnsi="Times New Roman"/>
          <w:sz w:val="28"/>
          <w:szCs w:val="28"/>
        </w:rPr>
        <w:t>172 НК РФ</w:t>
      </w:r>
    </w:p>
    <w:p w14:paraId="43AEABE5" w14:textId="77777777" w:rsidR="00FE48CA" w:rsidRPr="00487097" w:rsidRDefault="00FE48CA" w:rsidP="00B04C69">
      <w:pPr>
        <w:spacing w:after="0" w:line="240" w:lineRule="auto"/>
        <w:jc w:val="both"/>
        <w:rPr>
          <w:rFonts w:ascii="Times New Roman" w:hAnsi="Times New Roman"/>
          <w:b/>
          <w:sz w:val="16"/>
          <w:szCs w:val="16"/>
        </w:rPr>
      </w:pPr>
    </w:p>
    <w:p w14:paraId="1F0557BF" w14:textId="6BA63D8E"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w:t>
      </w:r>
    </w:p>
    <w:p w14:paraId="2B03EEEA" w14:textId="77777777" w:rsidR="00FE48CA" w:rsidRPr="00487097" w:rsidRDefault="00FE48CA" w:rsidP="00B04C69">
      <w:pPr>
        <w:spacing w:after="0" w:line="240" w:lineRule="auto"/>
        <w:jc w:val="both"/>
        <w:rPr>
          <w:rFonts w:ascii="Times New Roman" w:hAnsi="Times New Roman"/>
          <w:b/>
          <w:sz w:val="16"/>
          <w:szCs w:val="16"/>
        </w:rPr>
      </w:pPr>
    </w:p>
    <w:p w14:paraId="50F14725"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w:t>
      </w:r>
    </w:p>
    <w:p w14:paraId="534342DD" w14:textId="77777777" w:rsidR="00FE48CA" w:rsidRPr="00487097" w:rsidRDefault="00FE48CA" w:rsidP="00B04C69">
      <w:pPr>
        <w:spacing w:after="0" w:line="240" w:lineRule="auto"/>
        <w:jc w:val="both"/>
        <w:rPr>
          <w:rFonts w:ascii="Times New Roman" w:hAnsi="Times New Roman"/>
          <w:b/>
          <w:sz w:val="16"/>
          <w:szCs w:val="16"/>
        </w:rPr>
      </w:pPr>
    </w:p>
    <w:p w14:paraId="5668EBC1"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Тема:</w:t>
      </w:r>
      <w:r w:rsidRPr="00487097">
        <w:rPr>
          <w:rFonts w:ascii="Times New Roman" w:hAnsi="Times New Roman"/>
          <w:sz w:val="28"/>
          <w:szCs w:val="28"/>
        </w:rPr>
        <w:t xml:space="preserve"> Истребование счетов-фактур, включенных в книгу продаж, в ходе камеральной налоговой проверки налоговой декларации по НДС, в которой заявлена сумма </w:t>
      </w:r>
      <w:r w:rsidR="00FE48CA" w:rsidRPr="00487097">
        <w:rPr>
          <w:rFonts w:ascii="Times New Roman" w:hAnsi="Times New Roman"/>
          <w:sz w:val="28"/>
          <w:szCs w:val="28"/>
        </w:rPr>
        <w:t>налога</w:t>
      </w:r>
      <w:r w:rsidRPr="00487097">
        <w:rPr>
          <w:rFonts w:ascii="Times New Roman" w:hAnsi="Times New Roman"/>
          <w:sz w:val="28"/>
          <w:szCs w:val="28"/>
        </w:rPr>
        <w:t xml:space="preserve"> к возмещению</w:t>
      </w:r>
    </w:p>
    <w:p w14:paraId="1229324B" w14:textId="77777777" w:rsidR="00FE48CA" w:rsidRPr="00487097" w:rsidRDefault="00FE48CA" w:rsidP="00B04C69">
      <w:pPr>
        <w:spacing w:after="0" w:line="240" w:lineRule="auto"/>
        <w:jc w:val="both"/>
        <w:rPr>
          <w:rFonts w:ascii="Times New Roman" w:hAnsi="Times New Roman"/>
          <w:b/>
          <w:sz w:val="16"/>
          <w:szCs w:val="16"/>
        </w:rPr>
      </w:pPr>
    </w:p>
    <w:p w14:paraId="517B1F4B"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Pr="00487097">
        <w:rPr>
          <w:rFonts w:ascii="Times New Roman" w:hAnsi="Times New Roman"/>
          <w:sz w:val="28"/>
          <w:szCs w:val="28"/>
        </w:rPr>
        <w:t>Истребование счетов-фактур, включенных в книгу продаж, соответствует законодательству о налогах и сборах, поскольку направлено на подтверждение приобретения товара, используемого заявителем в облагаемых операциях.</w:t>
      </w:r>
    </w:p>
    <w:p w14:paraId="7B6C54FD" w14:textId="77777777" w:rsidR="00FE48CA" w:rsidRPr="00487097" w:rsidRDefault="00FE48CA" w:rsidP="00B04C69">
      <w:pPr>
        <w:spacing w:after="0" w:line="240" w:lineRule="auto"/>
        <w:jc w:val="both"/>
        <w:rPr>
          <w:rFonts w:ascii="Times New Roman" w:hAnsi="Times New Roman"/>
          <w:b/>
          <w:sz w:val="16"/>
          <w:szCs w:val="16"/>
        </w:rPr>
      </w:pPr>
    </w:p>
    <w:p w14:paraId="06055876" w14:textId="77777777" w:rsidR="008A08EC" w:rsidRPr="00487097" w:rsidRDefault="008A08EC"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налогоплательщика: </w:t>
      </w:r>
      <w:r w:rsidRPr="00487097">
        <w:rPr>
          <w:rFonts w:ascii="Times New Roman" w:hAnsi="Times New Roman"/>
          <w:sz w:val="28"/>
          <w:szCs w:val="28"/>
        </w:rPr>
        <w:t xml:space="preserve">Требование направлено в нарушение положений статьи 88 </w:t>
      </w:r>
      <w:r w:rsidR="00FE48CA" w:rsidRPr="00487097">
        <w:rPr>
          <w:rFonts w:ascii="Times New Roman" w:hAnsi="Times New Roman"/>
          <w:sz w:val="28"/>
          <w:szCs w:val="28"/>
        </w:rPr>
        <w:t>НК РФ</w:t>
      </w:r>
      <w:r w:rsidRPr="00487097">
        <w:rPr>
          <w:rFonts w:ascii="Times New Roman" w:hAnsi="Times New Roman"/>
          <w:sz w:val="28"/>
          <w:szCs w:val="28"/>
        </w:rPr>
        <w:t xml:space="preserve">, поскольку </w:t>
      </w:r>
      <w:proofErr w:type="spellStart"/>
      <w:r w:rsidRPr="00487097">
        <w:rPr>
          <w:rFonts w:ascii="Times New Roman" w:hAnsi="Times New Roman"/>
          <w:sz w:val="28"/>
          <w:szCs w:val="28"/>
        </w:rPr>
        <w:t>истребуемые</w:t>
      </w:r>
      <w:proofErr w:type="spellEnd"/>
      <w:r w:rsidRPr="00487097">
        <w:rPr>
          <w:rFonts w:ascii="Times New Roman" w:hAnsi="Times New Roman"/>
          <w:sz w:val="28"/>
          <w:szCs w:val="28"/>
        </w:rPr>
        <w:t xml:space="preserve"> счета-фактуры, включенные в книгу продаж, не относятся к документам, подтверждающим в соответствии со статьей 172 </w:t>
      </w:r>
      <w:r w:rsidR="00FE48CA" w:rsidRPr="00487097">
        <w:rPr>
          <w:rFonts w:ascii="Times New Roman" w:hAnsi="Times New Roman"/>
          <w:sz w:val="28"/>
          <w:szCs w:val="28"/>
        </w:rPr>
        <w:t>НК РФ</w:t>
      </w:r>
      <w:r w:rsidRPr="00487097">
        <w:rPr>
          <w:rFonts w:ascii="Times New Roman" w:hAnsi="Times New Roman"/>
          <w:sz w:val="28"/>
          <w:szCs w:val="28"/>
        </w:rPr>
        <w:t xml:space="preserve"> правомерность применения налоговых вычетов.</w:t>
      </w:r>
    </w:p>
    <w:p w14:paraId="161F65BC" w14:textId="77777777" w:rsidR="00FE48CA" w:rsidRPr="00487097" w:rsidRDefault="00FE48CA" w:rsidP="00B04C69">
      <w:pPr>
        <w:spacing w:after="0" w:line="240" w:lineRule="auto"/>
        <w:jc w:val="both"/>
        <w:rPr>
          <w:rFonts w:ascii="Times New Roman" w:hAnsi="Times New Roman"/>
          <w:b/>
          <w:sz w:val="16"/>
          <w:szCs w:val="16"/>
        </w:rPr>
      </w:pPr>
    </w:p>
    <w:p w14:paraId="4D8E9FFC" w14:textId="77777777" w:rsidR="008A08EC" w:rsidRPr="00487097" w:rsidRDefault="008A08EC"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739C5358" w14:textId="77777777" w:rsidR="00FE48CA" w:rsidRPr="00487097" w:rsidRDefault="00FE48CA"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Обществом в налоговый орган представлена налоговая декларация по НДС в которой заявлен налог к возмещению.</w:t>
      </w:r>
    </w:p>
    <w:p w14:paraId="4F365E24" w14:textId="77777777" w:rsidR="00FE48CA" w:rsidRPr="00487097" w:rsidRDefault="00FE48CA"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ходе камеральной налоговой проверки налоговой декларации Инспекцией в адрес Общества выставлено требование о представлении счетов-фактур, указанных в книге продаж.</w:t>
      </w:r>
    </w:p>
    <w:p w14:paraId="73C658A0" w14:textId="77777777" w:rsidR="00FE48CA" w:rsidRPr="00487097" w:rsidRDefault="00FE48CA"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Обществом указанное требование не исполнено.</w:t>
      </w:r>
    </w:p>
    <w:p w14:paraId="1B42F241" w14:textId="77777777" w:rsidR="00FE48CA" w:rsidRPr="00487097" w:rsidRDefault="00FE48CA" w:rsidP="00B04C69">
      <w:pPr>
        <w:autoSpaceDE w:val="0"/>
        <w:autoSpaceDN w:val="0"/>
        <w:adjustRightInd w:val="0"/>
        <w:spacing w:after="0" w:line="240" w:lineRule="auto"/>
        <w:ind w:firstLine="567"/>
        <w:jc w:val="both"/>
        <w:rPr>
          <w:rFonts w:ascii="Times New Roman" w:eastAsia="Times New Roman" w:hAnsi="Times New Roman"/>
          <w:snapToGrid w:val="0"/>
          <w:sz w:val="28"/>
          <w:szCs w:val="28"/>
        </w:rPr>
      </w:pPr>
      <w:r w:rsidRPr="00487097">
        <w:rPr>
          <w:rFonts w:ascii="Times New Roman" w:eastAsia="Times New Roman" w:hAnsi="Times New Roman"/>
          <w:snapToGrid w:val="0"/>
          <w:sz w:val="28"/>
          <w:szCs w:val="28"/>
        </w:rPr>
        <w:t xml:space="preserve">Налоговым органом в соответствии со статьей 101.4 </w:t>
      </w:r>
      <w:r w:rsidR="00FF4DCA" w:rsidRPr="00487097">
        <w:rPr>
          <w:rFonts w:ascii="Times New Roman" w:eastAsia="Times New Roman" w:hAnsi="Times New Roman"/>
          <w:snapToGrid w:val="0"/>
          <w:sz w:val="28"/>
          <w:szCs w:val="28"/>
        </w:rPr>
        <w:t xml:space="preserve">НК РФ </w:t>
      </w:r>
      <w:r w:rsidRPr="00487097">
        <w:rPr>
          <w:rFonts w:ascii="Times New Roman" w:eastAsia="Times New Roman" w:hAnsi="Times New Roman"/>
          <w:snapToGrid w:val="0"/>
          <w:sz w:val="28"/>
          <w:szCs w:val="28"/>
        </w:rPr>
        <w:t>составлен акт и вынесено решение, согласно которому Общество привлечено к ответственности, предусмотренной пунктом 1 статьи 126 НК РФ.</w:t>
      </w:r>
    </w:p>
    <w:p w14:paraId="72547277" w14:textId="77777777" w:rsidR="008A08EC" w:rsidRPr="00487097" w:rsidRDefault="008A08E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соответствии с пунктом 8 статьи 88 </w:t>
      </w:r>
      <w:r w:rsidR="00FE48CA" w:rsidRPr="00487097">
        <w:rPr>
          <w:rFonts w:ascii="Times New Roman" w:hAnsi="Times New Roman"/>
          <w:sz w:val="28"/>
          <w:szCs w:val="28"/>
        </w:rPr>
        <w:t>НК РФ</w:t>
      </w:r>
      <w:r w:rsidRPr="00487097">
        <w:rPr>
          <w:rFonts w:ascii="Times New Roman" w:hAnsi="Times New Roman"/>
          <w:sz w:val="28"/>
          <w:szCs w:val="28"/>
        </w:rPr>
        <w:t xml:space="preserve"> при подаче налоговой декларации по НДС, в которой заявлено право на возмещение налога, камеральная налоговая проверка проводится с учетом особенностей, предусмотренных пунктом 8 статьи 88 </w:t>
      </w:r>
      <w:r w:rsidR="00FE48CA" w:rsidRPr="00487097">
        <w:rPr>
          <w:rFonts w:ascii="Times New Roman" w:hAnsi="Times New Roman"/>
          <w:sz w:val="28"/>
          <w:szCs w:val="28"/>
        </w:rPr>
        <w:t>НК РФ</w:t>
      </w:r>
      <w:r w:rsidRPr="00487097">
        <w:rPr>
          <w:rFonts w:ascii="Times New Roman" w:hAnsi="Times New Roman"/>
          <w:sz w:val="28"/>
          <w:szCs w:val="28"/>
        </w:rPr>
        <w:t>, на основе налоговых деклараций и документов, представленных налогоплательщиком в соответствии с Кодексом.</w:t>
      </w:r>
    </w:p>
    <w:p w14:paraId="2CB82AAE" w14:textId="77777777" w:rsidR="008A08EC" w:rsidRPr="00487097" w:rsidRDefault="008A08E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Налоговый орган вправе истребовать у налогоплательщика документы, подтверждающие в соответствии со статьей 172 </w:t>
      </w:r>
      <w:r w:rsidR="00FE48CA" w:rsidRPr="00487097">
        <w:rPr>
          <w:rFonts w:ascii="Times New Roman" w:hAnsi="Times New Roman"/>
          <w:sz w:val="28"/>
          <w:szCs w:val="28"/>
        </w:rPr>
        <w:t>НК РФ</w:t>
      </w:r>
      <w:r w:rsidRPr="00487097">
        <w:rPr>
          <w:rFonts w:ascii="Times New Roman" w:hAnsi="Times New Roman"/>
          <w:sz w:val="28"/>
          <w:szCs w:val="28"/>
        </w:rPr>
        <w:t xml:space="preserve"> правомерность применения налоговых вычетов.</w:t>
      </w:r>
    </w:p>
    <w:p w14:paraId="304A1AF8" w14:textId="77777777" w:rsidR="008A08EC" w:rsidRPr="00487097" w:rsidRDefault="008A08E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lastRenderedPageBreak/>
        <w:t xml:space="preserve">Согласно пункту 1 статьи 172 </w:t>
      </w:r>
      <w:r w:rsidR="00FE48CA" w:rsidRPr="00487097">
        <w:rPr>
          <w:rFonts w:ascii="Times New Roman" w:hAnsi="Times New Roman"/>
          <w:sz w:val="28"/>
          <w:szCs w:val="28"/>
        </w:rPr>
        <w:t>НК РФ</w:t>
      </w:r>
      <w:r w:rsidRPr="00487097">
        <w:rPr>
          <w:rFonts w:ascii="Times New Roman" w:hAnsi="Times New Roman"/>
          <w:sz w:val="28"/>
          <w:szCs w:val="28"/>
        </w:rPr>
        <w:t xml:space="preserve"> налоговые вычеты, предусмотренные статьей 171 Кодекса, производятся на основании счетов-фактур, выставленных продавцами при приобретении налогоплательщиком товаров (работ, услуг).</w:t>
      </w:r>
    </w:p>
    <w:p w14:paraId="25F97A0E" w14:textId="77777777" w:rsidR="008A08EC" w:rsidRPr="00487097" w:rsidRDefault="008A08E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Вычетам подлежат, если иное не установлено статьей 172 </w:t>
      </w:r>
      <w:r w:rsidR="00FE48CA" w:rsidRPr="00487097">
        <w:rPr>
          <w:rFonts w:ascii="Times New Roman" w:hAnsi="Times New Roman"/>
          <w:sz w:val="28"/>
          <w:szCs w:val="28"/>
        </w:rPr>
        <w:t>НК РФ</w:t>
      </w:r>
      <w:r w:rsidRPr="00487097">
        <w:rPr>
          <w:rFonts w:ascii="Times New Roman" w:hAnsi="Times New Roman"/>
          <w:sz w:val="28"/>
          <w:szCs w:val="28"/>
        </w:rPr>
        <w:t xml:space="preserve">, только суммы налога, предъявленные налогоплательщику при приобретении товара (работ, услуг), после принятия на учет указанных товаров (работ, услуг) с учетом особенностей, предусмотренных статьей 172 </w:t>
      </w:r>
      <w:r w:rsidR="00FF4DCA" w:rsidRPr="00487097">
        <w:rPr>
          <w:rFonts w:ascii="Times New Roman" w:hAnsi="Times New Roman"/>
          <w:sz w:val="28"/>
          <w:szCs w:val="28"/>
        </w:rPr>
        <w:t>НК РФ</w:t>
      </w:r>
      <w:r w:rsidRPr="00487097">
        <w:rPr>
          <w:rFonts w:ascii="Times New Roman" w:hAnsi="Times New Roman"/>
          <w:sz w:val="28"/>
          <w:szCs w:val="28"/>
        </w:rPr>
        <w:t xml:space="preserve"> и при наличии соответствующих первичных документов.</w:t>
      </w:r>
    </w:p>
    <w:p w14:paraId="6ECC3C61" w14:textId="5DBC6C74" w:rsidR="008A08EC" w:rsidRPr="00487097" w:rsidRDefault="008A08E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Согласно </w:t>
      </w:r>
      <w:r w:rsidR="00FE48CA" w:rsidRPr="00487097">
        <w:rPr>
          <w:rFonts w:ascii="Times New Roman" w:hAnsi="Times New Roman"/>
          <w:sz w:val="28"/>
          <w:szCs w:val="28"/>
        </w:rPr>
        <w:t xml:space="preserve">правовой </w:t>
      </w:r>
      <w:r w:rsidRPr="00487097">
        <w:rPr>
          <w:rFonts w:ascii="Times New Roman" w:hAnsi="Times New Roman"/>
          <w:sz w:val="28"/>
          <w:szCs w:val="28"/>
        </w:rPr>
        <w:t xml:space="preserve">позиции Конституционного Суда Российской Федерации, изложенной, в частности, в </w:t>
      </w:r>
      <w:hyperlink r:id="rId66" w:anchor="одиндевять" w:history="1">
        <w:r w:rsidRPr="00487097">
          <w:rPr>
            <w:rStyle w:val="af1"/>
            <w:rFonts w:ascii="Times New Roman" w:hAnsi="Times New Roman"/>
            <w:sz w:val="28"/>
            <w:szCs w:val="28"/>
          </w:rPr>
          <w:t>Определении от 29.09.2022</w:t>
        </w:r>
        <w:r w:rsidR="00FE48CA" w:rsidRPr="00487097">
          <w:rPr>
            <w:rStyle w:val="af1"/>
            <w:rFonts w:ascii="Times New Roman" w:hAnsi="Times New Roman"/>
            <w:sz w:val="28"/>
            <w:szCs w:val="28"/>
          </w:rPr>
          <w:br/>
        </w:r>
        <w:r w:rsidRPr="00487097">
          <w:rPr>
            <w:rStyle w:val="af1"/>
            <w:rFonts w:ascii="Times New Roman" w:hAnsi="Times New Roman"/>
            <w:sz w:val="28"/>
            <w:szCs w:val="28"/>
          </w:rPr>
          <w:t xml:space="preserve"> № 2643-О</w:t>
        </w:r>
      </w:hyperlink>
      <w:r w:rsidRPr="00487097">
        <w:rPr>
          <w:rFonts w:ascii="Times New Roman" w:hAnsi="Times New Roman"/>
          <w:sz w:val="28"/>
          <w:szCs w:val="28"/>
        </w:rPr>
        <w:t xml:space="preserve">, из взаимосвязанных положений </w:t>
      </w:r>
      <w:r w:rsidRPr="00487097">
        <w:rPr>
          <w:rStyle w:val="af1"/>
          <w:rFonts w:ascii="Times New Roman" w:hAnsi="Times New Roman"/>
          <w:color w:val="auto"/>
          <w:sz w:val="28"/>
          <w:szCs w:val="28"/>
          <w:u w:val="none"/>
        </w:rPr>
        <w:t>главы 21</w:t>
      </w:r>
      <w:r w:rsidRPr="00487097">
        <w:rPr>
          <w:rFonts w:ascii="Times New Roman" w:hAnsi="Times New Roman"/>
          <w:sz w:val="28"/>
          <w:szCs w:val="28"/>
        </w:rPr>
        <w:t xml:space="preserve"> </w:t>
      </w:r>
      <w:r w:rsidR="00FE48CA" w:rsidRPr="00487097">
        <w:rPr>
          <w:rFonts w:ascii="Times New Roman" w:hAnsi="Times New Roman"/>
          <w:sz w:val="28"/>
          <w:szCs w:val="28"/>
        </w:rPr>
        <w:t>НК РФ</w:t>
      </w:r>
      <w:r w:rsidRPr="00487097">
        <w:rPr>
          <w:rFonts w:ascii="Times New Roman" w:hAnsi="Times New Roman"/>
          <w:sz w:val="28"/>
          <w:szCs w:val="28"/>
        </w:rPr>
        <w:t xml:space="preserve"> следует, что основанием для вычета по НДС, по общему правилу, является совокупность наступивших обстоятельств: приобретение товара (работ, услуг) для использования в облагаемых операциях, отражение их в документах учета у налогоплательщика-покупателя и наличие надлежащим образом оформленного счета-фактуры. </w:t>
      </w:r>
    </w:p>
    <w:p w14:paraId="2C355884" w14:textId="4B89F76F" w:rsidR="008A08EC" w:rsidRPr="00487097" w:rsidRDefault="008A08E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свою очередь, Конституционный Суд Российской Федерации в </w:t>
      </w:r>
      <w:hyperlink r:id="rId67" w:anchor="одиндесять" w:history="1">
        <w:r w:rsidRPr="00487097">
          <w:rPr>
            <w:rStyle w:val="af1"/>
            <w:rFonts w:ascii="Times New Roman" w:hAnsi="Times New Roman"/>
            <w:sz w:val="28"/>
            <w:szCs w:val="28"/>
          </w:rPr>
          <w:t>Определении от 21.04.2011 № 499-О</w:t>
        </w:r>
        <w:r w:rsidR="00280FED" w:rsidRPr="00487097">
          <w:rPr>
            <w:rStyle w:val="af1"/>
            <w:rFonts w:ascii="Times New Roman" w:hAnsi="Times New Roman"/>
            <w:sz w:val="28"/>
            <w:szCs w:val="28"/>
          </w:rPr>
          <w:t>-О</w:t>
        </w:r>
      </w:hyperlink>
      <w:r w:rsidRPr="00487097">
        <w:rPr>
          <w:rFonts w:ascii="Times New Roman" w:hAnsi="Times New Roman"/>
          <w:sz w:val="28"/>
          <w:szCs w:val="28"/>
        </w:rPr>
        <w:t xml:space="preserve"> указал, что при разрешении споров о праве на налоговый вычет налоговые органы не должны ограничиваться установлением только формальных условий применения норм законодательства о налогах и сборах и в случае сомнений в правомерности применения налогового вычета обязаны установить, исследовать и оценить всю совокупность имеющих значение для правильного разрешения дела обстоятельств.</w:t>
      </w:r>
    </w:p>
    <w:p w14:paraId="15917C6C" w14:textId="77777777" w:rsidR="008A08EC" w:rsidRPr="00487097" w:rsidRDefault="008A08EC"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 Соответственно, перечень документов, которые налоговый орган вправе истребовать у налогоплательщика для подтверждения правомерности применения налоговых вычетов по НДС, предусмотренный статьей 172 </w:t>
      </w:r>
      <w:r w:rsidR="00FF4DCA" w:rsidRPr="00487097">
        <w:rPr>
          <w:rFonts w:ascii="Times New Roman" w:hAnsi="Times New Roman"/>
          <w:sz w:val="28"/>
          <w:szCs w:val="28"/>
        </w:rPr>
        <w:t>НК РФ</w:t>
      </w:r>
      <w:r w:rsidRPr="00487097">
        <w:rPr>
          <w:rFonts w:ascii="Times New Roman" w:hAnsi="Times New Roman"/>
          <w:sz w:val="28"/>
          <w:szCs w:val="28"/>
        </w:rPr>
        <w:t>, не является закрытым и налоговый орган вправе истребовать у налогоплательщика любые необходимые документы, подтверждающие добросовестное соблюдение налогоплательщиком предусмотренных налоговым законодательством требований для получения налоговых вычетов по НДС.</w:t>
      </w:r>
    </w:p>
    <w:p w14:paraId="095F051E" w14:textId="77777777" w:rsidR="008A08EC" w:rsidRPr="00487097" w:rsidRDefault="008A08EC" w:rsidP="00B04C69">
      <w:pPr>
        <w:autoSpaceDE w:val="0"/>
        <w:autoSpaceDN w:val="0"/>
        <w:adjustRightInd w:val="0"/>
        <w:spacing w:after="0" w:line="240" w:lineRule="auto"/>
        <w:ind w:firstLine="567"/>
        <w:jc w:val="both"/>
        <w:rPr>
          <w:rFonts w:ascii="Times New Roman" w:eastAsia="Times New Roman" w:hAnsi="Times New Roman"/>
          <w:snapToGrid w:val="0"/>
          <w:sz w:val="28"/>
          <w:szCs w:val="28"/>
        </w:rPr>
      </w:pPr>
      <w:r w:rsidRPr="00487097">
        <w:rPr>
          <w:rFonts w:ascii="Times New Roman" w:eastAsia="Times New Roman" w:hAnsi="Times New Roman"/>
          <w:snapToGrid w:val="0"/>
          <w:sz w:val="28"/>
          <w:szCs w:val="28"/>
        </w:rPr>
        <w:t xml:space="preserve">ФНС России считает, что с учетом вышеуказанных позиций Конституционного Суда Российской Федерации действия должностных лиц налогового органа по привлечению налогоплательщика к налоговой ответственности, предусмотренной пунктом 1 статьи 126 </w:t>
      </w:r>
      <w:r w:rsidR="00FF4DCA" w:rsidRPr="00487097">
        <w:rPr>
          <w:rFonts w:ascii="Times New Roman" w:eastAsia="Times New Roman" w:hAnsi="Times New Roman"/>
          <w:snapToGrid w:val="0"/>
          <w:sz w:val="28"/>
          <w:szCs w:val="28"/>
        </w:rPr>
        <w:t>НК РФ</w:t>
      </w:r>
      <w:r w:rsidRPr="00487097">
        <w:rPr>
          <w:rFonts w:ascii="Times New Roman" w:eastAsia="Times New Roman" w:hAnsi="Times New Roman"/>
          <w:snapToGrid w:val="0"/>
          <w:sz w:val="28"/>
          <w:szCs w:val="28"/>
        </w:rPr>
        <w:t>, являются правомерными, поскольку целью истребования счетов-фактур,</w:t>
      </w:r>
      <w:r w:rsidRPr="00487097">
        <w:rPr>
          <w:rFonts w:ascii="Times New Roman" w:eastAsia="Times New Roman" w:hAnsi="Times New Roman"/>
          <w:sz w:val="28"/>
          <w:szCs w:val="28"/>
        </w:rPr>
        <w:t xml:space="preserve"> включенных в книгу продаж,</w:t>
      </w:r>
      <w:r w:rsidRPr="00487097">
        <w:rPr>
          <w:rFonts w:ascii="Times New Roman" w:eastAsia="Times New Roman" w:hAnsi="Times New Roman"/>
          <w:snapToGrid w:val="0"/>
          <w:sz w:val="28"/>
          <w:szCs w:val="28"/>
        </w:rPr>
        <w:t xml:space="preserve"> являлось установление наступления такого обстоятельства для подтверждения вычета по НДС, как приобретение товара, используемого в облагаемых операциях.</w:t>
      </w:r>
    </w:p>
    <w:p w14:paraId="1D54071F" w14:textId="77777777" w:rsidR="00FE48CA" w:rsidRPr="00487097" w:rsidRDefault="00FE48CA"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Общества оставлена без удовлетворения.</w:t>
      </w:r>
    </w:p>
    <w:p w14:paraId="0FBD84AB" w14:textId="76B7D516" w:rsidR="00A9044A" w:rsidRPr="00487097" w:rsidRDefault="00A9044A"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107" w:name="_16._Последствия_представления"/>
    <w:bookmarkEnd w:id="107"/>
    <w:p w14:paraId="56354453" w14:textId="176735CE" w:rsidR="00E97DD2" w:rsidRPr="00487097" w:rsidRDefault="007F0AD9" w:rsidP="003C23AA">
      <w:pPr>
        <w:pStyle w:val="1"/>
        <w:spacing w:line="240" w:lineRule="auto"/>
        <w:jc w:val="center"/>
        <w:rPr>
          <w:rFonts w:ascii="Times New Roman" w:hAnsi="Times New Roman" w:cs="Times New Roman"/>
          <w:color w:val="auto"/>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"шестнадцать" </w:instrText>
      </w:r>
      <w:r w:rsidRPr="00487097">
        <w:rPr>
          <w:rFonts w:ascii="Times New Roman" w:hAnsi="Times New Roman" w:cs="Times New Roman"/>
          <w:color w:val="auto"/>
        </w:rPr>
        <w:fldChar w:fldCharType="separate"/>
      </w:r>
      <w:r w:rsidR="00E97DD2" w:rsidRPr="00487097">
        <w:rPr>
          <w:rStyle w:val="af1"/>
          <w:rFonts w:ascii="Times New Roman" w:hAnsi="Times New Roman" w:cs="Times New Roman"/>
          <w:color w:val="auto"/>
          <w:u w:val="none"/>
        </w:rPr>
        <w:t>1</w:t>
      </w:r>
      <w:r w:rsidR="008E2179" w:rsidRPr="00487097">
        <w:rPr>
          <w:rStyle w:val="af1"/>
          <w:rFonts w:ascii="Times New Roman" w:hAnsi="Times New Roman" w:cs="Times New Roman"/>
          <w:color w:val="auto"/>
          <w:u w:val="none"/>
        </w:rPr>
        <w:t>6</w:t>
      </w:r>
      <w:r w:rsidR="00E97DD2" w:rsidRPr="00487097">
        <w:rPr>
          <w:rStyle w:val="af1"/>
          <w:rFonts w:ascii="Times New Roman" w:hAnsi="Times New Roman" w:cs="Times New Roman"/>
          <w:color w:val="auto"/>
          <w:u w:val="none"/>
        </w:rPr>
        <w:t xml:space="preserve">. </w:t>
      </w:r>
      <w:r w:rsidR="00E36DCD" w:rsidRPr="00487097">
        <w:rPr>
          <w:rStyle w:val="af1"/>
          <w:rFonts w:ascii="Times New Roman" w:hAnsi="Times New Roman" w:cs="Times New Roman"/>
          <w:i/>
          <w:color w:val="auto"/>
          <w:u w:val="none"/>
        </w:rPr>
        <w:t>Последствия представления уточненной налоговой декларации по поддельной доверенности</w:t>
      </w:r>
      <w:r w:rsidRPr="00487097">
        <w:rPr>
          <w:rFonts w:ascii="Times New Roman" w:hAnsi="Times New Roman" w:cs="Times New Roman"/>
          <w:color w:val="auto"/>
        </w:rPr>
        <w:fldChar w:fldCharType="end"/>
      </w:r>
    </w:p>
    <w:p w14:paraId="548B15E4" w14:textId="77777777" w:rsidR="00E97DD2" w:rsidRPr="00487097" w:rsidRDefault="00E97DD2" w:rsidP="00B04C69">
      <w:pPr>
        <w:spacing w:after="0" w:line="240" w:lineRule="auto"/>
        <w:jc w:val="both"/>
        <w:rPr>
          <w:rFonts w:ascii="Times New Roman" w:hAnsi="Times New Roman"/>
          <w:b/>
          <w:sz w:val="16"/>
          <w:szCs w:val="16"/>
        </w:rPr>
      </w:pPr>
    </w:p>
    <w:p w14:paraId="5DE7D28B" w14:textId="386C3365" w:rsidR="00E36DCD" w:rsidRPr="00487097" w:rsidRDefault="00E36DCD"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05.05.2022</w:t>
      </w:r>
    </w:p>
    <w:p w14:paraId="29FC7D77" w14:textId="77777777" w:rsidR="00E36DCD" w:rsidRPr="00487097" w:rsidRDefault="00E36DCD" w:rsidP="00B04C69">
      <w:pPr>
        <w:spacing w:after="0" w:line="240" w:lineRule="auto"/>
        <w:jc w:val="both"/>
        <w:rPr>
          <w:rFonts w:ascii="Times New Roman" w:hAnsi="Times New Roman"/>
          <w:b/>
          <w:sz w:val="16"/>
          <w:szCs w:val="28"/>
        </w:rPr>
      </w:pPr>
    </w:p>
    <w:p w14:paraId="76D3C1B0" w14:textId="77777777" w:rsidR="00E97DD2" w:rsidRPr="00487097" w:rsidRDefault="00E97DD2"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СД-3-9/4629@</w:t>
      </w:r>
    </w:p>
    <w:p w14:paraId="34BA726D" w14:textId="77777777" w:rsidR="00E97DD2" w:rsidRPr="00487097" w:rsidRDefault="00E97DD2" w:rsidP="00B04C69">
      <w:pPr>
        <w:spacing w:after="0" w:line="240" w:lineRule="auto"/>
        <w:jc w:val="both"/>
        <w:rPr>
          <w:rFonts w:ascii="Times New Roman" w:hAnsi="Times New Roman"/>
          <w:b/>
          <w:sz w:val="16"/>
          <w:szCs w:val="16"/>
        </w:rPr>
      </w:pPr>
    </w:p>
    <w:p w14:paraId="6FC4923E" w14:textId="77777777" w:rsidR="00E97DD2" w:rsidRPr="00487097" w:rsidRDefault="00E97DD2" w:rsidP="00B04C69">
      <w:pPr>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632B3BC6" w14:textId="77777777" w:rsidR="00E97DD2" w:rsidRPr="00487097" w:rsidRDefault="00E97DD2" w:rsidP="00B04C69">
      <w:pPr>
        <w:spacing w:after="0" w:line="240" w:lineRule="auto"/>
        <w:jc w:val="both"/>
        <w:rPr>
          <w:rFonts w:ascii="Times New Roman" w:hAnsi="Times New Roman"/>
          <w:b/>
          <w:sz w:val="16"/>
          <w:szCs w:val="16"/>
        </w:rPr>
      </w:pPr>
    </w:p>
    <w:p w14:paraId="0CA10076" w14:textId="77777777" w:rsidR="00E97DD2" w:rsidRPr="00487097" w:rsidRDefault="00E97DD2" w:rsidP="00B04C69">
      <w:pPr>
        <w:spacing w:after="0" w:line="240" w:lineRule="auto"/>
        <w:jc w:val="both"/>
        <w:rPr>
          <w:rFonts w:ascii="Times New Roman" w:hAnsi="Times New Roman"/>
          <w:color w:val="FF0000"/>
          <w:sz w:val="28"/>
          <w:szCs w:val="28"/>
        </w:rPr>
      </w:pPr>
      <w:r w:rsidRPr="00487097">
        <w:rPr>
          <w:rFonts w:ascii="Times New Roman" w:hAnsi="Times New Roman"/>
          <w:b/>
          <w:sz w:val="28"/>
          <w:szCs w:val="28"/>
        </w:rPr>
        <w:t>Статья нормативно-правового акта:</w:t>
      </w:r>
      <w:r w:rsidRPr="00487097">
        <w:rPr>
          <w:rFonts w:ascii="Times New Roman" w:hAnsi="Times New Roman"/>
          <w:sz w:val="28"/>
          <w:szCs w:val="28"/>
        </w:rPr>
        <w:t xml:space="preserve"> статьи 153, 154, 185 </w:t>
      </w:r>
      <w:r w:rsidR="00FF4DCA" w:rsidRPr="00487097">
        <w:rPr>
          <w:rFonts w:ascii="Times New Roman" w:hAnsi="Times New Roman"/>
          <w:sz w:val="28"/>
          <w:szCs w:val="28"/>
        </w:rPr>
        <w:t>ГК РФ</w:t>
      </w:r>
    </w:p>
    <w:p w14:paraId="179B6711" w14:textId="77777777" w:rsidR="00E97DD2" w:rsidRPr="00487097" w:rsidRDefault="00E97DD2" w:rsidP="00B04C69">
      <w:pPr>
        <w:spacing w:after="0" w:line="240" w:lineRule="auto"/>
        <w:jc w:val="both"/>
        <w:rPr>
          <w:rFonts w:ascii="Times New Roman" w:hAnsi="Times New Roman"/>
          <w:b/>
          <w:sz w:val="16"/>
          <w:szCs w:val="16"/>
        </w:rPr>
      </w:pPr>
    </w:p>
    <w:p w14:paraId="3FCDB37E" w14:textId="24FCF2CE" w:rsidR="00E97DD2" w:rsidRPr="00487097" w:rsidRDefault="00E97DD2" w:rsidP="00B04C69">
      <w:pPr>
        <w:spacing w:after="0" w:line="240" w:lineRule="auto"/>
        <w:jc w:val="both"/>
        <w:rPr>
          <w:rFonts w:ascii="Times New Roman" w:hAnsi="Times New Roman"/>
          <w:sz w:val="28"/>
          <w:szCs w:val="28"/>
        </w:rPr>
      </w:pPr>
      <w:r w:rsidRPr="00487097">
        <w:rPr>
          <w:rFonts w:ascii="Times New Roman" w:hAnsi="Times New Roman"/>
          <w:b/>
          <w:sz w:val="28"/>
          <w:szCs w:val="28"/>
        </w:rPr>
        <w:t>Вид налога:</w:t>
      </w:r>
      <w:r w:rsidRPr="00487097">
        <w:rPr>
          <w:rFonts w:ascii="Times New Roman" w:hAnsi="Times New Roman"/>
          <w:sz w:val="28"/>
          <w:szCs w:val="28"/>
        </w:rPr>
        <w:t xml:space="preserve"> -</w:t>
      </w:r>
    </w:p>
    <w:p w14:paraId="516BCB14" w14:textId="77777777" w:rsidR="00E97DD2" w:rsidRPr="00487097" w:rsidRDefault="00E97DD2" w:rsidP="00B04C69">
      <w:pPr>
        <w:spacing w:after="0" w:line="240" w:lineRule="auto"/>
        <w:jc w:val="both"/>
        <w:rPr>
          <w:rFonts w:ascii="Times New Roman" w:hAnsi="Times New Roman"/>
          <w:b/>
          <w:sz w:val="16"/>
          <w:szCs w:val="16"/>
        </w:rPr>
      </w:pPr>
    </w:p>
    <w:p w14:paraId="2F5AA418" w14:textId="77777777" w:rsidR="00E97DD2" w:rsidRPr="00487097" w:rsidRDefault="00E97DD2"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Нормативно-правовой акт:</w:t>
      </w:r>
      <w:r w:rsidRPr="00487097">
        <w:rPr>
          <w:rFonts w:ascii="Times New Roman" w:hAnsi="Times New Roman"/>
          <w:sz w:val="28"/>
          <w:szCs w:val="28"/>
        </w:rPr>
        <w:t xml:space="preserve"> Налоговый кодекс Российской Федерации</w:t>
      </w:r>
    </w:p>
    <w:p w14:paraId="435600CA" w14:textId="77777777" w:rsidR="00E97DD2" w:rsidRPr="00487097" w:rsidRDefault="00E97DD2" w:rsidP="00B04C69">
      <w:pPr>
        <w:spacing w:after="0" w:line="240" w:lineRule="auto"/>
        <w:jc w:val="both"/>
        <w:rPr>
          <w:rFonts w:ascii="Times New Roman" w:hAnsi="Times New Roman"/>
          <w:b/>
          <w:sz w:val="16"/>
          <w:szCs w:val="16"/>
        </w:rPr>
      </w:pPr>
    </w:p>
    <w:p w14:paraId="55691794" w14:textId="77777777" w:rsidR="00427092" w:rsidRPr="00E97DD2" w:rsidRDefault="00E97DD2" w:rsidP="00B04C69">
      <w:pPr>
        <w:spacing w:line="240" w:lineRule="auto"/>
        <w:jc w:val="both"/>
        <w:rPr>
          <w:rFonts w:ascii="Times New Roman" w:hAnsi="Times New Roman"/>
          <w:b/>
          <w:sz w:val="28"/>
          <w:szCs w:val="28"/>
        </w:rPr>
      </w:pPr>
      <w:r w:rsidRPr="00487097">
        <w:rPr>
          <w:rFonts w:ascii="Times New Roman" w:hAnsi="Times New Roman"/>
          <w:b/>
          <w:sz w:val="28"/>
          <w:szCs w:val="28"/>
        </w:rPr>
        <w:t>Тема:</w:t>
      </w:r>
      <w:r w:rsidR="00427092" w:rsidRPr="00487097">
        <w:rPr>
          <w:rFonts w:ascii="Times New Roman" w:hAnsi="Times New Roman"/>
          <w:b/>
          <w:sz w:val="28"/>
          <w:szCs w:val="28"/>
        </w:rPr>
        <w:t> </w:t>
      </w:r>
      <w:r w:rsidR="00427092" w:rsidRPr="00487097">
        <w:rPr>
          <w:rFonts w:ascii="Times New Roman" w:hAnsi="Times New Roman"/>
          <w:sz w:val="28"/>
          <w:szCs w:val="28"/>
        </w:rPr>
        <w:t>Последствия представления уточненной налоговой декларации неуполномоченным лицом</w:t>
      </w:r>
    </w:p>
    <w:p w14:paraId="3BBA6C92" w14:textId="77777777" w:rsidR="00E97DD2" w:rsidRPr="00E97DD2" w:rsidRDefault="00E97DD2" w:rsidP="00B04C69">
      <w:pPr>
        <w:spacing w:after="0" w:line="240" w:lineRule="auto"/>
        <w:jc w:val="both"/>
        <w:rPr>
          <w:rFonts w:ascii="Times New Roman" w:hAnsi="Times New Roman"/>
          <w:sz w:val="28"/>
          <w:szCs w:val="28"/>
        </w:rPr>
      </w:pPr>
      <w:r w:rsidRPr="00E97DD2">
        <w:rPr>
          <w:rFonts w:ascii="Times New Roman" w:hAnsi="Times New Roman"/>
          <w:b/>
          <w:sz w:val="28"/>
          <w:szCs w:val="28"/>
        </w:rPr>
        <w:t xml:space="preserve">Позиция налогового органа, решение которого обжалуется: </w:t>
      </w:r>
      <w:r w:rsidRPr="00E97DD2">
        <w:rPr>
          <w:rFonts w:ascii="Times New Roman" w:hAnsi="Times New Roman"/>
          <w:sz w:val="28"/>
          <w:szCs w:val="28"/>
        </w:rPr>
        <w:t xml:space="preserve">Поскольку налоговый орган располагал доверенностью, выданной налогоплательщиком его уполномоченному представителю, на бумажном носителе и уточненная налоговая декларация была подписана электронной цифровой подписью уполномоченного представителя, у Инспекции отсутствовали основания для отказа в приеме налоговой декларации, предусмотренные пунктом 19 Административного регламента ФНС России, утвержденного приказом ФНС России от 08.07.2019 </w:t>
      </w:r>
      <w:r w:rsidR="00427092">
        <w:rPr>
          <w:rFonts w:ascii="Times New Roman" w:hAnsi="Times New Roman"/>
          <w:sz w:val="28"/>
          <w:szCs w:val="28"/>
        </w:rPr>
        <w:br/>
      </w:r>
      <w:r w:rsidRPr="00E97DD2">
        <w:rPr>
          <w:rFonts w:ascii="Times New Roman" w:hAnsi="Times New Roman"/>
          <w:sz w:val="28"/>
          <w:szCs w:val="28"/>
        </w:rPr>
        <w:t>№</w:t>
      </w:r>
      <w:r w:rsidR="00427092">
        <w:rPr>
          <w:rFonts w:ascii="Times New Roman" w:hAnsi="Times New Roman"/>
          <w:sz w:val="28"/>
          <w:szCs w:val="28"/>
        </w:rPr>
        <w:t> </w:t>
      </w:r>
      <w:r w:rsidRPr="00E97DD2">
        <w:rPr>
          <w:rFonts w:ascii="Times New Roman" w:hAnsi="Times New Roman"/>
          <w:sz w:val="28"/>
          <w:szCs w:val="28"/>
        </w:rPr>
        <w:t>ММВ-7-19/343@.</w:t>
      </w:r>
    </w:p>
    <w:p w14:paraId="79E3F4C7" w14:textId="77777777" w:rsidR="00E97DD2" w:rsidRDefault="00E97DD2" w:rsidP="00B04C69">
      <w:pPr>
        <w:spacing w:after="0" w:line="240" w:lineRule="auto"/>
        <w:jc w:val="both"/>
        <w:rPr>
          <w:rFonts w:ascii="Times New Roman" w:hAnsi="Times New Roman"/>
          <w:b/>
          <w:sz w:val="16"/>
          <w:szCs w:val="16"/>
        </w:rPr>
      </w:pPr>
    </w:p>
    <w:p w14:paraId="39326B08" w14:textId="77777777" w:rsidR="00E97DD2" w:rsidRPr="00487097" w:rsidRDefault="00E97DD2" w:rsidP="00B04C69">
      <w:pPr>
        <w:spacing w:after="0" w:line="240" w:lineRule="auto"/>
        <w:jc w:val="both"/>
        <w:rPr>
          <w:rFonts w:ascii="Times New Roman" w:hAnsi="Times New Roman"/>
          <w:sz w:val="28"/>
          <w:szCs w:val="28"/>
        </w:rPr>
      </w:pPr>
      <w:r w:rsidRPr="00E97DD2">
        <w:rPr>
          <w:rFonts w:ascii="Times New Roman" w:hAnsi="Times New Roman"/>
          <w:b/>
          <w:sz w:val="28"/>
          <w:szCs w:val="28"/>
        </w:rPr>
        <w:t xml:space="preserve">Позиция </w:t>
      </w:r>
      <w:r w:rsidRPr="00487097">
        <w:rPr>
          <w:rFonts w:ascii="Times New Roman" w:hAnsi="Times New Roman"/>
          <w:b/>
          <w:sz w:val="28"/>
          <w:szCs w:val="28"/>
        </w:rPr>
        <w:t>налогоплательщика:</w:t>
      </w:r>
      <w:r w:rsidRPr="00487097">
        <w:rPr>
          <w:rFonts w:ascii="Times New Roman" w:hAnsi="Times New Roman"/>
          <w:sz w:val="28"/>
          <w:szCs w:val="28"/>
        </w:rPr>
        <w:t xml:space="preserve"> Уточненная налоговая декларация налогоплательщика по НДС принята налоговым органом в отсутствие подтверждения полномочий представившего данную декларацию лица либо по поддельной доверенности, поскольку налогоплательщик никаких доверенностей на представление отчетности в налоговый орган не направлял.</w:t>
      </w:r>
    </w:p>
    <w:p w14:paraId="5E40EBBE" w14:textId="77777777" w:rsidR="00E97DD2" w:rsidRPr="00487097" w:rsidRDefault="00E97DD2" w:rsidP="00B04C69">
      <w:pPr>
        <w:spacing w:after="0" w:line="240" w:lineRule="auto"/>
        <w:jc w:val="both"/>
        <w:rPr>
          <w:rFonts w:ascii="Times New Roman" w:hAnsi="Times New Roman"/>
          <w:b/>
          <w:sz w:val="16"/>
          <w:szCs w:val="16"/>
        </w:rPr>
      </w:pPr>
    </w:p>
    <w:p w14:paraId="7BA0D00E" w14:textId="77777777" w:rsidR="00E97DD2" w:rsidRPr="00487097" w:rsidRDefault="00E97DD2" w:rsidP="00B04C69">
      <w:pPr>
        <w:spacing w:after="0" w:line="240" w:lineRule="auto"/>
        <w:jc w:val="both"/>
        <w:rPr>
          <w:rFonts w:ascii="Times New Roman" w:eastAsia="Times New Roman" w:hAnsi="Times New Roman"/>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r w:rsidRPr="00487097">
        <w:rPr>
          <w:rFonts w:ascii="Times New Roman" w:eastAsia="Times New Roman" w:hAnsi="Times New Roman"/>
          <w:sz w:val="28"/>
          <w:szCs w:val="28"/>
        </w:rPr>
        <w:t xml:space="preserve"> </w:t>
      </w:r>
    </w:p>
    <w:p w14:paraId="635AA8D6" w14:textId="77777777" w:rsidR="00E97DD2" w:rsidRPr="00487097" w:rsidRDefault="00427092"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От представителя Общества в Инспекцию поступила уточненная налоговая декларация по НДС.</w:t>
      </w:r>
    </w:p>
    <w:p w14:paraId="280C0E68" w14:textId="77777777" w:rsidR="00427092" w:rsidRPr="00487097" w:rsidRDefault="00427092"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 xml:space="preserve">Вместе с тем в Инспекцию от Общества поступило заявление, согласно которому Общество уточненную налоговую декларацию не подавало. </w:t>
      </w:r>
      <w:r w:rsidR="008517ED" w:rsidRPr="00487097">
        <w:rPr>
          <w:rFonts w:ascii="Times New Roman" w:eastAsia="Times New Roman" w:hAnsi="Times New Roman"/>
          <w:sz w:val="28"/>
          <w:szCs w:val="28"/>
        </w:rPr>
        <w:t xml:space="preserve"> У Лица, подавшего уточненную декларацию, отсутствовали полномочия.</w:t>
      </w:r>
    </w:p>
    <w:p w14:paraId="71917E80" w14:textId="77777777" w:rsidR="00E97DD2" w:rsidRPr="00487097" w:rsidRDefault="008517ED" w:rsidP="00B04C69">
      <w:pPr>
        <w:spacing w:after="0" w:line="240" w:lineRule="auto"/>
        <w:ind w:firstLine="567"/>
        <w:jc w:val="both"/>
        <w:rPr>
          <w:rFonts w:ascii="Times New Roman" w:eastAsia="Times New Roman" w:hAnsi="Times New Roman"/>
          <w:sz w:val="28"/>
          <w:szCs w:val="28"/>
        </w:rPr>
      </w:pPr>
      <w:r w:rsidRPr="00487097">
        <w:rPr>
          <w:rFonts w:ascii="Times New Roman" w:eastAsia="Times New Roman" w:hAnsi="Times New Roman"/>
          <w:sz w:val="28"/>
          <w:szCs w:val="28"/>
        </w:rPr>
        <w:t>Общество просило аннулировать представленную уточненную налоговую декларацию.</w:t>
      </w:r>
    </w:p>
    <w:p w14:paraId="75AEE2B7" w14:textId="77777777" w:rsidR="00E97DD2" w:rsidRPr="00487097" w:rsidRDefault="00E97DD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Согласно пункту 1 статьи 185 </w:t>
      </w:r>
      <w:r w:rsidR="008517ED" w:rsidRPr="00487097">
        <w:rPr>
          <w:rFonts w:ascii="Times New Roman" w:hAnsi="Times New Roman"/>
          <w:sz w:val="28"/>
          <w:szCs w:val="28"/>
        </w:rPr>
        <w:t>ГК РФ</w:t>
      </w:r>
      <w:r w:rsidRPr="00487097">
        <w:rPr>
          <w:rFonts w:ascii="Times New Roman" w:hAnsi="Times New Roman"/>
          <w:sz w:val="28"/>
          <w:szCs w:val="28"/>
        </w:rPr>
        <w:t xml:space="preserve"> 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14:paraId="2867D7B7" w14:textId="77777777" w:rsidR="00315B07" w:rsidRPr="00487097" w:rsidRDefault="00C13C5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По смыслу статьи 153, пункта 2 статьи 154 ГК РФ выдача доверенности признается односторонней сделкой.</w:t>
      </w:r>
    </w:p>
    <w:p w14:paraId="23E75330" w14:textId="2304FBDC" w:rsidR="00E97DD2" w:rsidRPr="00487097" w:rsidRDefault="00C13C57"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При этом, как указано в пункте 51 </w:t>
      </w:r>
      <w:hyperlink r:id="rId68" w:anchor="двачетырнадцать" w:history="1">
        <w:r w:rsidRPr="00487097">
          <w:rPr>
            <w:rStyle w:val="af1"/>
            <w:rFonts w:ascii="Times New Roman" w:hAnsi="Times New Roman"/>
            <w:sz w:val="28"/>
            <w:szCs w:val="28"/>
          </w:rPr>
          <w:t xml:space="preserve">Постановления Пленума Верховного Суда РФ от 23.06.2015 № 25 «О применении судами некоторых положений </w:t>
        </w:r>
        <w:r w:rsidRPr="00487097">
          <w:rPr>
            <w:rStyle w:val="af1"/>
            <w:rFonts w:ascii="Times New Roman" w:hAnsi="Times New Roman"/>
            <w:sz w:val="28"/>
            <w:szCs w:val="28"/>
          </w:rPr>
          <w:lastRenderedPageBreak/>
          <w:t>раздела I части первой Гражданского кодекса Российской Федерации»</w:t>
        </w:r>
      </w:hyperlink>
      <w:r w:rsidRPr="00487097">
        <w:rPr>
          <w:rFonts w:ascii="Times New Roman" w:hAnsi="Times New Roman"/>
          <w:sz w:val="28"/>
          <w:szCs w:val="28"/>
        </w:rPr>
        <w:t>, е</w:t>
      </w:r>
      <w:r w:rsidR="00E97DD2" w:rsidRPr="00487097">
        <w:rPr>
          <w:rFonts w:ascii="Times New Roman" w:hAnsi="Times New Roman"/>
          <w:sz w:val="28"/>
          <w:szCs w:val="28"/>
        </w:rPr>
        <w:t>сли односторонняя сделка совершена, когда законом, иным правовым актом или соглашением сторон ее совершение не предусмотрено или не соблюдены требования к ее совершению, то по общему правилу такая сделка не влечет юридических последствий, на которые она была направлена.</w:t>
      </w:r>
    </w:p>
    <w:p w14:paraId="7C6F1DAB" w14:textId="77777777" w:rsidR="00E97DD2" w:rsidRPr="00487097" w:rsidRDefault="00E97DD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 В соответствии с пунктом 2 статьи 168 </w:t>
      </w:r>
      <w:r w:rsidR="008517ED" w:rsidRPr="00487097">
        <w:rPr>
          <w:rFonts w:ascii="Times New Roman" w:hAnsi="Times New Roman"/>
          <w:sz w:val="28"/>
          <w:szCs w:val="28"/>
        </w:rPr>
        <w:t>ГК РФ</w:t>
      </w:r>
      <w:r w:rsidRPr="00487097">
        <w:rPr>
          <w:rFonts w:ascii="Times New Roman" w:hAnsi="Times New Roman"/>
          <w:sz w:val="28"/>
          <w:szCs w:val="28"/>
        </w:rPr>
        <w:t xml:space="preserve">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14:paraId="4DD22307" w14:textId="77777777" w:rsidR="00E97DD2" w:rsidRPr="00487097" w:rsidRDefault="00E97DD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июне 2021 года в Инспекцию и Управление поступило заявление, подписанное директором Общества, в котором он просил аннулировать уточненную налоговую декларацию по НДС за 4 квартал 2018 года, поскольку какие-либо доверенности на представление налоговых деклараций не выдавал.</w:t>
      </w:r>
    </w:p>
    <w:p w14:paraId="1196B1C4" w14:textId="77777777" w:rsidR="00E97DD2" w:rsidRPr="00487097" w:rsidRDefault="00E97DD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Данное заявление, по мнению ФНС России, указывало на наличие факта нарушения требований закона, а именно статьи </w:t>
      </w:r>
      <w:r w:rsidR="008517ED" w:rsidRPr="00487097">
        <w:rPr>
          <w:rFonts w:ascii="Times New Roman" w:hAnsi="Times New Roman"/>
          <w:sz w:val="28"/>
          <w:szCs w:val="28"/>
        </w:rPr>
        <w:t>ГК РФ</w:t>
      </w:r>
      <w:r w:rsidRPr="00487097">
        <w:rPr>
          <w:rFonts w:ascii="Times New Roman" w:hAnsi="Times New Roman"/>
          <w:sz w:val="28"/>
          <w:szCs w:val="28"/>
        </w:rPr>
        <w:t>, предусматривающей выдачу доверенности одним лицом другому лицу для представительства перед третьими лицами, поскольку свидетельствовало об отсутствии волеизъявления директора налогоплательщика на установление прав и обязанностей иного лица по сделке – выдаче доверенности от 23.03.2021, в связи с чем данная доверенность не может свидетельствовать о возникновении на её основании юридических последствий, на которые она была направлена, и, как следствие, переданная в соответствии с ней уточненная налоговая декларация признается непредставленной.</w:t>
      </w:r>
    </w:p>
    <w:p w14:paraId="5D2E6718" w14:textId="77777777" w:rsidR="00E97DD2" w:rsidRPr="00487097" w:rsidRDefault="00E97DD2"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свою очередь, ФНС России отметила, что указанное заявление директора налогоплательщика не получило надлежащей оценки налоговых органов как юридически значимое обстоятельство для устранения нарушения прав Заявителя.</w:t>
      </w:r>
    </w:p>
    <w:p w14:paraId="5835FB14" w14:textId="77777777" w:rsidR="00E97DD2" w:rsidRPr="00487097" w:rsidRDefault="00E97DD2" w:rsidP="00B04C69">
      <w:pPr>
        <w:spacing w:after="0" w:line="240" w:lineRule="auto"/>
        <w:ind w:firstLine="567"/>
        <w:jc w:val="both"/>
        <w:rPr>
          <w:sz w:val="28"/>
          <w:szCs w:val="28"/>
        </w:rPr>
      </w:pPr>
      <w:r w:rsidRPr="00487097">
        <w:rPr>
          <w:rFonts w:ascii="Times New Roman" w:hAnsi="Times New Roman"/>
          <w:sz w:val="28"/>
          <w:szCs w:val="28"/>
        </w:rPr>
        <w:t xml:space="preserve">На основании изложенного Федеральная налоговая служба, признала незаконным бездействие должностных лиц УФНС России по региону, выразившееся в </w:t>
      </w:r>
      <w:proofErr w:type="spellStart"/>
      <w:r w:rsidRPr="00487097">
        <w:rPr>
          <w:rFonts w:ascii="Times New Roman" w:hAnsi="Times New Roman"/>
          <w:sz w:val="28"/>
          <w:szCs w:val="28"/>
        </w:rPr>
        <w:t>неустановлении</w:t>
      </w:r>
      <w:proofErr w:type="spellEnd"/>
      <w:r w:rsidRPr="00487097">
        <w:rPr>
          <w:rFonts w:ascii="Times New Roman" w:hAnsi="Times New Roman"/>
          <w:sz w:val="28"/>
          <w:szCs w:val="28"/>
        </w:rPr>
        <w:t xml:space="preserve"> факта неправомерного принятия Инспекцией уточненной налоговой декларации налогоплательщика по НДС за 4 квартал 2018 года и, как следствие, в непринятии мер по устранению нарушения его прав.</w:t>
      </w:r>
    </w:p>
    <w:p w14:paraId="29EE15AB" w14:textId="77777777" w:rsidR="00152ABE" w:rsidRPr="00487097" w:rsidRDefault="00152ABE"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Решением ФНС России жалоба Общества удовлетворена.</w:t>
      </w:r>
    </w:p>
    <w:p w14:paraId="3225D326" w14:textId="61D54100" w:rsidR="00A9044A" w:rsidRPr="00487097" w:rsidRDefault="00A9044A"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108" w:name="_17._Споры,_связанные"/>
    <w:bookmarkEnd w:id="108"/>
    <w:p w14:paraId="3C6E2C54" w14:textId="6A9D9BB1" w:rsidR="00865AA9" w:rsidRPr="00487097" w:rsidRDefault="007F0AD9" w:rsidP="003C23AA">
      <w:pPr>
        <w:pStyle w:val="1"/>
        <w:spacing w:line="240" w:lineRule="auto"/>
        <w:jc w:val="center"/>
        <w:rPr>
          <w:rFonts w:ascii="Times New Roman" w:hAnsi="Times New Roman" w:cs="Times New Roman"/>
          <w:color w:val="auto"/>
        </w:rPr>
      </w:pPr>
      <w:r w:rsidRPr="00487097">
        <w:rPr>
          <w:rFonts w:ascii="Times New Roman" w:hAnsi="Times New Roman" w:cs="Times New Roman"/>
          <w:color w:val="auto"/>
        </w:rPr>
        <w:lastRenderedPageBreak/>
        <w:fldChar w:fldCharType="begin"/>
      </w:r>
      <w:r w:rsidRPr="00487097">
        <w:rPr>
          <w:rFonts w:ascii="Times New Roman" w:hAnsi="Times New Roman" w:cs="Times New Roman"/>
          <w:color w:val="auto"/>
        </w:rPr>
        <w:instrText xml:space="preserve"> HYPERLINK  \l "семнадцать" </w:instrText>
      </w:r>
      <w:r w:rsidRPr="00487097">
        <w:rPr>
          <w:rFonts w:ascii="Times New Roman" w:hAnsi="Times New Roman" w:cs="Times New Roman"/>
          <w:color w:val="auto"/>
        </w:rPr>
        <w:fldChar w:fldCharType="separate"/>
      </w:r>
      <w:r w:rsidR="00776525" w:rsidRPr="00487097">
        <w:rPr>
          <w:rStyle w:val="af1"/>
          <w:rFonts w:ascii="Times New Roman" w:hAnsi="Times New Roman" w:cs="Times New Roman"/>
          <w:color w:val="auto"/>
          <w:u w:val="none"/>
        </w:rPr>
        <w:t>1</w:t>
      </w:r>
      <w:r w:rsidR="008E2179" w:rsidRPr="00487097">
        <w:rPr>
          <w:rStyle w:val="af1"/>
          <w:rFonts w:ascii="Times New Roman" w:hAnsi="Times New Roman" w:cs="Times New Roman"/>
          <w:color w:val="auto"/>
          <w:u w:val="none"/>
        </w:rPr>
        <w:t>7</w:t>
      </w:r>
      <w:r w:rsidR="00776525" w:rsidRPr="00487097">
        <w:rPr>
          <w:rStyle w:val="af1"/>
          <w:rFonts w:ascii="Times New Roman" w:hAnsi="Times New Roman" w:cs="Times New Roman"/>
          <w:color w:val="auto"/>
          <w:u w:val="none"/>
        </w:rPr>
        <w:t xml:space="preserve">. </w:t>
      </w:r>
      <w:r w:rsidR="00D05C82" w:rsidRPr="00487097">
        <w:rPr>
          <w:rStyle w:val="af1"/>
          <w:rFonts w:ascii="Times New Roman" w:hAnsi="Times New Roman" w:cs="Times New Roman"/>
          <w:i/>
          <w:color w:val="auto"/>
          <w:u w:val="none"/>
        </w:rPr>
        <w:t>Споры, связанные с государственной регистрацией юридических лиц и индивидуальных предпринимателей</w:t>
      </w:r>
      <w:r w:rsidRPr="00487097">
        <w:rPr>
          <w:rFonts w:ascii="Times New Roman" w:hAnsi="Times New Roman" w:cs="Times New Roman"/>
          <w:color w:val="auto"/>
        </w:rPr>
        <w:fldChar w:fldCharType="end"/>
      </w:r>
    </w:p>
    <w:bookmarkStart w:id="109" w:name="_17.1_Правовые_последствия"/>
    <w:bookmarkEnd w:id="109"/>
    <w:p w14:paraId="5559A339" w14:textId="2F2A3B42" w:rsidR="00865AA9" w:rsidRPr="00487097" w:rsidRDefault="007F0AD9"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fldChar w:fldCharType="begin"/>
      </w:r>
      <w:r w:rsidRPr="00487097">
        <w:rPr>
          <w:rFonts w:ascii="Times New Roman" w:hAnsi="Times New Roman" w:cs="Times New Roman"/>
          <w:color w:val="auto"/>
          <w:sz w:val="28"/>
          <w:szCs w:val="28"/>
        </w:rPr>
        <w:instrText xml:space="preserve"> HYPERLINK  \l "семнадцатьодин" </w:instrText>
      </w:r>
      <w:r w:rsidRPr="00487097">
        <w:rPr>
          <w:rFonts w:ascii="Times New Roman" w:hAnsi="Times New Roman" w:cs="Times New Roman"/>
          <w:color w:val="auto"/>
          <w:sz w:val="28"/>
          <w:szCs w:val="28"/>
        </w:rPr>
        <w:fldChar w:fldCharType="separate"/>
      </w:r>
      <w:r w:rsidR="006F2620" w:rsidRPr="00487097">
        <w:rPr>
          <w:rStyle w:val="af1"/>
          <w:rFonts w:ascii="Times New Roman" w:hAnsi="Times New Roman" w:cs="Times New Roman"/>
          <w:color w:val="auto"/>
          <w:sz w:val="28"/>
          <w:szCs w:val="28"/>
          <w:u w:val="none"/>
        </w:rPr>
        <w:t>1</w:t>
      </w:r>
      <w:r w:rsidR="008E2179" w:rsidRPr="00487097">
        <w:rPr>
          <w:rStyle w:val="af1"/>
          <w:rFonts w:ascii="Times New Roman" w:hAnsi="Times New Roman" w:cs="Times New Roman"/>
          <w:color w:val="auto"/>
          <w:sz w:val="28"/>
          <w:szCs w:val="28"/>
          <w:u w:val="none"/>
        </w:rPr>
        <w:t>7</w:t>
      </w:r>
      <w:r w:rsidR="006B00BF" w:rsidRPr="00487097">
        <w:rPr>
          <w:rStyle w:val="af1"/>
          <w:rFonts w:ascii="Times New Roman" w:hAnsi="Times New Roman" w:cs="Times New Roman"/>
          <w:color w:val="auto"/>
          <w:sz w:val="28"/>
          <w:szCs w:val="28"/>
          <w:u w:val="none"/>
        </w:rPr>
        <w:t xml:space="preserve">.1 </w:t>
      </w:r>
      <w:r w:rsidR="00D05C82" w:rsidRPr="00487097">
        <w:rPr>
          <w:rStyle w:val="af1"/>
          <w:rFonts w:ascii="Times New Roman" w:hAnsi="Times New Roman" w:cs="Times New Roman"/>
          <w:color w:val="auto"/>
          <w:sz w:val="28"/>
          <w:szCs w:val="28"/>
          <w:u w:val="none"/>
        </w:rPr>
        <w:t>Правовые последствия внесения в ЕГРЮЛ записи о недостоверности сведений об учредителе (участнике) ООО</w:t>
      </w:r>
      <w:r w:rsidRPr="00487097">
        <w:rPr>
          <w:rFonts w:ascii="Times New Roman" w:hAnsi="Times New Roman" w:cs="Times New Roman"/>
          <w:color w:val="auto"/>
          <w:sz w:val="28"/>
          <w:szCs w:val="28"/>
        </w:rPr>
        <w:fldChar w:fldCharType="end"/>
      </w:r>
      <w:r w:rsidR="00D05C82" w:rsidRPr="00487097">
        <w:rPr>
          <w:rFonts w:ascii="Times New Roman" w:hAnsi="Times New Roman" w:cs="Times New Roman"/>
          <w:color w:val="auto"/>
          <w:sz w:val="28"/>
          <w:szCs w:val="28"/>
        </w:rPr>
        <w:t xml:space="preserve"> </w:t>
      </w:r>
    </w:p>
    <w:p w14:paraId="6AD7A8F5"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12B68473" w14:textId="052F47F3" w:rsidR="00D05C82" w:rsidRPr="00487097" w:rsidRDefault="00D05C82"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27.01.2023</w:t>
      </w:r>
    </w:p>
    <w:p w14:paraId="01E7D893" w14:textId="77777777" w:rsidR="00D05C82" w:rsidRPr="00487097" w:rsidRDefault="00D05C82" w:rsidP="00B04C69">
      <w:pPr>
        <w:widowControl w:val="0"/>
        <w:spacing w:after="0" w:line="240" w:lineRule="auto"/>
        <w:jc w:val="both"/>
        <w:rPr>
          <w:rFonts w:ascii="Times New Roman" w:hAnsi="Times New Roman"/>
          <w:b/>
          <w:sz w:val="16"/>
          <w:szCs w:val="28"/>
        </w:rPr>
      </w:pPr>
    </w:p>
    <w:p w14:paraId="6E79A461" w14:textId="77777777" w:rsidR="00865AA9"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СД-3-9/1062@</w:t>
      </w:r>
    </w:p>
    <w:p w14:paraId="4BA4144D"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70AB9993" w14:textId="77777777" w:rsidR="00865AA9"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Центральный аппарат ФНС России</w:t>
      </w:r>
    </w:p>
    <w:p w14:paraId="022F80CF"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736D47F5" w14:textId="77777777" w:rsidR="00865AA9"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Статья нормативно - правового акта:</w:t>
      </w:r>
      <w:r w:rsidRPr="00487097">
        <w:rPr>
          <w:rFonts w:ascii="Times New Roman" w:hAnsi="Times New Roman"/>
          <w:sz w:val="28"/>
          <w:szCs w:val="28"/>
        </w:rPr>
        <w:t xml:space="preserve"> пункт 5 статьи 11 Федерального закона</w:t>
      </w:r>
      <w:r w:rsidR="00FE57E6" w:rsidRPr="00487097">
        <w:rPr>
          <w:rFonts w:ascii="Times New Roman" w:hAnsi="Times New Roman"/>
          <w:sz w:val="28"/>
          <w:szCs w:val="28"/>
        </w:rPr>
        <w:t xml:space="preserve"> </w:t>
      </w:r>
      <w:r w:rsidRPr="00487097">
        <w:rPr>
          <w:rFonts w:ascii="Times New Roman" w:hAnsi="Times New Roman"/>
          <w:sz w:val="28"/>
          <w:szCs w:val="28"/>
        </w:rPr>
        <w:t>от 08.08.2001 № 129-ФЗ «О государственной регистрации юридических лиц</w:t>
      </w:r>
      <w:r w:rsidR="00FE57E6" w:rsidRPr="00487097">
        <w:rPr>
          <w:rFonts w:ascii="Times New Roman" w:hAnsi="Times New Roman"/>
          <w:sz w:val="28"/>
          <w:szCs w:val="28"/>
        </w:rPr>
        <w:t xml:space="preserve"> </w:t>
      </w:r>
      <w:r w:rsidRPr="00487097">
        <w:rPr>
          <w:rFonts w:ascii="Times New Roman" w:hAnsi="Times New Roman"/>
          <w:sz w:val="28"/>
          <w:szCs w:val="28"/>
        </w:rPr>
        <w:t xml:space="preserve">и индивидуальных предпринимателей» (далее – Закон </w:t>
      </w:r>
      <w:r w:rsidR="00FE57E6" w:rsidRPr="00487097">
        <w:rPr>
          <w:rFonts w:ascii="Times New Roman" w:hAnsi="Times New Roman"/>
          <w:sz w:val="28"/>
          <w:szCs w:val="28"/>
        </w:rPr>
        <w:br/>
      </w:r>
      <w:r w:rsidRPr="00487097">
        <w:rPr>
          <w:rFonts w:ascii="Times New Roman" w:hAnsi="Times New Roman"/>
          <w:sz w:val="28"/>
          <w:szCs w:val="28"/>
        </w:rPr>
        <w:t xml:space="preserve">№ 129-ФЗ), подпункт 3 пункта 5 Приказа ФНС России от 28.12.2022 </w:t>
      </w:r>
      <w:r w:rsidR="00FE57E6" w:rsidRPr="00487097">
        <w:rPr>
          <w:rFonts w:ascii="Times New Roman" w:hAnsi="Times New Roman"/>
          <w:sz w:val="28"/>
          <w:szCs w:val="28"/>
        </w:rPr>
        <w:br/>
      </w:r>
      <w:r w:rsidRPr="00487097">
        <w:rPr>
          <w:rFonts w:ascii="Times New Roman" w:hAnsi="Times New Roman"/>
          <w:sz w:val="28"/>
          <w:szCs w:val="28"/>
        </w:rPr>
        <w:t>№ ЕД-7-14/1268@</w:t>
      </w:r>
    </w:p>
    <w:p w14:paraId="426E7C24" w14:textId="77777777" w:rsidR="00FE57E6" w:rsidRPr="00487097" w:rsidRDefault="00FE57E6" w:rsidP="00B04C69">
      <w:pPr>
        <w:widowControl w:val="0"/>
        <w:spacing w:after="0" w:line="240" w:lineRule="auto"/>
        <w:jc w:val="both"/>
        <w:rPr>
          <w:rFonts w:ascii="Times New Roman" w:hAnsi="Times New Roman"/>
          <w:sz w:val="16"/>
          <w:szCs w:val="16"/>
        </w:rPr>
      </w:pPr>
    </w:p>
    <w:p w14:paraId="239D3E7B" w14:textId="77777777" w:rsidR="00865AA9"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Нормативно – правовой акт:</w:t>
      </w:r>
      <w:r w:rsidRPr="00487097">
        <w:rPr>
          <w:rFonts w:ascii="Times New Roman" w:hAnsi="Times New Roman"/>
          <w:sz w:val="28"/>
          <w:szCs w:val="28"/>
        </w:rPr>
        <w:t xml:space="preserve"> Закон № 129-ФЗ, Приказ ФНС России                         от 28.12.2022 № ЕД-7-14/1268@</w:t>
      </w:r>
    </w:p>
    <w:p w14:paraId="6272C082"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67503489" w14:textId="77777777" w:rsidR="00865AA9" w:rsidRPr="00487097" w:rsidRDefault="00865AA9" w:rsidP="00B04C69">
      <w:pPr>
        <w:widowControl w:val="0"/>
        <w:spacing w:after="0" w:line="240" w:lineRule="auto"/>
        <w:jc w:val="both"/>
        <w:rPr>
          <w:rFonts w:ascii="Times New Roman" w:hAnsi="Times New Roman"/>
          <w:b/>
          <w:sz w:val="28"/>
          <w:szCs w:val="28"/>
        </w:rPr>
      </w:pPr>
      <w:r w:rsidRPr="00487097">
        <w:rPr>
          <w:rFonts w:ascii="Times New Roman" w:hAnsi="Times New Roman"/>
          <w:b/>
          <w:sz w:val="28"/>
          <w:szCs w:val="28"/>
        </w:rPr>
        <w:t>Тема спора:</w:t>
      </w:r>
      <w:r w:rsidRPr="00487097">
        <w:rPr>
          <w:rFonts w:ascii="Times New Roman" w:hAnsi="Times New Roman"/>
          <w:sz w:val="28"/>
          <w:szCs w:val="28"/>
        </w:rPr>
        <w:t xml:space="preserve"> внесение в ЕГРЮЛ записи о недостоверности сведений                        об учредителе (участнике) общества с ограниченной ответственностью                         не свидетельствует о его выходе из данного </w:t>
      </w:r>
      <w:r w:rsidR="006B00BF" w:rsidRPr="00487097">
        <w:rPr>
          <w:rFonts w:ascii="Times New Roman" w:hAnsi="Times New Roman"/>
          <w:sz w:val="28"/>
          <w:szCs w:val="28"/>
        </w:rPr>
        <w:t>О</w:t>
      </w:r>
      <w:r w:rsidRPr="00487097">
        <w:rPr>
          <w:rFonts w:ascii="Times New Roman" w:hAnsi="Times New Roman"/>
          <w:sz w:val="28"/>
          <w:szCs w:val="28"/>
        </w:rPr>
        <w:t>бщества</w:t>
      </w:r>
    </w:p>
    <w:p w14:paraId="0AFC4889"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0B775E4E" w14:textId="6ED53A3E" w:rsidR="00865AA9"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налогового органа, решение которого обжалуется:</w:t>
      </w:r>
      <w:r w:rsidRPr="00487097">
        <w:rPr>
          <w:rFonts w:ascii="Times New Roman" w:hAnsi="Times New Roman"/>
          <w:sz w:val="28"/>
          <w:szCs w:val="28"/>
        </w:rPr>
        <w:t xml:space="preserve">                             Основанием для отказа во внесении в ЕГРЮЛ записи о недостоверности сведений</w:t>
      </w:r>
      <w:r w:rsidR="00FE57E6" w:rsidRPr="00487097">
        <w:rPr>
          <w:rFonts w:ascii="Times New Roman" w:hAnsi="Times New Roman"/>
          <w:sz w:val="28"/>
          <w:szCs w:val="28"/>
        </w:rPr>
        <w:t xml:space="preserve"> </w:t>
      </w:r>
      <w:r w:rsidRPr="00487097">
        <w:rPr>
          <w:rFonts w:ascii="Times New Roman" w:hAnsi="Times New Roman"/>
          <w:sz w:val="28"/>
          <w:szCs w:val="28"/>
        </w:rPr>
        <w:t>о заявителе как участнике Общества послужил вывод Регистрирующего органа о том, что выход единственного участника Общества из такого общества, в результате которого в данном обществе не остается ни одного участника, статьей 26 Федерального закона от 08.02.1998 № 14-Ф</w:t>
      </w:r>
      <w:r w:rsidR="00071083" w:rsidRPr="00487097">
        <w:rPr>
          <w:rFonts w:ascii="Times New Roman" w:hAnsi="Times New Roman"/>
          <w:sz w:val="28"/>
          <w:szCs w:val="28"/>
        </w:rPr>
        <w:t>З</w:t>
      </w:r>
      <w:r w:rsidRPr="00487097">
        <w:rPr>
          <w:rFonts w:ascii="Times New Roman" w:hAnsi="Times New Roman"/>
          <w:sz w:val="28"/>
          <w:szCs w:val="28"/>
        </w:rPr>
        <w:t xml:space="preserve"> «Об обществах с ограниченной ответственностью» (далее - Закон № 14-ФЗ) не допускается.</w:t>
      </w:r>
    </w:p>
    <w:p w14:paraId="7D698217"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53B0AF8E" w14:textId="77777777" w:rsidR="00865AA9"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налогоплательщика: </w:t>
      </w:r>
      <w:r w:rsidRPr="00487097">
        <w:rPr>
          <w:rFonts w:ascii="Times New Roman" w:hAnsi="Times New Roman"/>
          <w:sz w:val="28"/>
          <w:szCs w:val="28"/>
        </w:rPr>
        <w:t>для внесения в Реестр записи о недостоверности сведений о заявителе как генеральном директоре Общества заявитель представил</w:t>
      </w:r>
      <w:r w:rsidR="009C0C38" w:rsidRPr="00487097">
        <w:rPr>
          <w:rFonts w:ascii="Times New Roman" w:hAnsi="Times New Roman"/>
          <w:sz w:val="28"/>
          <w:szCs w:val="28"/>
        </w:rPr>
        <w:t xml:space="preserve"> </w:t>
      </w:r>
      <w:r w:rsidRPr="00487097">
        <w:rPr>
          <w:rFonts w:ascii="Times New Roman" w:hAnsi="Times New Roman"/>
          <w:sz w:val="28"/>
          <w:szCs w:val="28"/>
        </w:rPr>
        <w:t>в Регистрирующий орган надлежащим образом оформленное заявление физического лица о недостоверности сведений о нем в ЕГРЮЛ по форме № Р34001</w:t>
      </w:r>
      <w:r w:rsidR="008B0111" w:rsidRPr="00487097">
        <w:rPr>
          <w:rFonts w:ascii="Times New Roman" w:hAnsi="Times New Roman"/>
          <w:sz w:val="28"/>
          <w:szCs w:val="28"/>
        </w:rPr>
        <w:t xml:space="preserve"> </w:t>
      </w:r>
      <w:r w:rsidRPr="00487097">
        <w:rPr>
          <w:rFonts w:ascii="Times New Roman" w:hAnsi="Times New Roman"/>
          <w:sz w:val="28"/>
          <w:szCs w:val="28"/>
        </w:rPr>
        <w:t xml:space="preserve">(далее – Заявление </w:t>
      </w:r>
      <w:r w:rsidR="008B0111" w:rsidRPr="00487097">
        <w:rPr>
          <w:rFonts w:ascii="Times New Roman" w:hAnsi="Times New Roman"/>
          <w:sz w:val="28"/>
          <w:szCs w:val="28"/>
        </w:rPr>
        <w:br/>
      </w:r>
      <w:r w:rsidRPr="00487097">
        <w:rPr>
          <w:rFonts w:ascii="Times New Roman" w:hAnsi="Times New Roman"/>
          <w:sz w:val="28"/>
          <w:szCs w:val="28"/>
        </w:rPr>
        <w:t>№ Р34001).</w:t>
      </w:r>
    </w:p>
    <w:p w14:paraId="3C4BB686"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3FA607A6" w14:textId="77777777" w:rsidR="00865AA9" w:rsidRPr="00487097" w:rsidRDefault="00865AA9" w:rsidP="00B04C69">
      <w:pPr>
        <w:widowControl w:val="0"/>
        <w:spacing w:after="0" w:line="240" w:lineRule="auto"/>
        <w:jc w:val="both"/>
        <w:rPr>
          <w:rFonts w:ascii="Times New Roman" w:hAnsi="Times New Roman"/>
          <w:b/>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p>
    <w:p w14:paraId="5F804465" w14:textId="77777777" w:rsidR="00037E9F" w:rsidRPr="00487097" w:rsidRDefault="00037E9F"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Регистрирующим органом по результатам рассмотрения представленного единственным участником и генеральным директором Общества Заявления № Р34001 о недостоверности любых сведений о нем в ЕГРЮЛ принято решение об отказе в государственной регистрации внесения в ЕГРЮЛ записи о недостоверности данных сведений в связи с выходом единственного участника Общества изданного общества. </w:t>
      </w:r>
    </w:p>
    <w:p w14:paraId="56CCAF68" w14:textId="77777777" w:rsidR="00865AA9" w:rsidRPr="00487097" w:rsidRDefault="00865AA9"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Пунктом 5 статьи 11 Закона №</w:t>
      </w:r>
      <w:r w:rsidR="00FC1AF3" w:rsidRPr="00487097">
        <w:rPr>
          <w:rFonts w:ascii="Times New Roman" w:hAnsi="Times New Roman"/>
          <w:sz w:val="28"/>
          <w:szCs w:val="28"/>
        </w:rPr>
        <w:t> </w:t>
      </w:r>
      <w:r w:rsidRPr="00487097">
        <w:rPr>
          <w:rFonts w:ascii="Times New Roman" w:hAnsi="Times New Roman"/>
          <w:sz w:val="28"/>
          <w:szCs w:val="28"/>
        </w:rPr>
        <w:t>129-ФЗ установлено, что регистрирующим органом в ЕГРЮЛ вносится запись о недостоверности содержащихся в нем сведений</w:t>
      </w:r>
      <w:r w:rsidR="006B00BF" w:rsidRPr="00487097">
        <w:rPr>
          <w:rFonts w:ascii="Times New Roman" w:hAnsi="Times New Roman"/>
          <w:sz w:val="28"/>
          <w:szCs w:val="28"/>
        </w:rPr>
        <w:t xml:space="preserve"> </w:t>
      </w:r>
      <w:r w:rsidRPr="00487097">
        <w:rPr>
          <w:rFonts w:ascii="Times New Roman" w:hAnsi="Times New Roman"/>
          <w:sz w:val="28"/>
          <w:szCs w:val="28"/>
        </w:rPr>
        <w:t xml:space="preserve">о юридическом лице в случае направления в </w:t>
      </w:r>
      <w:r w:rsidRPr="00487097">
        <w:rPr>
          <w:rFonts w:ascii="Times New Roman" w:hAnsi="Times New Roman"/>
          <w:sz w:val="28"/>
          <w:szCs w:val="28"/>
        </w:rPr>
        <w:lastRenderedPageBreak/>
        <w:t>регистрирующий орган Заявления</w:t>
      </w:r>
      <w:r w:rsidR="006B00BF" w:rsidRPr="00487097">
        <w:rPr>
          <w:rFonts w:ascii="Times New Roman" w:hAnsi="Times New Roman"/>
          <w:sz w:val="28"/>
          <w:szCs w:val="28"/>
        </w:rPr>
        <w:t xml:space="preserve"> </w:t>
      </w:r>
      <w:r w:rsidRPr="00487097">
        <w:rPr>
          <w:rFonts w:ascii="Times New Roman" w:hAnsi="Times New Roman"/>
          <w:sz w:val="28"/>
          <w:szCs w:val="28"/>
        </w:rPr>
        <w:t xml:space="preserve">№ Р34001. </w:t>
      </w:r>
    </w:p>
    <w:p w14:paraId="05720506" w14:textId="77777777" w:rsidR="00865AA9" w:rsidRPr="00487097" w:rsidRDefault="00865AA9"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Исходя из положений Закона №</w:t>
      </w:r>
      <w:r w:rsidR="00FC1AF3" w:rsidRPr="00487097">
        <w:rPr>
          <w:rFonts w:ascii="Times New Roman" w:hAnsi="Times New Roman"/>
          <w:sz w:val="28"/>
          <w:szCs w:val="28"/>
        </w:rPr>
        <w:t> </w:t>
      </w:r>
      <w:r w:rsidRPr="00487097">
        <w:rPr>
          <w:rFonts w:ascii="Times New Roman" w:hAnsi="Times New Roman"/>
          <w:sz w:val="28"/>
          <w:szCs w:val="28"/>
        </w:rPr>
        <w:t xml:space="preserve">129-ФЗ и Приказа ФНС России </w:t>
      </w:r>
      <w:r w:rsidR="006B00BF" w:rsidRPr="00487097">
        <w:rPr>
          <w:rFonts w:ascii="Times New Roman" w:hAnsi="Times New Roman"/>
          <w:sz w:val="28"/>
          <w:szCs w:val="28"/>
        </w:rPr>
        <w:br/>
      </w:r>
      <w:r w:rsidRPr="00487097">
        <w:rPr>
          <w:rFonts w:ascii="Times New Roman" w:hAnsi="Times New Roman"/>
          <w:sz w:val="28"/>
          <w:szCs w:val="28"/>
        </w:rPr>
        <w:t>от 11.02.2016</w:t>
      </w:r>
      <w:r w:rsidR="006B00BF" w:rsidRPr="00487097">
        <w:rPr>
          <w:rFonts w:ascii="Times New Roman" w:hAnsi="Times New Roman"/>
          <w:sz w:val="28"/>
          <w:szCs w:val="28"/>
        </w:rPr>
        <w:t xml:space="preserve"> </w:t>
      </w:r>
      <w:r w:rsidRPr="00487097">
        <w:rPr>
          <w:rFonts w:ascii="Times New Roman" w:hAnsi="Times New Roman"/>
          <w:sz w:val="28"/>
          <w:szCs w:val="28"/>
        </w:rPr>
        <w:t>№</w:t>
      </w:r>
      <w:r w:rsidR="00FC1AF3" w:rsidRPr="00487097">
        <w:rPr>
          <w:rFonts w:ascii="Times New Roman" w:hAnsi="Times New Roman"/>
          <w:sz w:val="28"/>
          <w:szCs w:val="28"/>
        </w:rPr>
        <w:t> </w:t>
      </w:r>
      <w:r w:rsidRPr="00487097">
        <w:rPr>
          <w:rFonts w:ascii="Times New Roman" w:hAnsi="Times New Roman"/>
          <w:sz w:val="28"/>
          <w:szCs w:val="28"/>
        </w:rPr>
        <w:t>ММВ-7-14/72@, получение регистрирующим органом Заявления № Р34001 является необходимым и достаточным основанием для внесения в ЕГРЮЛ записи</w:t>
      </w:r>
      <w:r w:rsidR="006B00BF" w:rsidRPr="00487097">
        <w:rPr>
          <w:rFonts w:ascii="Times New Roman" w:hAnsi="Times New Roman"/>
          <w:sz w:val="28"/>
          <w:szCs w:val="28"/>
        </w:rPr>
        <w:t xml:space="preserve"> </w:t>
      </w:r>
      <w:r w:rsidRPr="00487097">
        <w:rPr>
          <w:rFonts w:ascii="Times New Roman" w:hAnsi="Times New Roman"/>
          <w:sz w:val="28"/>
          <w:szCs w:val="28"/>
        </w:rPr>
        <w:t xml:space="preserve">о недостоверности содержащихся в нем сведений о юридическом лице. </w:t>
      </w:r>
    </w:p>
    <w:p w14:paraId="02375B4D" w14:textId="77777777" w:rsidR="00865AA9" w:rsidRPr="00487097" w:rsidRDefault="00865AA9"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При этом внесение в ЕГРЮЛ записи о недостоверности сведений                        о физическом лице как генеральном директоре общества на основании                    Заявления № Р34001 не влечет за собой прекращение у такого лица его полномочий, поскольку в соответствии с Закон</w:t>
      </w:r>
      <w:r w:rsidR="00FC1AF3" w:rsidRPr="00487097">
        <w:rPr>
          <w:rFonts w:ascii="Times New Roman" w:hAnsi="Times New Roman"/>
          <w:sz w:val="28"/>
          <w:szCs w:val="28"/>
        </w:rPr>
        <w:t>ом</w:t>
      </w:r>
      <w:r w:rsidRPr="00487097">
        <w:rPr>
          <w:rFonts w:ascii="Times New Roman" w:hAnsi="Times New Roman"/>
          <w:sz w:val="28"/>
          <w:szCs w:val="28"/>
        </w:rPr>
        <w:t xml:space="preserve"> №</w:t>
      </w:r>
      <w:r w:rsidR="00FC1AF3" w:rsidRPr="00487097">
        <w:rPr>
          <w:rFonts w:ascii="Times New Roman" w:hAnsi="Times New Roman"/>
          <w:sz w:val="28"/>
          <w:szCs w:val="28"/>
        </w:rPr>
        <w:t> </w:t>
      </w:r>
      <w:r w:rsidRPr="00487097">
        <w:rPr>
          <w:rFonts w:ascii="Times New Roman" w:hAnsi="Times New Roman"/>
          <w:sz w:val="28"/>
          <w:szCs w:val="28"/>
        </w:rPr>
        <w:t xml:space="preserve">14-ФЗ рассмотрение данного вопроса относится к компетенции общего собрания участников общества (единственного участника общества) путем принятия соответствующего решения. </w:t>
      </w:r>
    </w:p>
    <w:p w14:paraId="20B63B38" w14:textId="77777777" w:rsidR="00865AA9" w:rsidRPr="00487097" w:rsidRDefault="00865AA9"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В свою очередь, в силу положений статьи 26 Закона №</w:t>
      </w:r>
      <w:r w:rsidR="00FC1AF3" w:rsidRPr="00487097">
        <w:rPr>
          <w:rFonts w:ascii="Times New Roman" w:hAnsi="Times New Roman"/>
          <w:sz w:val="28"/>
          <w:szCs w:val="28"/>
        </w:rPr>
        <w:t> </w:t>
      </w:r>
      <w:r w:rsidRPr="00487097">
        <w:rPr>
          <w:rFonts w:ascii="Times New Roman" w:hAnsi="Times New Roman"/>
          <w:sz w:val="28"/>
          <w:szCs w:val="28"/>
        </w:rPr>
        <w:t>14-ФЗ выход участника из общества является односторонней сделкой, направленной на прекращение его прав участия в обществе, в результате которого происходит утрата статуса участника общества и принадлежащих ему корпоративных прав.</w:t>
      </w:r>
    </w:p>
    <w:p w14:paraId="0A0A8733" w14:textId="77777777" w:rsidR="00865AA9" w:rsidRPr="00487097" w:rsidRDefault="00865AA9"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у регистрирующего органа отсутствовали основания для отказа</w:t>
      </w:r>
      <w:r w:rsidR="006B00BF" w:rsidRPr="00487097">
        <w:rPr>
          <w:rFonts w:ascii="Times New Roman" w:hAnsi="Times New Roman"/>
          <w:sz w:val="28"/>
          <w:szCs w:val="28"/>
        </w:rPr>
        <w:t xml:space="preserve"> </w:t>
      </w:r>
      <w:r w:rsidRPr="00487097">
        <w:rPr>
          <w:rFonts w:ascii="Times New Roman" w:hAnsi="Times New Roman"/>
          <w:sz w:val="28"/>
          <w:szCs w:val="28"/>
        </w:rPr>
        <w:t>в государственной регистрации на основании полученного Заявления по форме Р34001.</w:t>
      </w:r>
    </w:p>
    <w:p w14:paraId="50F16E51" w14:textId="77777777" w:rsidR="00865AA9" w:rsidRPr="00487097" w:rsidRDefault="00865AA9" w:rsidP="00B04C69">
      <w:pPr>
        <w:widowControl w:val="0"/>
        <w:spacing w:after="0" w:line="240" w:lineRule="auto"/>
        <w:jc w:val="both"/>
        <w:rPr>
          <w:rFonts w:ascii="Times New Roman" w:hAnsi="Times New Roman"/>
          <w:sz w:val="28"/>
          <w:szCs w:val="28"/>
        </w:rPr>
      </w:pPr>
    </w:p>
    <w:p w14:paraId="0628C401" w14:textId="1A85E4BC" w:rsidR="00A9044A" w:rsidRPr="00487097" w:rsidRDefault="00A9044A" w:rsidP="00B04C69">
      <w:pPr>
        <w:spacing w:after="200" w:line="240" w:lineRule="auto"/>
        <w:rPr>
          <w:rFonts w:ascii="Times New Roman" w:hAnsi="Times New Roman"/>
          <w:b/>
          <w:sz w:val="28"/>
          <w:szCs w:val="28"/>
        </w:rPr>
      </w:pPr>
      <w:r w:rsidRPr="00487097">
        <w:rPr>
          <w:rFonts w:ascii="Times New Roman" w:hAnsi="Times New Roman"/>
          <w:b/>
          <w:sz w:val="28"/>
          <w:szCs w:val="28"/>
        </w:rPr>
        <w:br w:type="page"/>
      </w:r>
    </w:p>
    <w:bookmarkStart w:id="110" w:name="_17.2_Как_принудительно"/>
    <w:bookmarkStart w:id="111" w:name="шестнадцатьдва"/>
    <w:bookmarkEnd w:id="110"/>
    <w:p w14:paraId="64F40B97" w14:textId="5D9F4720" w:rsidR="00865AA9" w:rsidRPr="00487097" w:rsidRDefault="007F0AD9"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"семнадцатьдва" </w:instrText>
      </w:r>
      <w:r w:rsidRPr="00487097">
        <w:rPr>
          <w:rFonts w:ascii="Times New Roman" w:hAnsi="Times New Roman" w:cs="Times New Roman"/>
          <w:color w:val="auto"/>
          <w:sz w:val="28"/>
          <w:szCs w:val="28"/>
        </w:rPr>
        <w:fldChar w:fldCharType="separate"/>
      </w:r>
      <w:r w:rsidR="006F2620" w:rsidRPr="00487097">
        <w:rPr>
          <w:rStyle w:val="af1"/>
          <w:rFonts w:ascii="Times New Roman" w:hAnsi="Times New Roman" w:cs="Times New Roman"/>
          <w:color w:val="auto"/>
          <w:sz w:val="28"/>
          <w:szCs w:val="28"/>
          <w:u w:val="none"/>
        </w:rPr>
        <w:t>1</w:t>
      </w:r>
      <w:r w:rsidR="00FC1AF3" w:rsidRPr="00487097">
        <w:rPr>
          <w:rStyle w:val="af1"/>
          <w:rFonts w:ascii="Times New Roman" w:hAnsi="Times New Roman" w:cs="Times New Roman"/>
          <w:color w:val="auto"/>
          <w:sz w:val="28"/>
          <w:szCs w:val="28"/>
          <w:u w:val="none"/>
        </w:rPr>
        <w:t>7</w:t>
      </w:r>
      <w:r w:rsidR="006B00BF" w:rsidRPr="00487097">
        <w:rPr>
          <w:rStyle w:val="af1"/>
          <w:rFonts w:ascii="Times New Roman" w:hAnsi="Times New Roman" w:cs="Times New Roman"/>
          <w:color w:val="auto"/>
          <w:sz w:val="28"/>
          <w:szCs w:val="28"/>
          <w:u w:val="none"/>
        </w:rPr>
        <w:t xml:space="preserve">.2 </w:t>
      </w:r>
      <w:r w:rsidR="00D05C82" w:rsidRPr="00487097">
        <w:rPr>
          <w:rStyle w:val="af1"/>
          <w:rFonts w:ascii="Times New Roman" w:hAnsi="Times New Roman" w:cs="Times New Roman"/>
          <w:color w:val="auto"/>
          <w:sz w:val="28"/>
          <w:szCs w:val="28"/>
          <w:u w:val="none"/>
        </w:rPr>
        <w:t>Как принудительно прекратить деятельность физического лица в качестве ИП</w:t>
      </w:r>
      <w:r w:rsidRPr="00487097">
        <w:rPr>
          <w:rFonts w:ascii="Times New Roman" w:hAnsi="Times New Roman" w:cs="Times New Roman"/>
          <w:color w:val="auto"/>
          <w:sz w:val="28"/>
          <w:szCs w:val="28"/>
        </w:rPr>
        <w:fldChar w:fldCharType="end"/>
      </w:r>
      <w:r w:rsidR="00D05C82" w:rsidRPr="00487097">
        <w:rPr>
          <w:rFonts w:ascii="Times New Roman" w:hAnsi="Times New Roman" w:cs="Times New Roman"/>
          <w:color w:val="auto"/>
          <w:sz w:val="28"/>
          <w:szCs w:val="28"/>
        </w:rPr>
        <w:t xml:space="preserve"> </w:t>
      </w:r>
    </w:p>
    <w:bookmarkEnd w:id="111"/>
    <w:p w14:paraId="016D86A9"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191EE5D8" w14:textId="0364B808" w:rsidR="00D05C82" w:rsidRPr="00487097" w:rsidRDefault="00D05C82"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31.03.2023</w:t>
      </w:r>
    </w:p>
    <w:p w14:paraId="49F4C221" w14:textId="77777777" w:rsidR="00D05C82" w:rsidRPr="00487097" w:rsidRDefault="00D05C82" w:rsidP="00B04C69">
      <w:pPr>
        <w:widowControl w:val="0"/>
        <w:spacing w:after="0" w:line="240" w:lineRule="auto"/>
        <w:jc w:val="both"/>
        <w:rPr>
          <w:rFonts w:ascii="Times New Roman" w:hAnsi="Times New Roman"/>
          <w:b/>
          <w:sz w:val="16"/>
          <w:szCs w:val="28"/>
        </w:rPr>
      </w:pPr>
    </w:p>
    <w:p w14:paraId="61D3BCF6" w14:textId="77777777" w:rsidR="00865AA9" w:rsidRPr="00487097" w:rsidRDefault="00865AA9" w:rsidP="00B04C69">
      <w:pPr>
        <w:widowControl w:val="0"/>
        <w:spacing w:after="0" w:line="240" w:lineRule="auto"/>
        <w:jc w:val="both"/>
        <w:rPr>
          <w:rFonts w:ascii="Times New Roman" w:hAnsi="Times New Roman"/>
          <w:b/>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БВ-4-9/3903</w:t>
      </w:r>
    </w:p>
    <w:p w14:paraId="130512B8"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44ABEA9F" w14:textId="77777777" w:rsidR="00865AA9" w:rsidRPr="00487097" w:rsidRDefault="00865AA9" w:rsidP="00B04C69">
      <w:pPr>
        <w:widowControl w:val="0"/>
        <w:spacing w:after="0" w:line="240" w:lineRule="auto"/>
        <w:jc w:val="both"/>
        <w:rPr>
          <w:rFonts w:ascii="Times New Roman" w:hAnsi="Times New Roman"/>
          <w:b/>
          <w:sz w:val="28"/>
          <w:szCs w:val="28"/>
        </w:rPr>
      </w:pPr>
      <w:r w:rsidRPr="00487097">
        <w:rPr>
          <w:rFonts w:ascii="Times New Roman" w:hAnsi="Times New Roman"/>
          <w:b/>
          <w:sz w:val="28"/>
          <w:szCs w:val="28"/>
        </w:rPr>
        <w:t xml:space="preserve">Налоговый орган, вынесший решение: </w:t>
      </w:r>
      <w:r w:rsidRPr="00487097">
        <w:rPr>
          <w:rFonts w:ascii="Times New Roman" w:hAnsi="Times New Roman"/>
          <w:sz w:val="28"/>
          <w:szCs w:val="28"/>
        </w:rPr>
        <w:t>Центральный аппарат ФНС России</w:t>
      </w:r>
    </w:p>
    <w:p w14:paraId="12549E12"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5340D6E1" w14:textId="77777777" w:rsidR="00865AA9" w:rsidRPr="00487097" w:rsidRDefault="00865AA9" w:rsidP="00B04C69">
      <w:pPr>
        <w:widowControl w:val="0"/>
        <w:spacing w:after="0" w:line="240" w:lineRule="auto"/>
        <w:jc w:val="both"/>
        <w:rPr>
          <w:rFonts w:ascii="Times New Roman" w:hAnsi="Times New Roman"/>
          <w:b/>
          <w:sz w:val="28"/>
          <w:szCs w:val="28"/>
        </w:rPr>
      </w:pPr>
      <w:r w:rsidRPr="00487097">
        <w:rPr>
          <w:rFonts w:ascii="Times New Roman" w:hAnsi="Times New Roman"/>
          <w:b/>
          <w:sz w:val="28"/>
          <w:szCs w:val="28"/>
        </w:rPr>
        <w:t>Статья нормативно - правового акта:</w:t>
      </w:r>
      <w:r w:rsidRPr="00487097">
        <w:rPr>
          <w:rFonts w:ascii="Times New Roman" w:hAnsi="Times New Roman"/>
          <w:sz w:val="28"/>
          <w:szCs w:val="28"/>
        </w:rPr>
        <w:t xml:space="preserve"> пункт 4 статьи 22.1. Закона </w:t>
      </w:r>
      <w:r w:rsidR="006B00BF" w:rsidRPr="00487097">
        <w:rPr>
          <w:rFonts w:ascii="Times New Roman" w:hAnsi="Times New Roman"/>
          <w:sz w:val="28"/>
          <w:szCs w:val="28"/>
        </w:rPr>
        <w:br/>
      </w:r>
      <w:r w:rsidRPr="00487097">
        <w:rPr>
          <w:rFonts w:ascii="Times New Roman" w:hAnsi="Times New Roman"/>
          <w:sz w:val="28"/>
          <w:szCs w:val="28"/>
        </w:rPr>
        <w:t>№ 129-ФЗ</w:t>
      </w:r>
    </w:p>
    <w:p w14:paraId="7980545F"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4B31AA29" w14:textId="77777777" w:rsidR="00865AA9" w:rsidRPr="00487097" w:rsidRDefault="00865AA9" w:rsidP="00B04C69">
      <w:pPr>
        <w:widowControl w:val="0"/>
        <w:spacing w:after="0" w:line="240" w:lineRule="auto"/>
        <w:jc w:val="both"/>
        <w:rPr>
          <w:rFonts w:ascii="Times New Roman" w:hAnsi="Times New Roman"/>
          <w:b/>
          <w:sz w:val="28"/>
          <w:szCs w:val="28"/>
        </w:rPr>
      </w:pPr>
      <w:r w:rsidRPr="00487097">
        <w:rPr>
          <w:rFonts w:ascii="Times New Roman" w:hAnsi="Times New Roman"/>
          <w:b/>
          <w:sz w:val="28"/>
          <w:szCs w:val="28"/>
        </w:rPr>
        <w:t>Нормативно – правовой акт:</w:t>
      </w:r>
      <w:r w:rsidRPr="00487097">
        <w:rPr>
          <w:rFonts w:ascii="Times New Roman" w:hAnsi="Times New Roman"/>
          <w:sz w:val="28"/>
          <w:szCs w:val="28"/>
        </w:rPr>
        <w:t xml:space="preserve"> Закон № 129-ФЗ</w:t>
      </w:r>
    </w:p>
    <w:p w14:paraId="4B59C53B" w14:textId="77777777" w:rsidR="00865AA9" w:rsidRPr="00487097" w:rsidRDefault="00865AA9" w:rsidP="00B04C69">
      <w:pPr>
        <w:widowControl w:val="0"/>
        <w:spacing w:after="0" w:line="240" w:lineRule="auto"/>
        <w:jc w:val="both"/>
        <w:rPr>
          <w:rFonts w:ascii="Times New Roman" w:hAnsi="Times New Roman"/>
          <w:sz w:val="16"/>
          <w:szCs w:val="16"/>
        </w:rPr>
      </w:pPr>
    </w:p>
    <w:p w14:paraId="4DF03635" w14:textId="77777777" w:rsidR="00865AA9" w:rsidRPr="00487097" w:rsidRDefault="00865AA9" w:rsidP="00B04C69">
      <w:pPr>
        <w:widowControl w:val="0"/>
        <w:spacing w:after="0" w:line="240" w:lineRule="auto"/>
        <w:jc w:val="both"/>
        <w:rPr>
          <w:rFonts w:ascii="Times New Roman" w:hAnsi="Times New Roman"/>
          <w:b/>
          <w:sz w:val="28"/>
          <w:szCs w:val="28"/>
        </w:rPr>
      </w:pPr>
      <w:r w:rsidRPr="00487097">
        <w:rPr>
          <w:rFonts w:ascii="Times New Roman" w:hAnsi="Times New Roman"/>
          <w:b/>
          <w:sz w:val="28"/>
          <w:szCs w:val="28"/>
        </w:rPr>
        <w:t>Тема спора:</w:t>
      </w:r>
      <w:r w:rsidRPr="00487097">
        <w:rPr>
          <w:rFonts w:ascii="Times New Roman" w:hAnsi="Times New Roman"/>
          <w:sz w:val="28"/>
          <w:szCs w:val="28"/>
        </w:rPr>
        <w:t xml:space="preserve"> прекращение деятельности физического лица в качестве индивидуального предпринимателя (далее </w:t>
      </w:r>
      <w:r w:rsidR="006B00BF" w:rsidRPr="00487097">
        <w:rPr>
          <w:rFonts w:ascii="Times New Roman" w:hAnsi="Times New Roman"/>
          <w:sz w:val="28"/>
          <w:szCs w:val="28"/>
        </w:rPr>
        <w:t>-</w:t>
      </w:r>
      <w:r w:rsidRPr="00487097">
        <w:rPr>
          <w:rFonts w:ascii="Times New Roman" w:hAnsi="Times New Roman"/>
          <w:sz w:val="28"/>
          <w:szCs w:val="28"/>
        </w:rPr>
        <w:t xml:space="preserve"> ИП) в принудительном порядке </w:t>
      </w:r>
      <w:r w:rsidR="009C0C38" w:rsidRPr="00487097">
        <w:rPr>
          <w:rFonts w:ascii="Times New Roman" w:hAnsi="Times New Roman"/>
          <w:sz w:val="28"/>
          <w:szCs w:val="28"/>
        </w:rPr>
        <w:t>возможно только по решению суда</w:t>
      </w:r>
    </w:p>
    <w:p w14:paraId="135C7DED"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5E57AB70" w14:textId="77777777" w:rsidR="00865AA9"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w:t>
      </w:r>
      <w:r w:rsidR="006B00BF" w:rsidRPr="00487097">
        <w:rPr>
          <w:rFonts w:ascii="Times New Roman" w:hAnsi="Times New Roman"/>
          <w:b/>
          <w:sz w:val="28"/>
          <w:szCs w:val="28"/>
        </w:rPr>
        <w:t xml:space="preserve">обжалуется: </w:t>
      </w:r>
      <w:r w:rsidRPr="00487097">
        <w:rPr>
          <w:rFonts w:ascii="Times New Roman" w:hAnsi="Times New Roman"/>
          <w:sz w:val="28"/>
          <w:szCs w:val="28"/>
        </w:rPr>
        <w:t xml:space="preserve">Регистрирующим органом при осуществлении государственной регистрации физического лица в качестве ИП не учтено наличие указанного в пункте 4 статьи 22.1. Закона № 129-ФЗ запрета на такую регистрацию в связи с </w:t>
      </w:r>
      <w:proofErr w:type="spellStart"/>
      <w:r w:rsidRPr="00487097">
        <w:rPr>
          <w:rFonts w:ascii="Times New Roman" w:hAnsi="Times New Roman"/>
          <w:sz w:val="28"/>
          <w:szCs w:val="28"/>
        </w:rPr>
        <w:t>неистечением</w:t>
      </w:r>
      <w:proofErr w:type="spellEnd"/>
      <w:r w:rsidRPr="00487097">
        <w:rPr>
          <w:rFonts w:ascii="Times New Roman" w:hAnsi="Times New Roman"/>
          <w:sz w:val="28"/>
          <w:szCs w:val="28"/>
        </w:rPr>
        <w:t xml:space="preserve"> 3-х лет со дня исключения данного лица из ЕГРИП.</w:t>
      </w:r>
    </w:p>
    <w:p w14:paraId="6458C652" w14:textId="77777777" w:rsidR="00865AA9" w:rsidRPr="00487097" w:rsidRDefault="00865AA9"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Управлением в административном порядке запись о такой регистрации признана недействительной.</w:t>
      </w:r>
    </w:p>
    <w:p w14:paraId="3CBD2170" w14:textId="77777777" w:rsidR="00865AA9" w:rsidRPr="00487097" w:rsidRDefault="00865AA9"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                          </w:t>
      </w:r>
    </w:p>
    <w:p w14:paraId="3EB8A3DF" w14:textId="77777777" w:rsidR="00865AA9"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hAnsi="Times New Roman"/>
          <w:color w:val="000000"/>
          <w:sz w:val="28"/>
          <w:szCs w:val="28"/>
        </w:rPr>
        <w:t xml:space="preserve"> </w:t>
      </w:r>
      <w:r w:rsidRPr="00487097">
        <w:rPr>
          <w:rFonts w:ascii="Times New Roman" w:hAnsi="Times New Roman"/>
          <w:sz w:val="28"/>
          <w:szCs w:val="28"/>
        </w:rPr>
        <w:t xml:space="preserve">ИП подлежит восстановлению в Едином государственном реестре индивидуальных предпринимателей (далее </w:t>
      </w:r>
      <w:r w:rsidR="006B00BF" w:rsidRPr="00487097">
        <w:rPr>
          <w:rFonts w:ascii="Times New Roman" w:hAnsi="Times New Roman"/>
          <w:sz w:val="28"/>
          <w:szCs w:val="28"/>
        </w:rPr>
        <w:t>-</w:t>
      </w:r>
      <w:r w:rsidRPr="00487097">
        <w:rPr>
          <w:rFonts w:ascii="Times New Roman" w:hAnsi="Times New Roman"/>
          <w:sz w:val="28"/>
          <w:szCs w:val="28"/>
        </w:rPr>
        <w:t xml:space="preserve"> ЕГРИП)</w:t>
      </w:r>
      <w:r w:rsidR="006B00BF" w:rsidRPr="00487097">
        <w:rPr>
          <w:rFonts w:ascii="Times New Roman" w:hAnsi="Times New Roman"/>
          <w:sz w:val="28"/>
          <w:szCs w:val="28"/>
        </w:rPr>
        <w:t xml:space="preserve"> </w:t>
      </w:r>
      <w:r w:rsidRPr="00487097">
        <w:rPr>
          <w:rFonts w:ascii="Times New Roman" w:hAnsi="Times New Roman"/>
          <w:sz w:val="28"/>
          <w:szCs w:val="28"/>
        </w:rPr>
        <w:t>в статусе ИП в связи с осуществлением данным лицом своей деятельности после государственной регистрации его в таком статусе.</w:t>
      </w:r>
    </w:p>
    <w:p w14:paraId="4C738837" w14:textId="77777777" w:rsidR="00865AA9" w:rsidRPr="00487097" w:rsidRDefault="00865AA9" w:rsidP="00B04C69">
      <w:pPr>
        <w:widowControl w:val="0"/>
        <w:spacing w:after="0" w:line="240" w:lineRule="auto"/>
        <w:jc w:val="both"/>
        <w:rPr>
          <w:rFonts w:ascii="Times New Roman" w:hAnsi="Times New Roman"/>
          <w:b/>
          <w:sz w:val="16"/>
          <w:szCs w:val="16"/>
        </w:rPr>
      </w:pPr>
    </w:p>
    <w:p w14:paraId="073D7688" w14:textId="77777777" w:rsidR="00865AA9" w:rsidRPr="00487097" w:rsidRDefault="00865AA9" w:rsidP="00B04C69">
      <w:pPr>
        <w:widowControl w:val="0"/>
        <w:spacing w:after="0" w:line="240" w:lineRule="auto"/>
        <w:jc w:val="both"/>
        <w:rPr>
          <w:rFonts w:ascii="Times New Roman" w:hAnsi="Times New Roman"/>
          <w:b/>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p>
    <w:p w14:paraId="5BF8FCFF" w14:textId="77777777" w:rsidR="00037E9F" w:rsidRPr="00487097" w:rsidRDefault="00FC1AF3"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С</w:t>
      </w:r>
      <w:r w:rsidR="00037E9F" w:rsidRPr="00487097">
        <w:rPr>
          <w:rFonts w:ascii="Times New Roman" w:hAnsi="Times New Roman"/>
          <w:sz w:val="28"/>
          <w:szCs w:val="28"/>
        </w:rPr>
        <w:t xml:space="preserve">огласно содержащимся в ЕГРИП сведениям физическое лицо 11.09.2009 зарегистрировано в </w:t>
      </w:r>
      <w:proofErr w:type="gramStart"/>
      <w:r w:rsidR="00037E9F" w:rsidRPr="00487097">
        <w:rPr>
          <w:rFonts w:ascii="Times New Roman" w:hAnsi="Times New Roman"/>
          <w:sz w:val="28"/>
          <w:szCs w:val="28"/>
        </w:rPr>
        <w:t>качестве  ИП</w:t>
      </w:r>
      <w:proofErr w:type="gramEnd"/>
      <w:r w:rsidR="00037E9F" w:rsidRPr="00487097">
        <w:rPr>
          <w:rFonts w:ascii="Times New Roman" w:hAnsi="Times New Roman"/>
          <w:sz w:val="28"/>
          <w:szCs w:val="28"/>
        </w:rPr>
        <w:t xml:space="preserve"> с присвоением ОГРНИП 0000001, в отношении которого 21.12.2020 внесена запись об исключении недействующего ИП из ЕГРИП на основании статьи 22.4 Закона № 129-ФЗ. </w:t>
      </w:r>
    </w:p>
    <w:p w14:paraId="7A0EA850" w14:textId="77777777" w:rsidR="00037E9F" w:rsidRPr="00487097" w:rsidRDefault="00037E9F"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11.02.2022 Межрайонной ИФНС в ЕГРИП внесена запись о регистрации указанного физического лица в качестве ИП на основании представленных данным лицом документов с присвоением                         ОГРНИП 0000002.</w:t>
      </w:r>
    </w:p>
    <w:p w14:paraId="1F5BF190" w14:textId="77777777" w:rsidR="00037E9F" w:rsidRPr="00487097" w:rsidRDefault="00037E9F"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13.01.2023</w:t>
      </w:r>
      <w:r w:rsidRPr="00487097">
        <w:t xml:space="preserve"> </w:t>
      </w:r>
      <w:r w:rsidRPr="00487097">
        <w:rPr>
          <w:rFonts w:ascii="Times New Roman" w:hAnsi="Times New Roman"/>
          <w:sz w:val="28"/>
          <w:szCs w:val="28"/>
        </w:rPr>
        <w:t xml:space="preserve">Межрайонной ИФНС в ЕГРИП в отношении </w:t>
      </w:r>
      <w:proofErr w:type="gramStart"/>
      <w:r w:rsidRPr="00487097">
        <w:rPr>
          <w:rFonts w:ascii="Times New Roman" w:hAnsi="Times New Roman"/>
          <w:sz w:val="28"/>
          <w:szCs w:val="28"/>
        </w:rPr>
        <w:t>ИП</w:t>
      </w:r>
      <w:r w:rsidRPr="00487097">
        <w:t xml:space="preserve">  </w:t>
      </w:r>
      <w:r w:rsidRPr="00487097">
        <w:rPr>
          <w:rFonts w:ascii="Times New Roman" w:hAnsi="Times New Roman"/>
          <w:sz w:val="28"/>
          <w:szCs w:val="28"/>
        </w:rPr>
        <w:t>с</w:t>
      </w:r>
      <w:proofErr w:type="gramEnd"/>
      <w:r w:rsidRPr="00487097">
        <w:rPr>
          <w:rFonts w:ascii="Times New Roman" w:hAnsi="Times New Roman"/>
          <w:sz w:val="28"/>
          <w:szCs w:val="28"/>
        </w:rPr>
        <w:t xml:space="preserve"> </w:t>
      </w:r>
      <w:r w:rsidRPr="00487097">
        <w:t xml:space="preserve"> </w:t>
      </w:r>
      <w:r w:rsidRPr="00487097">
        <w:rPr>
          <w:rFonts w:ascii="Times New Roman" w:hAnsi="Times New Roman"/>
          <w:sz w:val="28"/>
          <w:szCs w:val="28"/>
        </w:rPr>
        <w:t>ОГРНИП 0000002 внесена запись о признании недействительной государственной регистрации ИП на основании решения Управления, принятого в связи с тем, что не истекли три года со дня исключения ИП из ЕГРИП с ОГРНИП 0000001 по решению регистрирующего органа.</w:t>
      </w:r>
    </w:p>
    <w:p w14:paraId="254ED564" w14:textId="77777777" w:rsidR="00865AA9" w:rsidRPr="00487097" w:rsidRDefault="00865AA9"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В соответствии с пунктом 3 статьи 25 Закона №</w:t>
      </w:r>
      <w:r w:rsidR="006B00BF" w:rsidRPr="00487097">
        <w:rPr>
          <w:rFonts w:ascii="Times New Roman" w:hAnsi="Times New Roman"/>
          <w:sz w:val="28"/>
          <w:szCs w:val="28"/>
        </w:rPr>
        <w:t> </w:t>
      </w:r>
      <w:r w:rsidRPr="00487097">
        <w:rPr>
          <w:rFonts w:ascii="Times New Roman" w:hAnsi="Times New Roman"/>
          <w:sz w:val="28"/>
          <w:szCs w:val="28"/>
        </w:rPr>
        <w:t xml:space="preserve">129-ФЗ регистрирующий орган вправе обратиться в суд с требованием о прекращении деятельности физического лица в качестве ИП в принудительном порядке в случае неоднократных либо грубых нарушений </w:t>
      </w:r>
      <w:r w:rsidRPr="00487097">
        <w:rPr>
          <w:rFonts w:ascii="Times New Roman" w:hAnsi="Times New Roman"/>
          <w:sz w:val="28"/>
          <w:szCs w:val="28"/>
        </w:rPr>
        <w:lastRenderedPageBreak/>
        <w:t xml:space="preserve">им законов или иных нормативных правовых актов, регулирующих отношения, возникающие в связи с государственной регистрацией ИП. </w:t>
      </w:r>
    </w:p>
    <w:p w14:paraId="5C5D1A05" w14:textId="77777777" w:rsidR="00865AA9" w:rsidRPr="00487097" w:rsidRDefault="00865AA9"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Соответственно, у Управления отсутствовали основания для отмены регистрации заявителя в качестве ИП в административном порядке. </w:t>
      </w:r>
    </w:p>
    <w:p w14:paraId="7ABC1099" w14:textId="77777777" w:rsidR="00865AA9" w:rsidRPr="00487097" w:rsidRDefault="00865AA9"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В свою очередь, ФНС России поручено регистрирующему органу обратиться</w:t>
      </w:r>
      <w:r w:rsidR="006B00BF" w:rsidRPr="00487097">
        <w:rPr>
          <w:rFonts w:ascii="Times New Roman" w:hAnsi="Times New Roman"/>
          <w:sz w:val="28"/>
          <w:szCs w:val="28"/>
        </w:rPr>
        <w:t xml:space="preserve"> </w:t>
      </w:r>
      <w:r w:rsidRPr="00487097">
        <w:rPr>
          <w:rFonts w:ascii="Times New Roman" w:hAnsi="Times New Roman"/>
          <w:sz w:val="28"/>
          <w:szCs w:val="28"/>
        </w:rPr>
        <w:t>в арбитражный суд с требованием о прекращении деятельности ИП в связи</w:t>
      </w:r>
      <w:r w:rsidR="006B00BF" w:rsidRPr="00487097">
        <w:rPr>
          <w:rFonts w:ascii="Times New Roman" w:hAnsi="Times New Roman"/>
          <w:sz w:val="28"/>
          <w:szCs w:val="28"/>
        </w:rPr>
        <w:t xml:space="preserve"> </w:t>
      </w:r>
      <w:r w:rsidRPr="00487097">
        <w:rPr>
          <w:rFonts w:ascii="Times New Roman" w:hAnsi="Times New Roman"/>
          <w:sz w:val="28"/>
          <w:szCs w:val="28"/>
        </w:rPr>
        <w:t>с нарушением им Закона № 129-ФЗ.</w:t>
      </w:r>
    </w:p>
    <w:p w14:paraId="51DC6CC0" w14:textId="624ABD19" w:rsidR="00A9044A" w:rsidRPr="00487097" w:rsidRDefault="00A9044A" w:rsidP="00B04C69">
      <w:pPr>
        <w:spacing w:after="200" w:line="240" w:lineRule="auto"/>
        <w:rPr>
          <w:rFonts w:ascii="Times New Roman" w:hAnsi="Times New Roman"/>
          <w:sz w:val="28"/>
          <w:szCs w:val="28"/>
        </w:rPr>
      </w:pPr>
      <w:r w:rsidRPr="00487097">
        <w:rPr>
          <w:rFonts w:ascii="Times New Roman" w:hAnsi="Times New Roman"/>
          <w:sz w:val="28"/>
          <w:szCs w:val="28"/>
        </w:rPr>
        <w:br w:type="page"/>
      </w:r>
    </w:p>
    <w:bookmarkStart w:id="112" w:name="_17.3_Привлечение_участника"/>
    <w:bookmarkEnd w:id="112"/>
    <w:p w14:paraId="679C5DF5" w14:textId="2A8B7D73" w:rsidR="00865AA9" w:rsidRPr="00487097" w:rsidRDefault="007F0AD9"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"семнадцатьтри" </w:instrText>
      </w:r>
      <w:r w:rsidRPr="00487097">
        <w:rPr>
          <w:rFonts w:ascii="Times New Roman" w:hAnsi="Times New Roman" w:cs="Times New Roman"/>
          <w:color w:val="auto"/>
          <w:sz w:val="28"/>
          <w:szCs w:val="28"/>
        </w:rPr>
        <w:fldChar w:fldCharType="separate"/>
      </w:r>
      <w:r w:rsidR="00FC1AF3" w:rsidRPr="00487097">
        <w:rPr>
          <w:rStyle w:val="af1"/>
          <w:rFonts w:ascii="Times New Roman" w:hAnsi="Times New Roman" w:cs="Times New Roman"/>
          <w:color w:val="auto"/>
          <w:sz w:val="28"/>
          <w:szCs w:val="28"/>
          <w:u w:val="none"/>
        </w:rPr>
        <w:t>17</w:t>
      </w:r>
      <w:r w:rsidR="006B00BF" w:rsidRPr="00487097">
        <w:rPr>
          <w:rStyle w:val="af1"/>
          <w:rFonts w:ascii="Times New Roman" w:hAnsi="Times New Roman" w:cs="Times New Roman"/>
          <w:color w:val="auto"/>
          <w:sz w:val="28"/>
          <w:szCs w:val="28"/>
          <w:u w:val="none"/>
        </w:rPr>
        <w:t xml:space="preserve">.3 </w:t>
      </w:r>
      <w:r w:rsidR="00D05C82" w:rsidRPr="00487097">
        <w:rPr>
          <w:rStyle w:val="af1"/>
          <w:rFonts w:ascii="Times New Roman" w:hAnsi="Times New Roman" w:cs="Times New Roman"/>
          <w:color w:val="auto"/>
          <w:sz w:val="28"/>
          <w:szCs w:val="28"/>
          <w:u w:val="none"/>
        </w:rPr>
        <w:t>Привлечение участника ООО к ответственности по части 4 статьи 14.25 КоАП РФ</w:t>
      </w:r>
      <w:r w:rsidRPr="00487097">
        <w:rPr>
          <w:rFonts w:ascii="Times New Roman" w:hAnsi="Times New Roman" w:cs="Times New Roman"/>
          <w:color w:val="auto"/>
          <w:sz w:val="28"/>
          <w:szCs w:val="28"/>
        </w:rPr>
        <w:fldChar w:fldCharType="end"/>
      </w:r>
      <w:r w:rsidR="00D05C82" w:rsidRPr="00487097">
        <w:rPr>
          <w:rFonts w:ascii="Times New Roman" w:hAnsi="Times New Roman" w:cs="Times New Roman"/>
          <w:color w:val="auto"/>
          <w:sz w:val="28"/>
          <w:szCs w:val="28"/>
        </w:rPr>
        <w:t xml:space="preserve"> </w:t>
      </w:r>
    </w:p>
    <w:p w14:paraId="74CD72DE"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09C19E2F" w14:textId="13BA5010" w:rsidR="00D05C82" w:rsidRPr="00487097" w:rsidRDefault="00D05C82"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18.01.2023</w:t>
      </w:r>
    </w:p>
    <w:p w14:paraId="6D9E3918" w14:textId="77777777" w:rsidR="00D05C82" w:rsidRPr="00487097" w:rsidRDefault="00D05C82" w:rsidP="00B04C69">
      <w:pPr>
        <w:widowControl w:val="0"/>
        <w:spacing w:after="0" w:line="240" w:lineRule="auto"/>
        <w:jc w:val="both"/>
        <w:rPr>
          <w:rFonts w:ascii="Times New Roman" w:hAnsi="Times New Roman"/>
          <w:b/>
          <w:sz w:val="16"/>
          <w:szCs w:val="28"/>
        </w:rPr>
      </w:pPr>
    </w:p>
    <w:p w14:paraId="08BC99F3" w14:textId="77777777" w:rsidR="00865AA9" w:rsidRPr="00487097" w:rsidRDefault="00865AA9" w:rsidP="00B04C69">
      <w:pPr>
        <w:widowControl w:val="0"/>
        <w:spacing w:after="0" w:line="240" w:lineRule="auto"/>
        <w:jc w:val="both"/>
        <w:rPr>
          <w:rFonts w:ascii="Times New Roman" w:hAnsi="Times New Roman"/>
          <w:b/>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КЧ-3-9/512@</w:t>
      </w:r>
    </w:p>
    <w:p w14:paraId="466AB6F3"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06F9608C" w14:textId="77777777" w:rsidR="00865AA9" w:rsidRPr="00487097" w:rsidRDefault="00865AA9" w:rsidP="00B04C69">
      <w:pPr>
        <w:widowControl w:val="0"/>
        <w:spacing w:after="0" w:line="240" w:lineRule="auto"/>
        <w:jc w:val="both"/>
        <w:rPr>
          <w:rFonts w:ascii="Times New Roman" w:hAnsi="Times New Roman"/>
          <w:b/>
          <w:sz w:val="28"/>
          <w:szCs w:val="28"/>
        </w:rPr>
      </w:pPr>
      <w:r w:rsidRPr="00487097">
        <w:rPr>
          <w:rFonts w:ascii="Times New Roman" w:hAnsi="Times New Roman"/>
          <w:b/>
          <w:sz w:val="28"/>
          <w:szCs w:val="28"/>
        </w:rPr>
        <w:t xml:space="preserve">Налоговый орган, вынесший решение: </w:t>
      </w:r>
      <w:r w:rsidRPr="00487097">
        <w:rPr>
          <w:rFonts w:ascii="Times New Roman" w:hAnsi="Times New Roman"/>
          <w:sz w:val="28"/>
          <w:szCs w:val="28"/>
        </w:rPr>
        <w:t>Центральный аппарат ФНС России</w:t>
      </w:r>
    </w:p>
    <w:p w14:paraId="27F98D4A"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2BAE0CBA" w14:textId="77777777" w:rsidR="00865AA9" w:rsidRPr="00487097" w:rsidRDefault="00865AA9" w:rsidP="00B04C69">
      <w:pPr>
        <w:widowControl w:val="0"/>
        <w:spacing w:after="0" w:line="240" w:lineRule="auto"/>
        <w:jc w:val="both"/>
        <w:rPr>
          <w:rFonts w:ascii="Times New Roman" w:hAnsi="Times New Roman"/>
          <w:b/>
          <w:sz w:val="28"/>
          <w:szCs w:val="28"/>
        </w:rPr>
      </w:pPr>
      <w:r w:rsidRPr="00487097">
        <w:rPr>
          <w:rFonts w:ascii="Times New Roman" w:hAnsi="Times New Roman"/>
          <w:b/>
          <w:sz w:val="28"/>
          <w:szCs w:val="28"/>
        </w:rPr>
        <w:t>Статья нормативно - правового акта:</w:t>
      </w:r>
      <w:r w:rsidRPr="00487097">
        <w:rPr>
          <w:rFonts w:ascii="Times New Roman" w:hAnsi="Times New Roman"/>
          <w:sz w:val="28"/>
          <w:szCs w:val="28"/>
        </w:rPr>
        <w:t xml:space="preserve"> часть 4 статьи 14.25 Кодекса Российской Федерации об административных правонарушениях</w:t>
      </w:r>
      <w:r w:rsidR="009C0C38" w:rsidRPr="00487097">
        <w:rPr>
          <w:rFonts w:ascii="Times New Roman" w:hAnsi="Times New Roman"/>
          <w:sz w:val="28"/>
          <w:szCs w:val="28"/>
        </w:rPr>
        <w:t>,</w:t>
      </w:r>
      <w:r w:rsidRPr="00487097">
        <w:rPr>
          <w:rFonts w:ascii="Times New Roman" w:hAnsi="Times New Roman"/>
          <w:sz w:val="28"/>
          <w:szCs w:val="28"/>
        </w:rPr>
        <w:t xml:space="preserve"> пункт 4 статьи 22.1 Закона № 129-ФЗ</w:t>
      </w:r>
    </w:p>
    <w:p w14:paraId="4F2B01ED" w14:textId="77777777" w:rsidR="00865AA9" w:rsidRPr="00487097" w:rsidRDefault="00865AA9" w:rsidP="00B04C69">
      <w:pPr>
        <w:widowControl w:val="0"/>
        <w:spacing w:after="0" w:line="240" w:lineRule="auto"/>
        <w:jc w:val="both"/>
        <w:rPr>
          <w:rFonts w:ascii="Times New Roman" w:hAnsi="Times New Roman"/>
          <w:sz w:val="16"/>
          <w:szCs w:val="16"/>
        </w:rPr>
      </w:pPr>
    </w:p>
    <w:p w14:paraId="3FF5D071" w14:textId="77777777" w:rsidR="006B00BF"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Нормативно – правовой акт:</w:t>
      </w:r>
      <w:r w:rsidRPr="00487097">
        <w:rPr>
          <w:rFonts w:ascii="Times New Roman" w:hAnsi="Times New Roman"/>
          <w:sz w:val="28"/>
          <w:szCs w:val="28"/>
        </w:rPr>
        <w:t xml:space="preserve"> </w:t>
      </w:r>
      <w:r w:rsidR="009C0C38" w:rsidRPr="00487097">
        <w:rPr>
          <w:rFonts w:ascii="Times New Roman" w:hAnsi="Times New Roman"/>
          <w:sz w:val="28"/>
          <w:szCs w:val="28"/>
        </w:rPr>
        <w:t>Кодекса Российской Федерации об административных правонарушениях</w:t>
      </w:r>
    </w:p>
    <w:p w14:paraId="544A55BE" w14:textId="77777777" w:rsidR="009C0C38" w:rsidRPr="00487097" w:rsidRDefault="009C0C38" w:rsidP="00B04C69">
      <w:pPr>
        <w:widowControl w:val="0"/>
        <w:spacing w:after="0" w:line="240" w:lineRule="auto"/>
        <w:jc w:val="both"/>
        <w:rPr>
          <w:rFonts w:ascii="Times New Roman" w:hAnsi="Times New Roman"/>
          <w:b/>
          <w:sz w:val="16"/>
          <w:szCs w:val="16"/>
        </w:rPr>
      </w:pPr>
    </w:p>
    <w:p w14:paraId="42C839EF" w14:textId="77777777" w:rsidR="00865AA9"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Тема спора:</w:t>
      </w:r>
      <w:r w:rsidRPr="00487097">
        <w:rPr>
          <w:rFonts w:ascii="Times New Roman" w:hAnsi="Times New Roman"/>
          <w:sz w:val="28"/>
          <w:szCs w:val="28"/>
        </w:rPr>
        <w:t xml:space="preserve"> Привлечение участника общества с ограниченной ответственностью         к административной ответственности за совершение административного правонарушения, предусмотренного частью 4 статьи 14.25 КоАП РФ</w:t>
      </w:r>
    </w:p>
    <w:p w14:paraId="16634C7C" w14:textId="77777777" w:rsidR="00865AA9" w:rsidRPr="00487097" w:rsidRDefault="00865AA9" w:rsidP="00B04C69">
      <w:pPr>
        <w:widowControl w:val="0"/>
        <w:spacing w:after="0" w:line="240" w:lineRule="auto"/>
        <w:ind w:firstLine="567"/>
        <w:jc w:val="both"/>
        <w:rPr>
          <w:rFonts w:ascii="Times New Roman" w:hAnsi="Times New Roman"/>
          <w:sz w:val="16"/>
          <w:szCs w:val="16"/>
        </w:rPr>
      </w:pPr>
    </w:p>
    <w:p w14:paraId="7A79EF89" w14:textId="77777777" w:rsidR="00865AA9"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обжалуется: </w:t>
      </w:r>
      <w:r w:rsidRPr="00487097">
        <w:rPr>
          <w:rFonts w:ascii="Times New Roman" w:hAnsi="Times New Roman"/>
          <w:sz w:val="28"/>
          <w:szCs w:val="28"/>
        </w:rPr>
        <w:t>Регистрирующим органом в связи с поступлением заявления физического лица</w:t>
      </w:r>
      <w:r w:rsidR="006B00BF" w:rsidRPr="00487097">
        <w:rPr>
          <w:rFonts w:ascii="Times New Roman" w:hAnsi="Times New Roman"/>
          <w:sz w:val="28"/>
          <w:szCs w:val="28"/>
        </w:rPr>
        <w:t xml:space="preserve"> </w:t>
      </w:r>
      <w:r w:rsidRPr="00487097">
        <w:rPr>
          <w:rFonts w:ascii="Times New Roman" w:hAnsi="Times New Roman"/>
          <w:sz w:val="28"/>
          <w:szCs w:val="28"/>
        </w:rPr>
        <w:t>о недостоверности сведений о нем в ЕГРЮЛ по форме № Р34001 в ЕГРЮЛ внесена запись о недостоверности содержащихся в ЕГРЮЛ сведений о С.М.В. как генеральном директоре Общества.</w:t>
      </w:r>
    </w:p>
    <w:p w14:paraId="32E74757" w14:textId="77777777" w:rsidR="00865AA9" w:rsidRPr="00487097" w:rsidRDefault="00865AA9" w:rsidP="00B04C69">
      <w:pPr>
        <w:widowControl w:val="0"/>
        <w:spacing w:after="0" w:line="240" w:lineRule="auto"/>
        <w:ind w:firstLine="567"/>
        <w:jc w:val="both"/>
        <w:rPr>
          <w:rFonts w:ascii="Times New Roman" w:hAnsi="Times New Roman"/>
          <w:sz w:val="28"/>
          <w:szCs w:val="28"/>
        </w:rPr>
      </w:pPr>
      <w:r w:rsidRPr="00487097">
        <w:rPr>
          <w:rFonts w:ascii="Times New Roman" w:hAnsi="Times New Roman"/>
          <w:sz w:val="28"/>
          <w:szCs w:val="28"/>
        </w:rPr>
        <w:t>Управлением вынесено постановление о признании участника Общества К.М.И. виновной в совершении административного правонарушения, предусмотренного частью 4 статьи 14.25 КоАП РФ, поскольку К.М.И. была обязана представить в Регистрирующий орган достоверные сведения о лице, имеющем право</w:t>
      </w:r>
      <w:r w:rsidR="006B00BF" w:rsidRPr="00487097">
        <w:rPr>
          <w:rFonts w:ascii="Times New Roman" w:hAnsi="Times New Roman"/>
          <w:sz w:val="28"/>
          <w:szCs w:val="28"/>
        </w:rPr>
        <w:t xml:space="preserve"> </w:t>
      </w:r>
      <w:r w:rsidRPr="00487097">
        <w:rPr>
          <w:rFonts w:ascii="Times New Roman" w:hAnsi="Times New Roman"/>
          <w:sz w:val="28"/>
          <w:szCs w:val="28"/>
        </w:rPr>
        <w:t>без доверенности действовать от имени Общества, в течение семи рабочих дней</w:t>
      </w:r>
      <w:r w:rsidR="006B00BF" w:rsidRPr="00487097">
        <w:rPr>
          <w:rFonts w:ascii="Times New Roman" w:hAnsi="Times New Roman"/>
          <w:sz w:val="28"/>
          <w:szCs w:val="28"/>
        </w:rPr>
        <w:t xml:space="preserve"> </w:t>
      </w:r>
      <w:r w:rsidRPr="00487097">
        <w:rPr>
          <w:rFonts w:ascii="Times New Roman" w:hAnsi="Times New Roman"/>
          <w:sz w:val="28"/>
          <w:szCs w:val="28"/>
        </w:rPr>
        <w:t>с момента прекращения (расторжения) трудового договора с С.М.В.</w:t>
      </w:r>
    </w:p>
    <w:p w14:paraId="6DA8B616" w14:textId="77777777" w:rsidR="00865AA9"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sz w:val="28"/>
          <w:szCs w:val="28"/>
        </w:rPr>
        <w:t xml:space="preserve">                          </w:t>
      </w:r>
    </w:p>
    <w:p w14:paraId="7C5E4FE4" w14:textId="77777777" w:rsidR="00865AA9" w:rsidRPr="00487097" w:rsidRDefault="00865AA9" w:rsidP="00B04C69">
      <w:pPr>
        <w:widowControl w:val="0"/>
        <w:spacing w:after="0" w:line="240" w:lineRule="auto"/>
        <w:jc w:val="both"/>
        <w:rPr>
          <w:rFonts w:ascii="Times New Roman" w:hAnsi="Times New Roman"/>
          <w:sz w:val="28"/>
          <w:szCs w:val="28"/>
        </w:rPr>
      </w:pPr>
      <w:r w:rsidRPr="00487097">
        <w:rPr>
          <w:rFonts w:ascii="Times New Roman" w:hAnsi="Times New Roman"/>
          <w:b/>
          <w:sz w:val="28"/>
          <w:szCs w:val="28"/>
        </w:rPr>
        <w:t>Позиция налогоплательщика:</w:t>
      </w:r>
      <w:r w:rsidRPr="00487097">
        <w:rPr>
          <w:rFonts w:ascii="Times New Roman" w:hAnsi="Times New Roman"/>
          <w:color w:val="000000"/>
          <w:sz w:val="28"/>
          <w:szCs w:val="28"/>
        </w:rPr>
        <w:t xml:space="preserve"> </w:t>
      </w:r>
      <w:r w:rsidRPr="00487097">
        <w:rPr>
          <w:rFonts w:ascii="Times New Roman" w:hAnsi="Times New Roman"/>
          <w:sz w:val="28"/>
          <w:szCs w:val="28"/>
        </w:rPr>
        <w:t>в полномочия К.М.И. как учредителя Общества не входило представление в Регистрирующий орган сведений о новом генеральном директоре Общества, в связи с чем К.М.И. не является субъектом административного правонарушения, ответственность за которое предусмотрена частью 4 статьи 14.25 КоАП РФ.</w:t>
      </w:r>
    </w:p>
    <w:p w14:paraId="492BDF3B" w14:textId="77777777" w:rsidR="00865AA9" w:rsidRPr="00487097" w:rsidRDefault="00865AA9" w:rsidP="00B04C69">
      <w:pPr>
        <w:widowControl w:val="0"/>
        <w:spacing w:after="0" w:line="240" w:lineRule="auto"/>
        <w:jc w:val="both"/>
        <w:rPr>
          <w:rFonts w:ascii="Times New Roman" w:hAnsi="Times New Roman"/>
          <w:sz w:val="16"/>
          <w:szCs w:val="16"/>
        </w:rPr>
      </w:pPr>
    </w:p>
    <w:p w14:paraId="331FA896" w14:textId="77777777" w:rsidR="00FC1AF3" w:rsidRPr="00487097" w:rsidRDefault="00865AA9" w:rsidP="00B04C69">
      <w:pPr>
        <w:autoSpaceDE w:val="0"/>
        <w:autoSpaceDN w:val="0"/>
        <w:adjustRightInd w:val="0"/>
        <w:spacing w:after="0" w:line="240" w:lineRule="auto"/>
        <w:jc w:val="both"/>
        <w:rPr>
          <w:rFonts w:ascii="Times New Roman" w:hAnsi="Times New Roman"/>
          <w:b/>
          <w:sz w:val="28"/>
          <w:szCs w:val="28"/>
        </w:rPr>
      </w:pPr>
      <w:r w:rsidRPr="00487097">
        <w:rPr>
          <w:rFonts w:ascii="Times New Roman" w:hAnsi="Times New Roman"/>
          <w:b/>
          <w:sz w:val="28"/>
          <w:szCs w:val="28"/>
        </w:rPr>
        <w:t xml:space="preserve">Правовая позиция вышестоящего налогового органа, принявшего решение по жалобе: </w:t>
      </w:r>
    </w:p>
    <w:p w14:paraId="60934746" w14:textId="77777777" w:rsidR="00037E9F" w:rsidRPr="00487097" w:rsidRDefault="00FC1AF3" w:rsidP="00B04C69">
      <w:pPr>
        <w:autoSpaceDE w:val="0"/>
        <w:autoSpaceDN w:val="0"/>
        <w:adjustRightInd w:val="0"/>
        <w:spacing w:after="0" w:line="240" w:lineRule="auto"/>
        <w:ind w:firstLine="567"/>
        <w:jc w:val="both"/>
        <w:rPr>
          <w:rFonts w:ascii="Times New Roman" w:eastAsiaTheme="minorHAnsi" w:hAnsi="Times New Roman"/>
          <w:color w:val="000000"/>
          <w:sz w:val="28"/>
          <w:szCs w:val="28"/>
          <w:lang w:eastAsia="en-US"/>
        </w:rPr>
      </w:pPr>
      <w:r w:rsidRPr="00487097">
        <w:rPr>
          <w:rFonts w:ascii="Times New Roman" w:eastAsiaTheme="minorHAnsi" w:hAnsi="Times New Roman"/>
          <w:color w:val="000000"/>
          <w:sz w:val="28"/>
          <w:szCs w:val="28"/>
          <w:lang w:eastAsia="en-US"/>
        </w:rPr>
        <w:t>В</w:t>
      </w:r>
      <w:r w:rsidR="00037E9F" w:rsidRPr="00487097">
        <w:rPr>
          <w:rFonts w:ascii="Times New Roman" w:eastAsiaTheme="minorHAnsi" w:hAnsi="Times New Roman"/>
          <w:color w:val="000000"/>
          <w:sz w:val="28"/>
          <w:szCs w:val="28"/>
          <w:lang w:eastAsia="en-US"/>
        </w:rPr>
        <w:t xml:space="preserve"> период с 19.08.2019 по 06.05.2022 учредителями (участниками) Общества являлись К.М.И. и С.М.В</w:t>
      </w:r>
      <w:r w:rsidRPr="00487097">
        <w:rPr>
          <w:rFonts w:ascii="Times New Roman" w:eastAsiaTheme="minorHAnsi" w:hAnsi="Times New Roman"/>
          <w:color w:val="000000"/>
          <w:sz w:val="28"/>
          <w:szCs w:val="28"/>
          <w:lang w:eastAsia="en-US"/>
        </w:rPr>
        <w:t>.</w:t>
      </w:r>
      <w:r w:rsidR="00037E9F" w:rsidRPr="00487097">
        <w:rPr>
          <w:rFonts w:ascii="Times New Roman" w:eastAsiaTheme="minorHAnsi" w:hAnsi="Times New Roman"/>
          <w:color w:val="000000"/>
          <w:sz w:val="28"/>
          <w:szCs w:val="28"/>
          <w:lang w:eastAsia="en-US"/>
        </w:rPr>
        <w:t>, а лицом, имеющим право без доверенности действовать от имени Общества, являлся</w:t>
      </w:r>
      <w:r w:rsidR="00037E9F" w:rsidRPr="00487097">
        <w:t xml:space="preserve"> </w:t>
      </w:r>
      <w:r w:rsidR="00037E9F" w:rsidRPr="00487097">
        <w:rPr>
          <w:rFonts w:ascii="Times New Roman" w:eastAsiaTheme="minorHAnsi" w:hAnsi="Times New Roman"/>
          <w:color w:val="000000"/>
          <w:sz w:val="28"/>
          <w:szCs w:val="28"/>
          <w:lang w:eastAsia="en-US"/>
        </w:rPr>
        <w:t>С.М.В.</w:t>
      </w:r>
    </w:p>
    <w:p w14:paraId="0D223EE5" w14:textId="77777777" w:rsidR="00037E9F" w:rsidRPr="00487097" w:rsidRDefault="00037E9F" w:rsidP="00B04C69">
      <w:pPr>
        <w:autoSpaceDE w:val="0"/>
        <w:autoSpaceDN w:val="0"/>
        <w:adjustRightInd w:val="0"/>
        <w:spacing w:after="0" w:line="240" w:lineRule="auto"/>
        <w:ind w:firstLine="567"/>
        <w:jc w:val="both"/>
        <w:rPr>
          <w:rFonts w:ascii="Times New Roman" w:eastAsiaTheme="minorHAnsi" w:hAnsi="Times New Roman"/>
          <w:color w:val="000000"/>
          <w:sz w:val="28"/>
          <w:szCs w:val="28"/>
          <w:lang w:eastAsia="en-US"/>
        </w:rPr>
      </w:pPr>
      <w:r w:rsidRPr="00487097">
        <w:rPr>
          <w:rFonts w:ascii="Times New Roman" w:eastAsiaTheme="minorHAnsi" w:hAnsi="Times New Roman"/>
          <w:color w:val="000000"/>
          <w:sz w:val="28"/>
          <w:szCs w:val="28"/>
          <w:lang w:eastAsia="en-US"/>
        </w:rPr>
        <w:t>16.06.2022 в ИФНС России поступило направленное С.М.В</w:t>
      </w:r>
      <w:r w:rsidR="00FC1AF3" w:rsidRPr="00487097">
        <w:rPr>
          <w:rFonts w:ascii="Times New Roman" w:eastAsiaTheme="minorHAnsi" w:hAnsi="Times New Roman"/>
          <w:color w:val="000000"/>
          <w:sz w:val="28"/>
          <w:szCs w:val="28"/>
          <w:lang w:eastAsia="en-US"/>
        </w:rPr>
        <w:t>.</w:t>
      </w:r>
      <w:r w:rsidRPr="00487097">
        <w:rPr>
          <w:rFonts w:ascii="Times New Roman" w:eastAsiaTheme="minorHAnsi" w:hAnsi="Times New Roman"/>
          <w:color w:val="000000"/>
          <w:sz w:val="28"/>
          <w:szCs w:val="28"/>
          <w:lang w:eastAsia="en-US"/>
        </w:rPr>
        <w:t xml:space="preserve"> в связи с его увольнением заявление физического лица о недостоверности сведений о нем в ЕГРЮЛ по форме №</w:t>
      </w:r>
      <w:r w:rsidR="00FC1AF3" w:rsidRPr="00487097">
        <w:rPr>
          <w:rFonts w:ascii="Times New Roman" w:eastAsiaTheme="minorHAnsi" w:hAnsi="Times New Roman"/>
          <w:color w:val="000000"/>
          <w:sz w:val="28"/>
          <w:szCs w:val="28"/>
          <w:lang w:eastAsia="en-US"/>
        </w:rPr>
        <w:t> </w:t>
      </w:r>
      <w:r w:rsidRPr="00487097">
        <w:rPr>
          <w:rFonts w:ascii="Times New Roman" w:eastAsiaTheme="minorHAnsi" w:hAnsi="Times New Roman"/>
          <w:color w:val="000000"/>
          <w:sz w:val="28"/>
          <w:szCs w:val="28"/>
          <w:lang w:eastAsia="en-US"/>
        </w:rPr>
        <w:t xml:space="preserve">Р34001, на основании которого в ЕГРЮЛ внесена запись о недостоверности сведений о С.М.В.  </w:t>
      </w:r>
    </w:p>
    <w:p w14:paraId="75D39155" w14:textId="77777777" w:rsidR="00037E9F" w:rsidRPr="00487097" w:rsidRDefault="00037E9F" w:rsidP="00B04C69">
      <w:pPr>
        <w:autoSpaceDE w:val="0"/>
        <w:autoSpaceDN w:val="0"/>
        <w:adjustRightInd w:val="0"/>
        <w:spacing w:after="0" w:line="240" w:lineRule="auto"/>
        <w:ind w:firstLine="567"/>
        <w:jc w:val="both"/>
        <w:rPr>
          <w:rFonts w:ascii="Times New Roman" w:eastAsiaTheme="minorHAnsi" w:hAnsi="Times New Roman"/>
          <w:color w:val="000000"/>
          <w:sz w:val="28"/>
          <w:szCs w:val="28"/>
          <w:lang w:eastAsia="en-US"/>
        </w:rPr>
      </w:pPr>
      <w:r w:rsidRPr="00487097">
        <w:rPr>
          <w:rFonts w:ascii="Times New Roman" w:eastAsiaTheme="minorHAnsi" w:hAnsi="Times New Roman"/>
          <w:color w:val="000000"/>
          <w:sz w:val="28"/>
          <w:szCs w:val="28"/>
          <w:lang w:eastAsia="en-US"/>
        </w:rPr>
        <w:lastRenderedPageBreak/>
        <w:t xml:space="preserve">Управлением вынесено Постановление, согласно которому К.М.И. признана виновной в совершении административного правонарушения, предусмотренного частью 4 статьи 14.25 КоАП РФ. </w:t>
      </w:r>
    </w:p>
    <w:p w14:paraId="507B6848" w14:textId="77777777" w:rsidR="00865AA9" w:rsidRPr="00487097" w:rsidRDefault="00865AA9" w:rsidP="00B04C69">
      <w:pPr>
        <w:widowControl w:val="0"/>
        <w:spacing w:after="0" w:line="240" w:lineRule="auto"/>
        <w:ind w:firstLine="567"/>
        <w:jc w:val="both"/>
        <w:rPr>
          <w:rFonts w:ascii="Times New Roman" w:hAnsi="Times New Roman"/>
          <w:b/>
          <w:sz w:val="28"/>
          <w:szCs w:val="28"/>
        </w:rPr>
      </w:pPr>
      <w:r w:rsidRPr="00487097">
        <w:rPr>
          <w:rFonts w:ascii="Times New Roman" w:hAnsi="Times New Roman"/>
          <w:sz w:val="28"/>
          <w:szCs w:val="28"/>
        </w:rPr>
        <w:t>В силу пункта 1 статьи 25 Закона № 129-ФЗ за непредставление</w:t>
      </w:r>
      <w:r w:rsidR="006B00BF" w:rsidRPr="00487097">
        <w:rPr>
          <w:rFonts w:ascii="Times New Roman" w:hAnsi="Times New Roman"/>
          <w:sz w:val="28"/>
          <w:szCs w:val="28"/>
        </w:rPr>
        <w:t xml:space="preserve"> </w:t>
      </w:r>
      <w:r w:rsidRPr="00487097">
        <w:rPr>
          <w:rFonts w:ascii="Times New Roman" w:hAnsi="Times New Roman"/>
          <w:sz w:val="28"/>
          <w:szCs w:val="28"/>
        </w:rPr>
        <w:t>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w:t>
      </w:r>
    </w:p>
    <w:p w14:paraId="295C7C7B"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соответствии с частью 4 статьи 14.25 КоАП РФ непредставление сведений</w:t>
      </w:r>
      <w:r w:rsidR="006B00BF" w:rsidRPr="00487097">
        <w:rPr>
          <w:rFonts w:ascii="Times New Roman" w:hAnsi="Times New Roman"/>
          <w:sz w:val="28"/>
          <w:szCs w:val="28"/>
        </w:rPr>
        <w:t xml:space="preserve"> </w:t>
      </w:r>
      <w:r w:rsidRPr="00487097">
        <w:rPr>
          <w:rFonts w:ascii="Times New Roman" w:hAnsi="Times New Roman"/>
          <w:sz w:val="28"/>
          <w:szCs w:val="28"/>
        </w:rPr>
        <w:t>о юридическом лице в орган, осуществляющий государственную регистрацию юридических лиц, в случаях, если такое представление предусмотрено законом, влечет наложение административного штрафа на должностных лиц в размере от пяти тысяч до десяти тысяч рублей.</w:t>
      </w:r>
    </w:p>
    <w:p w14:paraId="5C204ADB"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 субъектом правонарушения, предусмотренного частью 4   статьи 14.25 КоАП РФ, является должностное лицо организации, которое от ее имени должно представить сведения в регистрирующий орган.</w:t>
      </w:r>
    </w:p>
    <w:p w14:paraId="5DE49B08"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Исходя из положений подпункта 4 пункта 2 статьи 33 Закона </w:t>
      </w:r>
      <w:r w:rsidR="009C0C38" w:rsidRPr="00487097">
        <w:rPr>
          <w:rFonts w:ascii="Times New Roman" w:hAnsi="Times New Roman"/>
          <w:sz w:val="28"/>
          <w:szCs w:val="28"/>
        </w:rPr>
        <w:br/>
      </w:r>
      <w:r w:rsidRPr="00487097">
        <w:rPr>
          <w:rFonts w:ascii="Times New Roman" w:hAnsi="Times New Roman"/>
          <w:sz w:val="28"/>
          <w:szCs w:val="28"/>
        </w:rPr>
        <w:t>№</w:t>
      </w:r>
      <w:r w:rsidR="00FC1AF3" w:rsidRPr="00487097">
        <w:rPr>
          <w:rFonts w:ascii="Times New Roman" w:hAnsi="Times New Roman"/>
          <w:sz w:val="28"/>
          <w:szCs w:val="28"/>
        </w:rPr>
        <w:t> </w:t>
      </w:r>
      <w:r w:rsidRPr="00487097">
        <w:rPr>
          <w:rFonts w:ascii="Times New Roman" w:hAnsi="Times New Roman"/>
          <w:sz w:val="28"/>
          <w:szCs w:val="28"/>
        </w:rPr>
        <w:t>14-ФЗ,</w:t>
      </w:r>
      <w:r w:rsidR="009C0C38" w:rsidRPr="00487097">
        <w:rPr>
          <w:rFonts w:ascii="Times New Roman" w:hAnsi="Times New Roman"/>
          <w:sz w:val="28"/>
          <w:szCs w:val="28"/>
        </w:rPr>
        <w:t xml:space="preserve"> </w:t>
      </w:r>
      <w:r w:rsidRPr="00487097">
        <w:rPr>
          <w:rFonts w:ascii="Times New Roman" w:hAnsi="Times New Roman"/>
          <w:sz w:val="28"/>
          <w:szCs w:val="28"/>
        </w:rPr>
        <w:t>в компетенцию общего собрания участников общества входит образование исполнительных органов общества и досрочное прекращение их полномочий.</w:t>
      </w:r>
    </w:p>
    <w:p w14:paraId="261C7C31"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силу пунктов 1, 3 статьи 40 Закона №</w:t>
      </w:r>
      <w:r w:rsidR="009C0C38" w:rsidRPr="00487097">
        <w:rPr>
          <w:rFonts w:ascii="Times New Roman" w:hAnsi="Times New Roman"/>
          <w:sz w:val="28"/>
          <w:szCs w:val="28"/>
        </w:rPr>
        <w:t> </w:t>
      </w:r>
      <w:r w:rsidRPr="00487097">
        <w:rPr>
          <w:rFonts w:ascii="Times New Roman" w:hAnsi="Times New Roman"/>
          <w:sz w:val="28"/>
          <w:szCs w:val="28"/>
        </w:rPr>
        <w:t>14-ФЗ единоличный исполнительный орган общества (генеральный директор, президент и другие), избранный общим собранием участников общества, без доверенности действует от имени общества, в том числе представляет его интересы.</w:t>
      </w:r>
    </w:p>
    <w:p w14:paraId="2DD52810"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Из положений Закона №</w:t>
      </w:r>
      <w:r w:rsidR="009C0C38" w:rsidRPr="00487097">
        <w:rPr>
          <w:rFonts w:ascii="Times New Roman" w:hAnsi="Times New Roman"/>
          <w:sz w:val="28"/>
          <w:szCs w:val="28"/>
        </w:rPr>
        <w:t> </w:t>
      </w:r>
      <w:r w:rsidRPr="00487097">
        <w:rPr>
          <w:rFonts w:ascii="Times New Roman" w:hAnsi="Times New Roman"/>
          <w:sz w:val="28"/>
          <w:szCs w:val="28"/>
        </w:rPr>
        <w:t>129-ФЗ и Закона №</w:t>
      </w:r>
      <w:r w:rsidR="009C0C38" w:rsidRPr="00487097">
        <w:rPr>
          <w:rFonts w:ascii="Times New Roman" w:hAnsi="Times New Roman"/>
          <w:sz w:val="28"/>
          <w:szCs w:val="28"/>
        </w:rPr>
        <w:t> </w:t>
      </w:r>
      <w:r w:rsidRPr="00487097">
        <w:rPr>
          <w:rFonts w:ascii="Times New Roman" w:hAnsi="Times New Roman"/>
          <w:sz w:val="28"/>
          <w:szCs w:val="28"/>
        </w:rPr>
        <w:t>14-ФЗ следует, что при внесении</w:t>
      </w:r>
      <w:r w:rsidR="009C0C38" w:rsidRPr="00487097">
        <w:rPr>
          <w:rFonts w:ascii="Times New Roman" w:hAnsi="Times New Roman"/>
          <w:sz w:val="28"/>
          <w:szCs w:val="28"/>
        </w:rPr>
        <w:t xml:space="preserve"> </w:t>
      </w:r>
      <w:r w:rsidRPr="00487097">
        <w:rPr>
          <w:rFonts w:ascii="Times New Roman" w:hAnsi="Times New Roman"/>
          <w:sz w:val="28"/>
          <w:szCs w:val="28"/>
        </w:rPr>
        <w:t>в ЕГРЮЛ изменений в сведения об обществе в связи с избранием участниками общества физического лица в качестве единоличного исполнительного органа заявителем выступает данное лицо.</w:t>
      </w:r>
    </w:p>
    <w:p w14:paraId="656EB37E"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Соответственно, должностным лицом для целей применения части 4 статьи 14.25 КоАП РФ является заявитель указанных сведений в соответствии с Законом</w:t>
      </w:r>
      <w:r w:rsidR="009C0C38" w:rsidRPr="00487097">
        <w:rPr>
          <w:rFonts w:ascii="Times New Roman" w:hAnsi="Times New Roman"/>
          <w:sz w:val="28"/>
          <w:szCs w:val="28"/>
        </w:rPr>
        <w:t xml:space="preserve"> </w:t>
      </w:r>
      <w:r w:rsidRPr="00487097">
        <w:rPr>
          <w:rFonts w:ascii="Times New Roman" w:hAnsi="Times New Roman"/>
          <w:sz w:val="28"/>
          <w:szCs w:val="28"/>
        </w:rPr>
        <w:t>№</w:t>
      </w:r>
      <w:r w:rsidR="009C0C38" w:rsidRPr="00487097">
        <w:rPr>
          <w:rFonts w:ascii="Times New Roman" w:hAnsi="Times New Roman"/>
          <w:sz w:val="28"/>
          <w:szCs w:val="28"/>
        </w:rPr>
        <w:t> </w:t>
      </w:r>
      <w:r w:rsidRPr="00487097">
        <w:rPr>
          <w:rFonts w:ascii="Times New Roman" w:hAnsi="Times New Roman"/>
          <w:sz w:val="28"/>
          <w:szCs w:val="28"/>
        </w:rPr>
        <w:t>129-ФЗ, а не участник Общества.</w:t>
      </w:r>
    </w:p>
    <w:p w14:paraId="27824CE3" w14:textId="77777777" w:rsidR="00AE4833" w:rsidRPr="00487097" w:rsidRDefault="00AE4833" w:rsidP="00B04C69">
      <w:pPr>
        <w:spacing w:after="200" w:line="240" w:lineRule="auto"/>
        <w:rPr>
          <w:rFonts w:ascii="Times New Roman" w:eastAsiaTheme="majorEastAsia" w:hAnsi="Times New Roman"/>
          <w:b/>
          <w:bCs/>
          <w:sz w:val="28"/>
          <w:szCs w:val="28"/>
        </w:rPr>
      </w:pPr>
      <w:r w:rsidRPr="00487097">
        <w:rPr>
          <w:rFonts w:ascii="Times New Roman" w:hAnsi="Times New Roman"/>
          <w:sz w:val="28"/>
          <w:szCs w:val="28"/>
        </w:rPr>
        <w:br w:type="page"/>
      </w:r>
    </w:p>
    <w:bookmarkStart w:id="113" w:name="_17.4_Налоговый_орган"/>
    <w:bookmarkEnd w:id="113"/>
    <w:p w14:paraId="1926D4F2" w14:textId="35E1EAD1" w:rsidR="00865AA9" w:rsidRPr="00487097" w:rsidRDefault="007F0AD9" w:rsidP="003C23AA">
      <w:pPr>
        <w:pStyle w:val="2"/>
        <w:spacing w:before="0" w:line="240" w:lineRule="auto"/>
        <w:jc w:val="both"/>
        <w:rPr>
          <w:rFonts w:ascii="Times New Roman" w:hAnsi="Times New Roman" w:cs="Times New Roman"/>
          <w:color w:val="auto"/>
          <w:sz w:val="28"/>
          <w:szCs w:val="28"/>
        </w:rPr>
      </w:pPr>
      <w:r w:rsidRPr="00487097">
        <w:rPr>
          <w:rFonts w:ascii="Times New Roman" w:hAnsi="Times New Roman" w:cs="Times New Roman"/>
          <w:color w:val="auto"/>
          <w:sz w:val="28"/>
          <w:szCs w:val="28"/>
        </w:rPr>
        <w:lastRenderedPageBreak/>
        <w:fldChar w:fldCharType="begin"/>
      </w:r>
      <w:r w:rsidRPr="00487097">
        <w:rPr>
          <w:rFonts w:ascii="Times New Roman" w:hAnsi="Times New Roman" w:cs="Times New Roman"/>
          <w:color w:val="auto"/>
          <w:sz w:val="28"/>
          <w:szCs w:val="28"/>
        </w:rPr>
        <w:instrText xml:space="preserve"> HYPERLINK  \l "семнадцатьчетыре" </w:instrText>
      </w:r>
      <w:r w:rsidRPr="00487097">
        <w:rPr>
          <w:rFonts w:ascii="Times New Roman" w:hAnsi="Times New Roman" w:cs="Times New Roman"/>
          <w:color w:val="auto"/>
          <w:sz w:val="28"/>
          <w:szCs w:val="28"/>
        </w:rPr>
        <w:fldChar w:fldCharType="separate"/>
      </w:r>
      <w:r w:rsidR="006F2620" w:rsidRPr="00487097">
        <w:rPr>
          <w:rStyle w:val="af1"/>
          <w:rFonts w:ascii="Times New Roman" w:hAnsi="Times New Roman" w:cs="Times New Roman"/>
          <w:color w:val="auto"/>
          <w:sz w:val="28"/>
          <w:szCs w:val="28"/>
          <w:u w:val="none"/>
        </w:rPr>
        <w:t>1</w:t>
      </w:r>
      <w:r w:rsidR="00FC1AF3" w:rsidRPr="00487097">
        <w:rPr>
          <w:rStyle w:val="af1"/>
          <w:rFonts w:ascii="Times New Roman" w:hAnsi="Times New Roman" w:cs="Times New Roman"/>
          <w:color w:val="auto"/>
          <w:sz w:val="28"/>
          <w:szCs w:val="28"/>
          <w:u w:val="none"/>
        </w:rPr>
        <w:t>7</w:t>
      </w:r>
      <w:r w:rsidR="009C0C38" w:rsidRPr="00487097">
        <w:rPr>
          <w:rStyle w:val="af1"/>
          <w:rFonts w:ascii="Times New Roman" w:hAnsi="Times New Roman" w:cs="Times New Roman"/>
          <w:color w:val="auto"/>
          <w:sz w:val="28"/>
          <w:szCs w:val="28"/>
          <w:u w:val="none"/>
        </w:rPr>
        <w:t xml:space="preserve">.4 </w:t>
      </w:r>
      <w:r w:rsidR="00D05C82" w:rsidRPr="00487097">
        <w:rPr>
          <w:rStyle w:val="af1"/>
          <w:rFonts w:ascii="Times New Roman" w:hAnsi="Times New Roman" w:cs="Times New Roman"/>
          <w:color w:val="auto"/>
          <w:sz w:val="28"/>
          <w:szCs w:val="28"/>
          <w:u w:val="none"/>
        </w:rPr>
        <w:t>Налоговый орган не может обжаловать решения регистрирующего органа</w:t>
      </w:r>
      <w:r w:rsidRPr="00487097">
        <w:rPr>
          <w:rFonts w:ascii="Times New Roman" w:hAnsi="Times New Roman" w:cs="Times New Roman"/>
          <w:color w:val="auto"/>
          <w:sz w:val="28"/>
          <w:szCs w:val="28"/>
        </w:rPr>
        <w:fldChar w:fldCharType="end"/>
      </w:r>
      <w:r w:rsidR="00D05C82" w:rsidRPr="00487097">
        <w:rPr>
          <w:rFonts w:ascii="Times New Roman" w:hAnsi="Times New Roman" w:cs="Times New Roman"/>
          <w:color w:val="auto"/>
          <w:sz w:val="28"/>
          <w:szCs w:val="28"/>
        </w:rPr>
        <w:t xml:space="preserve"> </w:t>
      </w:r>
    </w:p>
    <w:p w14:paraId="01C3FC85" w14:textId="77777777" w:rsidR="00865AA9" w:rsidRPr="00487097" w:rsidRDefault="00865AA9" w:rsidP="00B04C69">
      <w:pPr>
        <w:spacing w:after="0" w:line="240" w:lineRule="auto"/>
        <w:ind w:firstLine="720"/>
        <w:jc w:val="both"/>
        <w:rPr>
          <w:rFonts w:ascii="Times New Roman" w:hAnsi="Times New Roman"/>
          <w:sz w:val="16"/>
          <w:szCs w:val="16"/>
        </w:rPr>
      </w:pPr>
    </w:p>
    <w:p w14:paraId="670866D1" w14:textId="55E20191" w:rsidR="00D05C82" w:rsidRPr="00487097" w:rsidRDefault="00D05C82"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Дата решения: </w:t>
      </w:r>
      <w:r w:rsidRPr="00487097">
        <w:rPr>
          <w:rFonts w:ascii="Times New Roman" w:hAnsi="Times New Roman"/>
          <w:sz w:val="28"/>
          <w:szCs w:val="28"/>
        </w:rPr>
        <w:t>17.04.2023</w:t>
      </w:r>
    </w:p>
    <w:p w14:paraId="5A62F436" w14:textId="77777777" w:rsidR="00D05C82" w:rsidRPr="00487097" w:rsidRDefault="00D05C82" w:rsidP="00B04C69">
      <w:pPr>
        <w:spacing w:after="0" w:line="240" w:lineRule="auto"/>
        <w:jc w:val="both"/>
        <w:rPr>
          <w:rFonts w:ascii="Times New Roman" w:hAnsi="Times New Roman"/>
          <w:b/>
          <w:sz w:val="16"/>
          <w:szCs w:val="28"/>
        </w:rPr>
      </w:pPr>
    </w:p>
    <w:p w14:paraId="56BB1B0F" w14:textId="77777777" w:rsidR="00865AA9" w:rsidRPr="00487097" w:rsidRDefault="00865AA9" w:rsidP="00B04C69">
      <w:pPr>
        <w:spacing w:after="0" w:line="240" w:lineRule="auto"/>
        <w:jc w:val="both"/>
        <w:rPr>
          <w:rFonts w:ascii="Times New Roman" w:hAnsi="Times New Roman"/>
          <w:sz w:val="28"/>
          <w:szCs w:val="28"/>
        </w:rPr>
      </w:pPr>
      <w:r w:rsidRPr="00487097">
        <w:rPr>
          <w:rFonts w:ascii="Times New Roman" w:hAnsi="Times New Roman"/>
          <w:b/>
          <w:sz w:val="28"/>
          <w:szCs w:val="28"/>
        </w:rPr>
        <w:t>Номер решения:</w:t>
      </w:r>
      <w:r w:rsidRPr="00487097">
        <w:rPr>
          <w:rFonts w:ascii="Times New Roman" w:hAnsi="Times New Roman"/>
          <w:sz w:val="28"/>
          <w:szCs w:val="28"/>
        </w:rPr>
        <w:t xml:space="preserve"> БВ-3-9/5292@</w:t>
      </w:r>
    </w:p>
    <w:p w14:paraId="6309F6C0" w14:textId="77777777" w:rsidR="00865AA9" w:rsidRPr="00487097" w:rsidRDefault="00865AA9" w:rsidP="00B04C69">
      <w:pPr>
        <w:spacing w:after="0" w:line="240" w:lineRule="auto"/>
        <w:ind w:firstLine="720"/>
        <w:jc w:val="both"/>
        <w:rPr>
          <w:rFonts w:ascii="Times New Roman" w:hAnsi="Times New Roman"/>
          <w:sz w:val="16"/>
          <w:szCs w:val="16"/>
        </w:rPr>
      </w:pPr>
    </w:p>
    <w:p w14:paraId="104C0E9A" w14:textId="77777777" w:rsidR="009C0C38" w:rsidRPr="00487097" w:rsidRDefault="00865AA9" w:rsidP="00B04C69">
      <w:pPr>
        <w:widowControl w:val="0"/>
        <w:spacing w:after="0" w:line="240" w:lineRule="auto"/>
        <w:jc w:val="both"/>
        <w:rPr>
          <w:rFonts w:ascii="Times New Roman" w:hAnsi="Times New Roman"/>
          <w:b/>
          <w:sz w:val="28"/>
          <w:szCs w:val="28"/>
        </w:rPr>
      </w:pPr>
      <w:r w:rsidRPr="00487097">
        <w:rPr>
          <w:rFonts w:ascii="Times New Roman" w:hAnsi="Times New Roman"/>
          <w:b/>
          <w:sz w:val="28"/>
          <w:szCs w:val="28"/>
        </w:rPr>
        <w:t>Налоговый орган, вынесший решение:</w:t>
      </w:r>
      <w:r w:rsidRPr="00487097">
        <w:rPr>
          <w:rFonts w:ascii="Times New Roman" w:hAnsi="Times New Roman"/>
          <w:sz w:val="28"/>
          <w:szCs w:val="28"/>
        </w:rPr>
        <w:t xml:space="preserve"> </w:t>
      </w:r>
      <w:r w:rsidR="009C0C38" w:rsidRPr="00487097">
        <w:rPr>
          <w:rFonts w:ascii="Times New Roman" w:hAnsi="Times New Roman"/>
          <w:sz w:val="28"/>
          <w:szCs w:val="28"/>
        </w:rPr>
        <w:t>Центральный аппарат ФНС России</w:t>
      </w:r>
    </w:p>
    <w:p w14:paraId="50D8DE2B" w14:textId="77777777" w:rsidR="009C0C38" w:rsidRPr="00487097" w:rsidRDefault="009C0C38" w:rsidP="00B04C69">
      <w:pPr>
        <w:spacing w:after="0" w:line="240" w:lineRule="auto"/>
        <w:jc w:val="both"/>
        <w:rPr>
          <w:rFonts w:ascii="Times New Roman" w:hAnsi="Times New Roman"/>
          <w:sz w:val="16"/>
          <w:szCs w:val="16"/>
        </w:rPr>
      </w:pPr>
    </w:p>
    <w:p w14:paraId="2AD0089D" w14:textId="77777777" w:rsidR="00865AA9" w:rsidRPr="00487097" w:rsidRDefault="00865AA9"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Статья нормативно - правового акта: </w:t>
      </w:r>
      <w:r w:rsidR="00006525" w:rsidRPr="00487097">
        <w:rPr>
          <w:rFonts w:ascii="Times New Roman" w:hAnsi="Times New Roman"/>
          <w:sz w:val="28"/>
          <w:szCs w:val="28"/>
        </w:rPr>
        <w:t>статья</w:t>
      </w:r>
      <w:r w:rsidR="00006525" w:rsidRPr="00487097">
        <w:rPr>
          <w:rFonts w:ascii="Times New Roman" w:hAnsi="Times New Roman"/>
          <w:b/>
          <w:sz w:val="28"/>
          <w:szCs w:val="28"/>
        </w:rPr>
        <w:t xml:space="preserve"> </w:t>
      </w:r>
      <w:r w:rsidRPr="00487097">
        <w:rPr>
          <w:rFonts w:ascii="Times New Roman" w:hAnsi="Times New Roman"/>
          <w:sz w:val="28"/>
          <w:szCs w:val="28"/>
        </w:rPr>
        <w:t>51 ГК РФ</w:t>
      </w:r>
      <w:r w:rsidR="009C0C38" w:rsidRPr="00487097">
        <w:rPr>
          <w:rFonts w:ascii="Times New Roman" w:hAnsi="Times New Roman"/>
          <w:sz w:val="28"/>
          <w:szCs w:val="28"/>
        </w:rPr>
        <w:t>,</w:t>
      </w:r>
      <w:r w:rsidRPr="00487097">
        <w:rPr>
          <w:rFonts w:ascii="Times New Roman" w:hAnsi="Times New Roman"/>
          <w:sz w:val="28"/>
          <w:szCs w:val="28"/>
        </w:rPr>
        <w:t xml:space="preserve"> </w:t>
      </w:r>
      <w:r w:rsidR="00006525" w:rsidRPr="00487097">
        <w:rPr>
          <w:rFonts w:ascii="Times New Roman" w:hAnsi="Times New Roman"/>
          <w:sz w:val="28"/>
          <w:szCs w:val="28"/>
        </w:rPr>
        <w:t xml:space="preserve">статья </w:t>
      </w:r>
      <w:r w:rsidRPr="00487097">
        <w:rPr>
          <w:rFonts w:ascii="Times New Roman" w:hAnsi="Times New Roman"/>
          <w:sz w:val="28"/>
          <w:szCs w:val="28"/>
        </w:rPr>
        <w:t xml:space="preserve">33 </w:t>
      </w:r>
      <w:r w:rsidR="00006525" w:rsidRPr="00487097">
        <w:rPr>
          <w:rFonts w:ascii="Times New Roman" w:hAnsi="Times New Roman"/>
          <w:sz w:val="28"/>
          <w:szCs w:val="28"/>
        </w:rPr>
        <w:br/>
      </w:r>
      <w:r w:rsidRPr="00487097">
        <w:rPr>
          <w:rFonts w:ascii="Times New Roman" w:hAnsi="Times New Roman"/>
          <w:sz w:val="28"/>
          <w:szCs w:val="28"/>
        </w:rPr>
        <w:t xml:space="preserve">Закона № 14-ФЗ; </w:t>
      </w:r>
      <w:r w:rsidR="00006525" w:rsidRPr="00487097">
        <w:rPr>
          <w:rFonts w:ascii="Times New Roman" w:hAnsi="Times New Roman"/>
          <w:sz w:val="28"/>
          <w:szCs w:val="28"/>
        </w:rPr>
        <w:t xml:space="preserve">статьи </w:t>
      </w:r>
      <w:r w:rsidRPr="00487097">
        <w:rPr>
          <w:rFonts w:ascii="Times New Roman" w:hAnsi="Times New Roman"/>
          <w:sz w:val="28"/>
          <w:szCs w:val="28"/>
        </w:rPr>
        <w:t>5, 11, 25.1 Закона № 129-ФЗ</w:t>
      </w:r>
    </w:p>
    <w:p w14:paraId="09E74595" w14:textId="77777777" w:rsidR="00006525" w:rsidRPr="00487097" w:rsidRDefault="00006525" w:rsidP="00B04C69">
      <w:pPr>
        <w:spacing w:after="0" w:line="240" w:lineRule="auto"/>
        <w:jc w:val="both"/>
        <w:rPr>
          <w:rFonts w:ascii="Times New Roman" w:hAnsi="Times New Roman"/>
          <w:sz w:val="16"/>
          <w:szCs w:val="16"/>
        </w:rPr>
      </w:pPr>
    </w:p>
    <w:p w14:paraId="086510BE" w14:textId="77777777" w:rsidR="00865AA9" w:rsidRPr="00487097" w:rsidRDefault="00865AA9"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Тема спора: </w:t>
      </w:r>
      <w:r w:rsidRPr="00487097">
        <w:rPr>
          <w:rFonts w:ascii="Times New Roman" w:hAnsi="Times New Roman"/>
          <w:sz w:val="28"/>
          <w:szCs w:val="28"/>
        </w:rPr>
        <w:t xml:space="preserve">налоговый орган не является заинтересованным лицом для обжалования решения регистрирующего органа </w:t>
      </w:r>
    </w:p>
    <w:p w14:paraId="283FF190" w14:textId="77777777" w:rsidR="00865AA9" w:rsidRPr="00487097" w:rsidRDefault="00865AA9" w:rsidP="00B04C69">
      <w:pPr>
        <w:spacing w:after="0" w:line="240" w:lineRule="auto"/>
        <w:ind w:firstLine="720"/>
        <w:jc w:val="both"/>
        <w:rPr>
          <w:rFonts w:ascii="Times New Roman" w:hAnsi="Times New Roman"/>
          <w:sz w:val="16"/>
          <w:szCs w:val="16"/>
        </w:rPr>
      </w:pPr>
    </w:p>
    <w:p w14:paraId="3822DF0E" w14:textId="77777777" w:rsidR="00865AA9" w:rsidRPr="00487097" w:rsidRDefault="00865AA9" w:rsidP="00B04C69">
      <w:pPr>
        <w:spacing w:after="0" w:line="240" w:lineRule="auto"/>
        <w:jc w:val="both"/>
        <w:rPr>
          <w:rFonts w:ascii="Times New Roman" w:hAnsi="Times New Roman"/>
          <w:sz w:val="28"/>
          <w:szCs w:val="28"/>
        </w:rPr>
      </w:pPr>
      <w:r w:rsidRPr="00487097">
        <w:rPr>
          <w:rFonts w:ascii="Times New Roman" w:hAnsi="Times New Roman"/>
          <w:b/>
          <w:sz w:val="28"/>
          <w:szCs w:val="28"/>
        </w:rPr>
        <w:t xml:space="preserve">Позиция налогового органа, решение которого обжалуются: </w:t>
      </w:r>
      <w:r w:rsidRPr="00487097">
        <w:rPr>
          <w:rFonts w:ascii="Times New Roman" w:hAnsi="Times New Roman"/>
          <w:sz w:val="28"/>
          <w:szCs w:val="28"/>
        </w:rPr>
        <w:t>Вышестоящим регистрирующим органом признана обоснованной жалоба налогового органа</w:t>
      </w:r>
      <w:r w:rsidR="009C0C38" w:rsidRPr="00487097">
        <w:rPr>
          <w:rFonts w:ascii="Times New Roman" w:hAnsi="Times New Roman"/>
          <w:sz w:val="28"/>
          <w:szCs w:val="28"/>
        </w:rPr>
        <w:t xml:space="preserve"> </w:t>
      </w:r>
      <w:r w:rsidRPr="00487097">
        <w:rPr>
          <w:rFonts w:ascii="Times New Roman" w:hAnsi="Times New Roman"/>
          <w:sz w:val="28"/>
          <w:szCs w:val="28"/>
        </w:rPr>
        <w:t>на решение регистрирующего органа о государственной регистрации изменения сведений о лице, имеющем право без доверенности действовать от имени общества,</w:t>
      </w:r>
      <w:r w:rsidR="009C0C38" w:rsidRPr="00487097">
        <w:rPr>
          <w:rFonts w:ascii="Times New Roman" w:hAnsi="Times New Roman"/>
          <w:sz w:val="28"/>
          <w:szCs w:val="28"/>
        </w:rPr>
        <w:t xml:space="preserve"> </w:t>
      </w:r>
      <w:r w:rsidRPr="00487097">
        <w:rPr>
          <w:rFonts w:ascii="Times New Roman" w:hAnsi="Times New Roman"/>
          <w:sz w:val="28"/>
          <w:szCs w:val="28"/>
        </w:rPr>
        <w:t xml:space="preserve">и адресе (месте нахождения) данного общества. </w:t>
      </w:r>
    </w:p>
    <w:p w14:paraId="2CD3E957"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отношении нового адреса общества налоговым органом установлено отсутствие данного общества по указанному адресу и неподтверждение собственником жилого помещения факта предоставления обществу адреса такого помещения</w:t>
      </w:r>
      <w:r w:rsidR="009C0C38" w:rsidRPr="00487097">
        <w:rPr>
          <w:rFonts w:ascii="Times New Roman" w:hAnsi="Times New Roman"/>
          <w:sz w:val="28"/>
          <w:szCs w:val="28"/>
        </w:rPr>
        <w:t xml:space="preserve"> </w:t>
      </w:r>
      <w:r w:rsidRPr="00487097">
        <w:rPr>
          <w:rFonts w:ascii="Times New Roman" w:hAnsi="Times New Roman"/>
          <w:sz w:val="28"/>
          <w:szCs w:val="28"/>
        </w:rPr>
        <w:t xml:space="preserve">в качестве адреса (места нахождения) его постоянного действующего исполнительного органа. </w:t>
      </w:r>
    </w:p>
    <w:p w14:paraId="58AB6C7F" w14:textId="77777777" w:rsidR="00865AA9" w:rsidRPr="00487097" w:rsidRDefault="00865AA9" w:rsidP="00B04C69">
      <w:pPr>
        <w:spacing w:after="0" w:line="240" w:lineRule="auto"/>
        <w:ind w:firstLine="720"/>
        <w:jc w:val="both"/>
        <w:rPr>
          <w:rFonts w:ascii="Times New Roman" w:hAnsi="Times New Roman"/>
          <w:sz w:val="16"/>
          <w:szCs w:val="16"/>
        </w:rPr>
      </w:pPr>
    </w:p>
    <w:p w14:paraId="436E1F53" w14:textId="77777777" w:rsidR="00865AA9" w:rsidRPr="00487097" w:rsidRDefault="00865AA9" w:rsidP="00B04C69">
      <w:pPr>
        <w:spacing w:after="0" w:line="240" w:lineRule="auto"/>
        <w:jc w:val="both"/>
        <w:rPr>
          <w:rFonts w:ascii="Times New Roman" w:hAnsi="Times New Roman"/>
          <w:b/>
          <w:sz w:val="28"/>
          <w:szCs w:val="28"/>
        </w:rPr>
      </w:pPr>
      <w:r w:rsidRPr="00487097">
        <w:rPr>
          <w:rFonts w:ascii="Times New Roman" w:hAnsi="Times New Roman"/>
          <w:b/>
          <w:sz w:val="28"/>
          <w:szCs w:val="28"/>
        </w:rPr>
        <w:t xml:space="preserve">Позиция </w:t>
      </w:r>
      <w:r w:rsidR="00006525" w:rsidRPr="00487097">
        <w:rPr>
          <w:rFonts w:ascii="Times New Roman" w:hAnsi="Times New Roman"/>
          <w:b/>
          <w:sz w:val="28"/>
          <w:szCs w:val="28"/>
        </w:rPr>
        <w:t>Заявителя</w:t>
      </w:r>
      <w:r w:rsidRPr="00487097">
        <w:rPr>
          <w:rFonts w:ascii="Times New Roman" w:hAnsi="Times New Roman"/>
          <w:b/>
          <w:sz w:val="28"/>
          <w:szCs w:val="28"/>
        </w:rPr>
        <w:t xml:space="preserve">: </w:t>
      </w:r>
      <w:r w:rsidRPr="00487097">
        <w:rPr>
          <w:rFonts w:ascii="Times New Roman" w:hAnsi="Times New Roman"/>
          <w:sz w:val="28"/>
          <w:szCs w:val="28"/>
        </w:rPr>
        <w:t>Осуществление регистрирующим органом государственной регистрации смены адреса общества и его единоличного исполнительного органа свидетельствует о подтверждении данным органом достоверности указанных сведений.</w:t>
      </w:r>
    </w:p>
    <w:p w14:paraId="72B48F29"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Пунктом 6 статьи 11 Закона № 129-ФЗ предусмотрен порядок действий регистрирующего органа в случае установления после осуществления такой регистрации фактов, указывающих на недостоверность внесенных в ЕГРЮЛ сведений.</w:t>
      </w:r>
    </w:p>
    <w:p w14:paraId="13E51A33"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 xml:space="preserve">В соответствии с Законом № 129-ФЗ обжаловать решение о государственной регистрации может организация, права которой нарушены таким решением. </w:t>
      </w:r>
    </w:p>
    <w:p w14:paraId="572AC535" w14:textId="77777777" w:rsidR="00865AA9" w:rsidRPr="00487097" w:rsidRDefault="00865AA9" w:rsidP="00B04C69">
      <w:pPr>
        <w:spacing w:after="0" w:line="240" w:lineRule="auto"/>
        <w:ind w:firstLine="720"/>
        <w:jc w:val="both"/>
        <w:rPr>
          <w:rFonts w:ascii="Times New Roman" w:hAnsi="Times New Roman"/>
          <w:sz w:val="16"/>
          <w:szCs w:val="16"/>
        </w:rPr>
      </w:pPr>
      <w:r w:rsidRPr="00487097">
        <w:rPr>
          <w:rFonts w:ascii="Times New Roman" w:hAnsi="Times New Roman"/>
          <w:sz w:val="28"/>
          <w:szCs w:val="28"/>
        </w:rPr>
        <w:t xml:space="preserve"> </w:t>
      </w:r>
    </w:p>
    <w:p w14:paraId="1EDC6250" w14:textId="77777777" w:rsidR="00FC1AF3" w:rsidRPr="00487097" w:rsidRDefault="00865AA9" w:rsidP="00B04C69">
      <w:pPr>
        <w:autoSpaceDE w:val="0"/>
        <w:autoSpaceDN w:val="0"/>
        <w:adjustRightInd w:val="0"/>
        <w:spacing w:after="0" w:line="240" w:lineRule="auto"/>
        <w:jc w:val="both"/>
        <w:rPr>
          <w:rFonts w:ascii="Times New Roman" w:hAnsi="Times New Roman"/>
          <w:b/>
          <w:sz w:val="28"/>
          <w:szCs w:val="28"/>
        </w:rPr>
      </w:pPr>
      <w:r w:rsidRPr="00487097">
        <w:rPr>
          <w:rFonts w:ascii="Times New Roman" w:hAnsi="Times New Roman"/>
          <w:b/>
          <w:sz w:val="28"/>
          <w:szCs w:val="28"/>
        </w:rPr>
        <w:t>Правовая позиция вышестоящего налогового органа, принявшего решение по жалобе:</w:t>
      </w:r>
    </w:p>
    <w:p w14:paraId="07B46BA9" w14:textId="77777777" w:rsidR="00037E9F" w:rsidRPr="00487097" w:rsidRDefault="00865AA9" w:rsidP="00B04C69">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487097">
        <w:rPr>
          <w:rFonts w:ascii="Times New Roman" w:hAnsi="Times New Roman"/>
          <w:b/>
          <w:sz w:val="28"/>
          <w:szCs w:val="28"/>
        </w:rPr>
        <w:t xml:space="preserve"> </w:t>
      </w:r>
      <w:r w:rsidR="00037E9F" w:rsidRPr="00487097">
        <w:rPr>
          <w:rFonts w:ascii="Times New Roman" w:eastAsiaTheme="minorHAnsi" w:hAnsi="Times New Roman"/>
          <w:sz w:val="28"/>
          <w:szCs w:val="28"/>
          <w:lang w:eastAsia="en-US"/>
        </w:rPr>
        <w:t xml:space="preserve">В вышестоящий регистрирующий орган (Управление) поступило письмо ИФНС России (далее – Письмо), из содержания которого следует, что Департаментом городского имущества, являющимся собственником жилого помещения по адресу, представлена в ИФНС России информация об отсутствии сведений о наличии согласования регистрации </w:t>
      </w:r>
      <w:r w:rsidR="00FC1AF3" w:rsidRPr="00487097">
        <w:rPr>
          <w:rFonts w:ascii="Times New Roman" w:eastAsiaTheme="minorHAnsi" w:hAnsi="Times New Roman"/>
          <w:sz w:val="28"/>
          <w:szCs w:val="28"/>
          <w:lang w:eastAsia="en-US"/>
        </w:rPr>
        <w:t>общества по</w:t>
      </w:r>
      <w:r w:rsidR="00037E9F" w:rsidRPr="00487097">
        <w:rPr>
          <w:rFonts w:ascii="Times New Roman" w:eastAsiaTheme="minorHAnsi" w:hAnsi="Times New Roman"/>
          <w:sz w:val="28"/>
          <w:szCs w:val="28"/>
          <w:lang w:eastAsia="en-US"/>
        </w:rPr>
        <w:t xml:space="preserve"> адресу. </w:t>
      </w:r>
    </w:p>
    <w:p w14:paraId="2F92E8A5" w14:textId="77777777" w:rsidR="00037E9F" w:rsidRPr="00487097" w:rsidRDefault="00037E9F" w:rsidP="00B04C69">
      <w:pPr>
        <w:spacing w:after="0" w:line="240" w:lineRule="auto"/>
        <w:ind w:firstLine="567"/>
        <w:jc w:val="both"/>
        <w:rPr>
          <w:rFonts w:ascii="Times New Roman" w:hAnsi="Times New Roman"/>
          <w:b/>
          <w:sz w:val="28"/>
          <w:szCs w:val="28"/>
        </w:rPr>
      </w:pPr>
      <w:r w:rsidRPr="00487097">
        <w:rPr>
          <w:rFonts w:ascii="Times New Roman" w:eastAsiaTheme="minorHAnsi" w:hAnsi="Times New Roman"/>
          <w:sz w:val="28"/>
          <w:szCs w:val="28"/>
          <w:lang w:eastAsia="en-US"/>
        </w:rPr>
        <w:t xml:space="preserve">По результатам рассмотрения Письма Управлением принято решение, исходя из неподтверждения Департаментом городского имущества факта </w:t>
      </w:r>
      <w:r w:rsidRPr="00487097">
        <w:rPr>
          <w:rFonts w:ascii="Times New Roman" w:eastAsiaTheme="minorHAnsi" w:hAnsi="Times New Roman"/>
          <w:sz w:val="28"/>
          <w:szCs w:val="28"/>
          <w:lang w:eastAsia="en-US"/>
        </w:rPr>
        <w:lastRenderedPageBreak/>
        <w:t>предоставления обществу адреса в качестве адреса (места нахождения) его постоянно действующего исполнительного органа.</w:t>
      </w:r>
    </w:p>
    <w:p w14:paraId="31F3C8E6"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Статьей 25.1 Закона № 129-ФЗ предусмотрено, что заинтересованное лицо имеет право обжаловать решение о государственной регистрации или об отказе</w:t>
      </w:r>
      <w:r w:rsidR="009C0C38" w:rsidRPr="00487097">
        <w:rPr>
          <w:rFonts w:ascii="Times New Roman" w:hAnsi="Times New Roman"/>
          <w:sz w:val="28"/>
          <w:szCs w:val="28"/>
        </w:rPr>
        <w:t xml:space="preserve"> </w:t>
      </w:r>
      <w:r w:rsidRPr="00487097">
        <w:rPr>
          <w:rFonts w:ascii="Times New Roman" w:hAnsi="Times New Roman"/>
          <w:sz w:val="28"/>
          <w:szCs w:val="28"/>
        </w:rPr>
        <w:t>в государственной регистрации, если, по мнению этого лица, такое решение нарушает его права.</w:t>
      </w:r>
    </w:p>
    <w:p w14:paraId="706EF9EA"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Соответственно, заинтересованность лица в обжаловании решения регистрирующего органа обусловлена целью восстановления его нарушенных прав принятием такого решения.</w:t>
      </w:r>
    </w:p>
    <w:p w14:paraId="6C768875"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Исходя из положений статьи 51 ГК РФ и статьи 5 Закона № 129-ФЗ, сведения</w:t>
      </w:r>
      <w:r w:rsidR="009C0C38" w:rsidRPr="00487097">
        <w:rPr>
          <w:rFonts w:ascii="Times New Roman" w:hAnsi="Times New Roman"/>
          <w:sz w:val="28"/>
          <w:szCs w:val="28"/>
        </w:rPr>
        <w:t xml:space="preserve"> </w:t>
      </w:r>
      <w:r w:rsidRPr="00487097">
        <w:rPr>
          <w:rFonts w:ascii="Times New Roman" w:hAnsi="Times New Roman"/>
          <w:sz w:val="28"/>
          <w:szCs w:val="28"/>
        </w:rPr>
        <w:t xml:space="preserve">о юридическом лице подлежат государственной регистрации и отражению в открытом </w:t>
      </w:r>
      <w:r w:rsidR="009C0C38" w:rsidRPr="00487097">
        <w:rPr>
          <w:rFonts w:ascii="Times New Roman" w:hAnsi="Times New Roman"/>
          <w:sz w:val="28"/>
          <w:szCs w:val="28"/>
        </w:rPr>
        <w:t>для всеобщего ознакомления реестра</w:t>
      </w:r>
      <w:r w:rsidRPr="00487097">
        <w:rPr>
          <w:rFonts w:ascii="Times New Roman" w:hAnsi="Times New Roman"/>
          <w:sz w:val="28"/>
          <w:szCs w:val="28"/>
        </w:rPr>
        <w:t xml:space="preserve"> (ЕГРЮЛ), достоверность ведения которого возложена на регистрирующие органы.</w:t>
      </w:r>
    </w:p>
    <w:p w14:paraId="1A5DD37D"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свою очередь, причиной изменения сведений, содержащихся в ЕГРЮЛ,</w:t>
      </w:r>
      <w:r w:rsidR="009C0C38" w:rsidRPr="00487097">
        <w:rPr>
          <w:rFonts w:ascii="Times New Roman" w:hAnsi="Times New Roman"/>
          <w:sz w:val="28"/>
          <w:szCs w:val="28"/>
        </w:rPr>
        <w:t xml:space="preserve"> </w:t>
      </w:r>
      <w:r w:rsidRPr="00487097">
        <w:rPr>
          <w:rFonts w:ascii="Times New Roman" w:hAnsi="Times New Roman"/>
          <w:sz w:val="28"/>
          <w:szCs w:val="28"/>
        </w:rPr>
        <w:t>в отношении лица, имеющего право без доверенности действовать от имени общества, и адреса (места нахождения) такого юридического лица является волеизъявление участников (участника) Общества на реализацию соответствующих корпоративных прав, предоставленных им статьей 33 Закона № 14-ФЗ и подлежащих защите.</w:t>
      </w:r>
    </w:p>
    <w:p w14:paraId="1C8713F1" w14:textId="77777777" w:rsidR="00865AA9"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Таким образом,</w:t>
      </w:r>
      <w:r w:rsidRPr="00487097">
        <w:rPr>
          <w:rFonts w:ascii="Times New Roman" w:hAnsi="Times New Roman"/>
          <w:b/>
          <w:sz w:val="28"/>
          <w:szCs w:val="28"/>
        </w:rPr>
        <w:t xml:space="preserve"> </w:t>
      </w:r>
      <w:r w:rsidRPr="00487097">
        <w:rPr>
          <w:rFonts w:ascii="Times New Roman" w:hAnsi="Times New Roman"/>
          <w:sz w:val="28"/>
          <w:szCs w:val="28"/>
        </w:rPr>
        <w:t>несмотря на получение доказательств недостоверности, содержащихся в ЕГРЮЛ сведений, налоговый орган</w:t>
      </w:r>
      <w:r w:rsidRPr="00487097">
        <w:rPr>
          <w:rFonts w:ascii="Times New Roman" w:hAnsi="Times New Roman"/>
          <w:b/>
          <w:sz w:val="28"/>
          <w:szCs w:val="28"/>
        </w:rPr>
        <w:t xml:space="preserve"> </w:t>
      </w:r>
      <w:r w:rsidRPr="00487097">
        <w:rPr>
          <w:rFonts w:ascii="Times New Roman" w:hAnsi="Times New Roman"/>
          <w:sz w:val="28"/>
          <w:szCs w:val="28"/>
        </w:rPr>
        <w:t xml:space="preserve">не может быть расценен как заинтересованное лицо для обжалования решения регистрирующего органа в силу отсутствия у него нарушенных субъективных прав, подлежащих восстановлению. </w:t>
      </w:r>
    </w:p>
    <w:p w14:paraId="0514BA81" w14:textId="36DB53A1" w:rsidR="00EE03C8" w:rsidRPr="00487097" w:rsidRDefault="00865AA9" w:rsidP="00B04C69">
      <w:pPr>
        <w:spacing w:after="0" w:line="240" w:lineRule="auto"/>
        <w:ind w:firstLine="567"/>
        <w:jc w:val="both"/>
        <w:rPr>
          <w:rFonts w:ascii="Times New Roman" w:hAnsi="Times New Roman"/>
          <w:sz w:val="28"/>
          <w:szCs w:val="28"/>
        </w:rPr>
      </w:pPr>
      <w:r w:rsidRPr="00487097">
        <w:rPr>
          <w:rFonts w:ascii="Times New Roman" w:hAnsi="Times New Roman"/>
          <w:sz w:val="28"/>
          <w:szCs w:val="28"/>
        </w:rPr>
        <w:t>В свою очередь, получение налоговым органом доказательств недостоверности содержащихся в ЕГРЮЛ сведений является основанием для проведения регистрирующим органом мероприятий, предусмотренных положениями пункта 6 статьи 11 Закона № 129-ФЗ, и, как следствие, в случае установления регистрирующим органом недостоверности таких сведений - внесения в ЕГРЮЛ записи</w:t>
      </w:r>
      <w:r w:rsidR="00006525" w:rsidRPr="00487097">
        <w:rPr>
          <w:rFonts w:ascii="Times New Roman" w:hAnsi="Times New Roman"/>
          <w:sz w:val="28"/>
          <w:szCs w:val="28"/>
        </w:rPr>
        <w:t xml:space="preserve"> </w:t>
      </w:r>
      <w:r w:rsidRPr="00487097">
        <w:rPr>
          <w:rFonts w:ascii="Times New Roman" w:hAnsi="Times New Roman"/>
          <w:sz w:val="28"/>
          <w:szCs w:val="28"/>
        </w:rPr>
        <w:t>о недостоверности содержащихся в ЕГРЮЛ сведений об адресе (месте нахождения) юридического лица и  лице, имеющем право без доверенности действовать от имени такого юридического лица.</w:t>
      </w:r>
    </w:p>
    <w:p w14:paraId="172415CB" w14:textId="77777777" w:rsidR="00EE03C8" w:rsidRPr="00487097" w:rsidRDefault="00EE03C8">
      <w:pPr>
        <w:spacing w:after="200" w:line="276" w:lineRule="auto"/>
        <w:rPr>
          <w:rFonts w:ascii="Times New Roman" w:hAnsi="Times New Roman"/>
          <w:sz w:val="28"/>
          <w:szCs w:val="28"/>
        </w:rPr>
      </w:pPr>
      <w:r w:rsidRPr="00487097">
        <w:rPr>
          <w:rFonts w:ascii="Times New Roman" w:hAnsi="Times New Roman"/>
          <w:sz w:val="28"/>
          <w:szCs w:val="28"/>
        </w:rPr>
        <w:br w:type="page"/>
      </w:r>
    </w:p>
    <w:p w14:paraId="343678B1" w14:textId="0D35F7AD" w:rsidR="00EE03C8" w:rsidRPr="00487097" w:rsidRDefault="00EE03C8" w:rsidP="00EE03C8">
      <w:pPr>
        <w:pStyle w:val="1"/>
        <w:spacing w:line="240" w:lineRule="auto"/>
        <w:jc w:val="center"/>
        <w:rPr>
          <w:rStyle w:val="af1"/>
          <w:rFonts w:ascii="Times New Roman" w:hAnsi="Times New Roman" w:cs="Times New Roman"/>
          <w:color w:val="auto"/>
          <w:u w:val="none"/>
        </w:rPr>
      </w:pPr>
      <w:r w:rsidRPr="00487097">
        <w:rPr>
          <w:rStyle w:val="af1"/>
          <w:rFonts w:ascii="Times New Roman" w:hAnsi="Times New Roman" w:cs="Times New Roman"/>
          <w:color w:val="auto"/>
          <w:u w:val="none"/>
        </w:rPr>
        <w:lastRenderedPageBreak/>
        <w:t>Иллюстрации</w:t>
      </w:r>
    </w:p>
    <w:bookmarkStart w:id="114" w:name="_Рисунок_1.1"/>
    <w:bookmarkEnd w:id="114"/>
    <w:p w14:paraId="4642DBC3" w14:textId="584C14EE" w:rsidR="00865AA9" w:rsidRPr="00E62B3D" w:rsidRDefault="00E62B3D" w:rsidP="003E45FA">
      <w:pPr>
        <w:pStyle w:val="2"/>
        <w:spacing w:before="0" w:line="240" w:lineRule="auto"/>
        <w:jc w:val="both"/>
        <w:rPr>
          <w:rStyle w:val="af1"/>
          <w:rFonts w:ascii="Times New Roman" w:hAnsi="Times New Roman" w:cs="Times New Roman"/>
          <w:i/>
          <w:color w:val="auto"/>
          <w:sz w:val="28"/>
          <w:szCs w:val="28"/>
          <w:u w:val="none"/>
        </w:rPr>
      </w:pPr>
      <w:r w:rsidRPr="00487097">
        <w:rPr>
          <w:rStyle w:val="af1"/>
          <w:rFonts w:ascii="Times New Roman" w:hAnsi="Times New Roman" w:cs="Times New Roman"/>
          <w:i/>
          <w:color w:val="auto"/>
          <w:sz w:val="28"/>
          <w:szCs w:val="28"/>
          <w:u w:val="none"/>
        </w:rPr>
        <w:fldChar w:fldCharType="begin"/>
      </w:r>
      <w:r w:rsidRPr="00487097">
        <w:rPr>
          <w:rStyle w:val="af1"/>
          <w:rFonts w:ascii="Times New Roman" w:hAnsi="Times New Roman" w:cs="Times New Roman"/>
          <w:i/>
          <w:color w:val="auto"/>
          <w:sz w:val="28"/>
          <w:szCs w:val="28"/>
          <w:u w:val="none"/>
        </w:rPr>
        <w:instrText xml:space="preserve"> HYPERLINK  \l "Рисунокодин" </w:instrText>
      </w:r>
      <w:r w:rsidRPr="00487097">
        <w:rPr>
          <w:rStyle w:val="af1"/>
          <w:rFonts w:ascii="Times New Roman" w:hAnsi="Times New Roman" w:cs="Times New Roman"/>
          <w:i/>
          <w:color w:val="auto"/>
          <w:sz w:val="28"/>
          <w:szCs w:val="28"/>
          <w:u w:val="none"/>
        </w:rPr>
        <w:fldChar w:fldCharType="separate"/>
      </w:r>
      <w:r w:rsidR="003E45FA" w:rsidRPr="00487097">
        <w:rPr>
          <w:rStyle w:val="af1"/>
          <w:rFonts w:ascii="Times New Roman" w:hAnsi="Times New Roman" w:cs="Times New Roman"/>
          <w:i/>
          <w:color w:val="auto"/>
          <w:sz w:val="28"/>
          <w:szCs w:val="28"/>
          <w:u w:val="none"/>
        </w:rPr>
        <w:t>Рисунок 1.1</w:t>
      </w:r>
      <w:r w:rsidRPr="00487097">
        <w:rPr>
          <w:rStyle w:val="af1"/>
          <w:rFonts w:ascii="Times New Roman" w:hAnsi="Times New Roman" w:cs="Times New Roman"/>
          <w:i/>
          <w:color w:val="auto"/>
          <w:sz w:val="28"/>
          <w:szCs w:val="28"/>
          <w:u w:val="none"/>
        </w:rPr>
        <w:fldChar w:fldCharType="end"/>
      </w:r>
    </w:p>
    <w:p w14:paraId="0DF5A26E" w14:textId="77777777" w:rsidR="0071347F" w:rsidRPr="003E45FA" w:rsidRDefault="0071347F" w:rsidP="00B04C69">
      <w:pPr>
        <w:pStyle w:val="Default"/>
        <w:ind w:firstLine="709"/>
        <w:jc w:val="both"/>
        <w:rPr>
          <w:sz w:val="28"/>
          <w:szCs w:val="28"/>
        </w:rPr>
      </w:pPr>
    </w:p>
    <w:p w14:paraId="23652097" w14:textId="77777777" w:rsidR="00EB7778" w:rsidRPr="003E45FA" w:rsidRDefault="00EB7778" w:rsidP="00B04C69">
      <w:pPr>
        <w:spacing w:after="0" w:line="240" w:lineRule="auto"/>
        <w:jc w:val="both"/>
        <w:rPr>
          <w:rFonts w:ascii="Times New Roman" w:hAnsi="Times New Roman"/>
          <w:b/>
          <w:sz w:val="28"/>
          <w:szCs w:val="28"/>
        </w:rPr>
      </w:pPr>
    </w:p>
    <w:p w14:paraId="79A01765" w14:textId="6552FA80" w:rsidR="00101E3C" w:rsidRPr="003E45FA" w:rsidRDefault="00101E3C" w:rsidP="00B04C69">
      <w:pPr>
        <w:autoSpaceDE w:val="0"/>
        <w:autoSpaceDN w:val="0"/>
        <w:adjustRightInd w:val="0"/>
        <w:spacing w:after="0" w:line="240" w:lineRule="auto"/>
        <w:ind w:firstLine="708"/>
        <w:jc w:val="both"/>
        <w:rPr>
          <w:rFonts w:ascii="Times New Roman" w:eastAsia="Times New Roman" w:hAnsi="Times New Roman"/>
          <w:sz w:val="28"/>
          <w:szCs w:val="28"/>
        </w:rPr>
      </w:pPr>
    </w:p>
    <w:p w14:paraId="0DAE7608" w14:textId="77777777" w:rsidR="00EB7778" w:rsidRPr="00EA6990" w:rsidRDefault="00EB7778" w:rsidP="00B04C69">
      <w:pPr>
        <w:spacing w:after="0" w:line="240" w:lineRule="auto"/>
        <w:ind w:firstLine="720"/>
        <w:jc w:val="both"/>
        <w:rPr>
          <w:rFonts w:ascii="Times New Roman" w:hAnsi="Times New Roman"/>
          <w:b/>
          <w:sz w:val="28"/>
          <w:szCs w:val="28"/>
        </w:rPr>
      </w:pPr>
    </w:p>
    <w:p w14:paraId="78F2B997" w14:textId="39D1BBE6" w:rsidR="00AC6E0F" w:rsidRDefault="00AC6E0F" w:rsidP="00AC6E0F">
      <w:pPr>
        <w:spacing w:after="0" w:line="240" w:lineRule="auto"/>
        <w:jc w:val="both"/>
        <w:rPr>
          <w:rFonts w:ascii="Times New Roman" w:hAnsi="Times New Roman"/>
          <w:b/>
          <w:sz w:val="28"/>
          <w:szCs w:val="28"/>
        </w:rPr>
      </w:pPr>
      <w:r>
        <w:rPr>
          <w:rFonts w:ascii="Times New Roman" w:hAnsi="Times New Roman"/>
          <w:b/>
          <w:noProof/>
          <w:sz w:val="28"/>
          <w:szCs w:val="28"/>
        </w:rPr>
        <w:drawing>
          <wp:inline distT="0" distB="0" distL="0" distR="0" wp14:anchorId="428E5212" wp14:editId="5C5E4FD3">
            <wp:extent cx="5731510" cy="8279130"/>
            <wp:effectExtent l="0" t="0" r="254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лайд1.JPG"/>
                    <pic:cNvPicPr/>
                  </pic:nvPicPr>
                  <pic:blipFill>
                    <a:blip r:embed="rId69">
                      <a:extLst>
                        <a:ext uri="{28A0092B-C50C-407E-A947-70E740481C1C}">
                          <a14:useLocalDpi xmlns:a14="http://schemas.microsoft.com/office/drawing/2010/main" val="0"/>
                        </a:ext>
                      </a:extLst>
                    </a:blip>
                    <a:stretch>
                      <a:fillRect/>
                    </a:stretch>
                  </pic:blipFill>
                  <pic:spPr>
                    <a:xfrm>
                      <a:off x="0" y="0"/>
                      <a:ext cx="5731510" cy="8279130"/>
                    </a:xfrm>
                    <a:prstGeom prst="rect">
                      <a:avLst/>
                    </a:prstGeom>
                  </pic:spPr>
                </pic:pic>
              </a:graphicData>
            </a:graphic>
          </wp:inline>
        </w:drawing>
      </w:r>
    </w:p>
    <w:p w14:paraId="3E2249D6" w14:textId="77777777" w:rsidR="00AC6E0F" w:rsidRDefault="00AC6E0F">
      <w:pPr>
        <w:spacing w:after="200" w:line="276" w:lineRule="auto"/>
        <w:rPr>
          <w:rFonts w:ascii="Times New Roman" w:hAnsi="Times New Roman"/>
          <w:b/>
          <w:sz w:val="28"/>
          <w:szCs w:val="28"/>
        </w:rPr>
      </w:pPr>
      <w:r>
        <w:rPr>
          <w:rFonts w:ascii="Times New Roman" w:hAnsi="Times New Roman"/>
          <w:b/>
          <w:sz w:val="28"/>
          <w:szCs w:val="28"/>
        </w:rPr>
        <w:br w:type="page"/>
      </w:r>
    </w:p>
    <w:bookmarkStart w:id="115" w:name="_Рисунок_1.2"/>
    <w:bookmarkEnd w:id="115"/>
    <w:p w14:paraId="3D4276BB" w14:textId="27043DF8" w:rsidR="00EB7778" w:rsidRPr="00E62B3D" w:rsidRDefault="00E62B3D" w:rsidP="00AC6E0F">
      <w:pPr>
        <w:pStyle w:val="2"/>
        <w:spacing w:before="0" w:line="240" w:lineRule="auto"/>
        <w:jc w:val="both"/>
        <w:rPr>
          <w:rStyle w:val="af1"/>
          <w:rFonts w:ascii="Times New Roman" w:hAnsi="Times New Roman" w:cs="Times New Roman"/>
          <w:i/>
          <w:color w:val="auto"/>
          <w:sz w:val="28"/>
          <w:szCs w:val="28"/>
          <w:u w:val="none"/>
        </w:rPr>
      </w:pPr>
      <w:r w:rsidRPr="00E62B3D">
        <w:rPr>
          <w:rStyle w:val="af1"/>
          <w:rFonts w:ascii="Times New Roman" w:hAnsi="Times New Roman" w:cs="Times New Roman"/>
          <w:i/>
          <w:color w:val="auto"/>
          <w:sz w:val="28"/>
          <w:szCs w:val="28"/>
          <w:u w:val="none"/>
        </w:rPr>
        <w:lastRenderedPageBreak/>
        <w:fldChar w:fldCharType="begin"/>
      </w:r>
      <w:r w:rsidRPr="00E62B3D">
        <w:rPr>
          <w:rStyle w:val="af1"/>
          <w:rFonts w:ascii="Times New Roman" w:hAnsi="Times New Roman" w:cs="Times New Roman"/>
          <w:i/>
          <w:color w:val="auto"/>
          <w:sz w:val="28"/>
          <w:szCs w:val="28"/>
          <w:u w:val="none"/>
        </w:rPr>
        <w:instrText xml:space="preserve"> HYPERLINK  \l "Рисунокодиндва" </w:instrText>
      </w:r>
      <w:r w:rsidRPr="00E62B3D">
        <w:rPr>
          <w:rStyle w:val="af1"/>
          <w:rFonts w:ascii="Times New Roman" w:hAnsi="Times New Roman" w:cs="Times New Roman"/>
          <w:i/>
          <w:color w:val="auto"/>
          <w:sz w:val="28"/>
          <w:szCs w:val="28"/>
          <w:u w:val="none"/>
        </w:rPr>
        <w:fldChar w:fldCharType="separate"/>
      </w:r>
      <w:r w:rsidR="00AC6E0F" w:rsidRPr="00E62B3D">
        <w:rPr>
          <w:rStyle w:val="af1"/>
          <w:rFonts w:ascii="Times New Roman" w:hAnsi="Times New Roman" w:cs="Times New Roman"/>
          <w:i/>
          <w:color w:val="auto"/>
          <w:sz w:val="28"/>
          <w:szCs w:val="28"/>
          <w:u w:val="none"/>
        </w:rPr>
        <w:t>Рисунок 1.2</w:t>
      </w:r>
      <w:r w:rsidRPr="00E62B3D">
        <w:rPr>
          <w:rStyle w:val="af1"/>
          <w:rFonts w:ascii="Times New Roman" w:hAnsi="Times New Roman" w:cs="Times New Roman"/>
          <w:i/>
          <w:color w:val="auto"/>
          <w:sz w:val="28"/>
          <w:szCs w:val="28"/>
          <w:u w:val="none"/>
        </w:rPr>
        <w:fldChar w:fldCharType="end"/>
      </w:r>
    </w:p>
    <w:p w14:paraId="0939887D" w14:textId="77777777" w:rsidR="00AC6E0F" w:rsidRDefault="00AC6E0F" w:rsidP="00AC6E0F"/>
    <w:p w14:paraId="7F35D48F" w14:textId="77777777" w:rsidR="00AC6E0F" w:rsidRDefault="00AC6E0F" w:rsidP="00AC6E0F"/>
    <w:p w14:paraId="4F287825" w14:textId="77777777" w:rsidR="00AC6E0F" w:rsidRPr="00AC6E0F" w:rsidRDefault="00AC6E0F" w:rsidP="00AC6E0F"/>
    <w:p w14:paraId="12C6C7E6" w14:textId="362BD955" w:rsidR="00691C36" w:rsidRDefault="00AC6E0F" w:rsidP="00AC6E0F">
      <w:pPr>
        <w:spacing w:after="0" w:line="240" w:lineRule="auto"/>
        <w:jc w:val="both"/>
        <w:rPr>
          <w:rFonts w:ascii="Times New Roman" w:hAnsi="Times New Roman"/>
          <w:b/>
          <w:sz w:val="28"/>
          <w:szCs w:val="28"/>
        </w:rPr>
      </w:pPr>
      <w:r>
        <w:rPr>
          <w:rFonts w:ascii="Times New Roman" w:hAnsi="Times New Roman"/>
          <w:b/>
          <w:noProof/>
          <w:sz w:val="28"/>
          <w:szCs w:val="28"/>
        </w:rPr>
        <w:drawing>
          <wp:inline distT="0" distB="0" distL="0" distR="0" wp14:anchorId="5E96BDA0" wp14:editId="5DD22AF3">
            <wp:extent cx="5731510" cy="8279130"/>
            <wp:effectExtent l="0" t="0" r="254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лайд2.JPG"/>
                    <pic:cNvPicPr/>
                  </pic:nvPicPr>
                  <pic:blipFill>
                    <a:blip r:embed="rId70">
                      <a:extLst>
                        <a:ext uri="{28A0092B-C50C-407E-A947-70E740481C1C}">
                          <a14:useLocalDpi xmlns:a14="http://schemas.microsoft.com/office/drawing/2010/main" val="0"/>
                        </a:ext>
                      </a:extLst>
                    </a:blip>
                    <a:stretch>
                      <a:fillRect/>
                    </a:stretch>
                  </pic:blipFill>
                  <pic:spPr>
                    <a:xfrm>
                      <a:off x="0" y="0"/>
                      <a:ext cx="5731510" cy="8279130"/>
                    </a:xfrm>
                    <a:prstGeom prst="rect">
                      <a:avLst/>
                    </a:prstGeom>
                  </pic:spPr>
                </pic:pic>
              </a:graphicData>
            </a:graphic>
          </wp:inline>
        </w:drawing>
      </w:r>
    </w:p>
    <w:p w14:paraId="4B3D5F34" w14:textId="77777777" w:rsidR="00691C36" w:rsidRDefault="00691C36">
      <w:pPr>
        <w:spacing w:after="200" w:line="276" w:lineRule="auto"/>
        <w:rPr>
          <w:rFonts w:ascii="Times New Roman" w:hAnsi="Times New Roman"/>
          <w:b/>
          <w:sz w:val="28"/>
          <w:szCs w:val="28"/>
        </w:rPr>
      </w:pPr>
      <w:r>
        <w:rPr>
          <w:rFonts w:ascii="Times New Roman" w:hAnsi="Times New Roman"/>
          <w:b/>
          <w:sz w:val="28"/>
          <w:szCs w:val="28"/>
        </w:rPr>
        <w:br w:type="page"/>
      </w:r>
    </w:p>
    <w:bookmarkStart w:id="116" w:name="_Рисунок_1.4"/>
    <w:bookmarkEnd w:id="116"/>
    <w:p w14:paraId="3866B36C" w14:textId="2521D5BD" w:rsidR="00691C36" w:rsidRPr="00E62B3D" w:rsidRDefault="00E62B3D" w:rsidP="00691C36">
      <w:pPr>
        <w:pStyle w:val="2"/>
        <w:spacing w:before="0" w:line="240" w:lineRule="auto"/>
        <w:jc w:val="both"/>
        <w:rPr>
          <w:rStyle w:val="af1"/>
          <w:rFonts w:ascii="Times New Roman" w:hAnsi="Times New Roman" w:cs="Times New Roman"/>
          <w:i/>
          <w:color w:val="auto"/>
          <w:sz w:val="28"/>
          <w:szCs w:val="28"/>
          <w:u w:val="none"/>
        </w:rPr>
      </w:pPr>
      <w:r w:rsidRPr="00E62B3D">
        <w:rPr>
          <w:rStyle w:val="af1"/>
          <w:rFonts w:ascii="Times New Roman" w:hAnsi="Times New Roman" w:cs="Times New Roman"/>
          <w:i/>
          <w:color w:val="auto"/>
          <w:sz w:val="28"/>
          <w:szCs w:val="28"/>
          <w:u w:val="none"/>
        </w:rPr>
        <w:lastRenderedPageBreak/>
        <w:fldChar w:fldCharType="begin"/>
      </w:r>
      <w:r w:rsidRPr="00E62B3D">
        <w:rPr>
          <w:rStyle w:val="af1"/>
          <w:rFonts w:ascii="Times New Roman" w:hAnsi="Times New Roman" w:cs="Times New Roman"/>
          <w:i/>
          <w:color w:val="auto"/>
          <w:sz w:val="28"/>
          <w:szCs w:val="28"/>
          <w:u w:val="none"/>
        </w:rPr>
        <w:instrText xml:space="preserve"> HYPERLINK  \l "Рисунокодинчетыре" </w:instrText>
      </w:r>
      <w:r w:rsidRPr="00E62B3D">
        <w:rPr>
          <w:rStyle w:val="af1"/>
          <w:rFonts w:ascii="Times New Roman" w:hAnsi="Times New Roman" w:cs="Times New Roman"/>
          <w:i/>
          <w:color w:val="auto"/>
          <w:sz w:val="28"/>
          <w:szCs w:val="28"/>
          <w:u w:val="none"/>
        </w:rPr>
        <w:fldChar w:fldCharType="separate"/>
      </w:r>
      <w:r w:rsidR="00691C36" w:rsidRPr="00E62B3D">
        <w:rPr>
          <w:rStyle w:val="af1"/>
          <w:rFonts w:ascii="Times New Roman" w:hAnsi="Times New Roman" w:cs="Times New Roman"/>
          <w:i/>
          <w:color w:val="auto"/>
          <w:sz w:val="28"/>
          <w:szCs w:val="28"/>
          <w:u w:val="none"/>
        </w:rPr>
        <w:t>Рисунок 1.4</w:t>
      </w:r>
      <w:r w:rsidRPr="00E62B3D">
        <w:rPr>
          <w:rStyle w:val="af1"/>
          <w:rFonts w:ascii="Times New Roman" w:hAnsi="Times New Roman" w:cs="Times New Roman"/>
          <w:i/>
          <w:color w:val="auto"/>
          <w:sz w:val="28"/>
          <w:szCs w:val="28"/>
          <w:u w:val="none"/>
        </w:rPr>
        <w:fldChar w:fldCharType="end"/>
      </w:r>
    </w:p>
    <w:p w14:paraId="6196CA20" w14:textId="0EBC2363" w:rsidR="00691C36" w:rsidRPr="00691C36" w:rsidRDefault="00BE2FBA" w:rsidP="006B634F">
      <w:pPr>
        <w:ind w:left="-1418"/>
      </w:pPr>
      <w:r>
        <w:rPr>
          <w:noProof/>
        </w:rPr>
        <w:drawing>
          <wp:inline distT="0" distB="0" distL="0" distR="0" wp14:anchorId="62A64F33" wp14:editId="24E518B3">
            <wp:extent cx="7543800" cy="4243283"/>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jpg"/>
                    <pic:cNvPicPr/>
                  </pic:nvPicPr>
                  <pic:blipFill>
                    <a:blip r:embed="rId71">
                      <a:extLst>
                        <a:ext uri="{28A0092B-C50C-407E-A947-70E740481C1C}">
                          <a14:useLocalDpi xmlns:a14="http://schemas.microsoft.com/office/drawing/2010/main" val="0"/>
                        </a:ext>
                      </a:extLst>
                    </a:blip>
                    <a:stretch>
                      <a:fillRect/>
                    </a:stretch>
                  </pic:blipFill>
                  <pic:spPr>
                    <a:xfrm>
                      <a:off x="0" y="0"/>
                      <a:ext cx="7560146" cy="4252477"/>
                    </a:xfrm>
                    <a:prstGeom prst="rect">
                      <a:avLst/>
                    </a:prstGeom>
                  </pic:spPr>
                </pic:pic>
              </a:graphicData>
            </a:graphic>
          </wp:inline>
        </w:drawing>
      </w:r>
    </w:p>
    <w:p w14:paraId="654A17D2" w14:textId="77777777" w:rsidR="006B634F" w:rsidRDefault="006B634F" w:rsidP="00441A87">
      <w:pPr>
        <w:pStyle w:val="afc"/>
        <w:rPr>
          <w:rStyle w:val="af1"/>
          <w:rFonts w:ascii="Times New Roman" w:hAnsi="Times New Roman"/>
          <w:i/>
          <w:color w:val="auto"/>
          <w:sz w:val="28"/>
          <w:szCs w:val="28"/>
          <w:u w:val="none"/>
        </w:rPr>
      </w:pPr>
    </w:p>
    <w:p w14:paraId="6680BFA2" w14:textId="77777777" w:rsidR="006B634F" w:rsidRDefault="006B634F" w:rsidP="00441A87">
      <w:pPr>
        <w:pStyle w:val="afc"/>
        <w:rPr>
          <w:rStyle w:val="af1"/>
          <w:rFonts w:ascii="Times New Roman" w:hAnsi="Times New Roman"/>
          <w:i/>
          <w:color w:val="auto"/>
          <w:sz w:val="28"/>
          <w:szCs w:val="28"/>
          <w:u w:val="none"/>
        </w:rPr>
      </w:pPr>
    </w:p>
    <w:p w14:paraId="74449CB7" w14:textId="77777777" w:rsidR="006B634F" w:rsidRDefault="006B634F" w:rsidP="00441A87">
      <w:pPr>
        <w:pStyle w:val="afc"/>
        <w:rPr>
          <w:rStyle w:val="af1"/>
          <w:rFonts w:ascii="Times New Roman" w:hAnsi="Times New Roman"/>
          <w:i/>
          <w:color w:val="auto"/>
          <w:sz w:val="28"/>
          <w:szCs w:val="28"/>
          <w:u w:val="none"/>
        </w:rPr>
      </w:pPr>
    </w:p>
    <w:p w14:paraId="073D03C8" w14:textId="77777777" w:rsidR="006B634F" w:rsidRDefault="006B634F" w:rsidP="00441A87">
      <w:pPr>
        <w:pStyle w:val="afc"/>
        <w:rPr>
          <w:rStyle w:val="af1"/>
          <w:rFonts w:ascii="Times New Roman" w:hAnsi="Times New Roman"/>
          <w:i/>
          <w:color w:val="auto"/>
          <w:sz w:val="28"/>
          <w:szCs w:val="28"/>
          <w:u w:val="none"/>
        </w:rPr>
      </w:pPr>
    </w:p>
    <w:bookmarkStart w:id="117" w:name="_Рисунок_6.1"/>
    <w:bookmarkEnd w:id="117"/>
    <w:p w14:paraId="66FCC929" w14:textId="02A15070" w:rsidR="006B634F" w:rsidRPr="00E62B3D" w:rsidRDefault="00E62B3D" w:rsidP="006B634F">
      <w:pPr>
        <w:pStyle w:val="2"/>
        <w:spacing w:before="0" w:line="240" w:lineRule="auto"/>
        <w:jc w:val="both"/>
        <w:rPr>
          <w:rStyle w:val="af1"/>
          <w:rFonts w:ascii="Times New Roman" w:hAnsi="Times New Roman" w:cs="Times New Roman"/>
          <w:i/>
          <w:color w:val="auto"/>
          <w:sz w:val="28"/>
          <w:szCs w:val="28"/>
          <w:u w:val="none"/>
        </w:rPr>
      </w:pPr>
      <w:r w:rsidRPr="00E62B3D">
        <w:rPr>
          <w:rStyle w:val="af1"/>
          <w:rFonts w:ascii="Times New Roman" w:hAnsi="Times New Roman" w:cs="Times New Roman"/>
          <w:i/>
          <w:color w:val="auto"/>
          <w:sz w:val="28"/>
          <w:szCs w:val="28"/>
          <w:u w:val="none"/>
        </w:rPr>
        <w:fldChar w:fldCharType="begin"/>
      </w:r>
      <w:r w:rsidRPr="00E62B3D">
        <w:rPr>
          <w:rStyle w:val="af1"/>
          <w:rFonts w:ascii="Times New Roman" w:hAnsi="Times New Roman" w:cs="Times New Roman"/>
          <w:i/>
          <w:color w:val="auto"/>
          <w:sz w:val="28"/>
          <w:szCs w:val="28"/>
          <w:u w:val="none"/>
        </w:rPr>
        <w:instrText xml:space="preserve"> HYPERLINK  \l "Рисунокшестьодин" </w:instrText>
      </w:r>
      <w:r w:rsidRPr="00E62B3D">
        <w:rPr>
          <w:rStyle w:val="af1"/>
          <w:rFonts w:ascii="Times New Roman" w:hAnsi="Times New Roman" w:cs="Times New Roman"/>
          <w:i/>
          <w:color w:val="auto"/>
          <w:sz w:val="28"/>
          <w:szCs w:val="28"/>
          <w:u w:val="none"/>
        </w:rPr>
        <w:fldChar w:fldCharType="separate"/>
      </w:r>
      <w:r w:rsidR="006B634F" w:rsidRPr="00E62B3D">
        <w:rPr>
          <w:rStyle w:val="af1"/>
          <w:rFonts w:ascii="Times New Roman" w:hAnsi="Times New Roman" w:cs="Times New Roman"/>
          <w:i/>
          <w:color w:val="auto"/>
          <w:sz w:val="28"/>
          <w:szCs w:val="28"/>
          <w:u w:val="none"/>
        </w:rPr>
        <w:t>Рисунок 6.1</w:t>
      </w:r>
      <w:r w:rsidRPr="00E62B3D">
        <w:rPr>
          <w:rStyle w:val="af1"/>
          <w:rFonts w:ascii="Times New Roman" w:hAnsi="Times New Roman" w:cs="Times New Roman"/>
          <w:i/>
          <w:color w:val="auto"/>
          <w:sz w:val="28"/>
          <w:szCs w:val="28"/>
          <w:u w:val="none"/>
        </w:rPr>
        <w:fldChar w:fldCharType="end"/>
      </w:r>
    </w:p>
    <w:p w14:paraId="2777B372" w14:textId="359CDAB6" w:rsidR="00EB7778" w:rsidRPr="006B634F" w:rsidRDefault="00BE2FBA" w:rsidP="006B634F">
      <w:pPr>
        <w:ind w:left="-1418"/>
      </w:pPr>
      <w:r>
        <w:rPr>
          <w:noProof/>
        </w:rPr>
        <w:drawing>
          <wp:inline distT="0" distB="0" distL="0" distR="0" wp14:anchorId="5D7F4119" wp14:editId="32A970ED">
            <wp:extent cx="7543800" cy="4243283"/>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1.jpg"/>
                    <pic:cNvPicPr/>
                  </pic:nvPicPr>
                  <pic:blipFill>
                    <a:blip r:embed="rId72">
                      <a:extLst>
                        <a:ext uri="{28A0092B-C50C-407E-A947-70E740481C1C}">
                          <a14:useLocalDpi xmlns:a14="http://schemas.microsoft.com/office/drawing/2010/main" val="0"/>
                        </a:ext>
                      </a:extLst>
                    </a:blip>
                    <a:stretch>
                      <a:fillRect/>
                    </a:stretch>
                  </pic:blipFill>
                  <pic:spPr>
                    <a:xfrm>
                      <a:off x="0" y="0"/>
                      <a:ext cx="7564310" cy="4254820"/>
                    </a:xfrm>
                    <a:prstGeom prst="rect">
                      <a:avLst/>
                    </a:prstGeom>
                  </pic:spPr>
                </pic:pic>
              </a:graphicData>
            </a:graphic>
          </wp:inline>
        </w:drawing>
      </w:r>
    </w:p>
    <w:sectPr w:rsidR="00EB7778" w:rsidRPr="006B634F" w:rsidSect="000141D8">
      <w:pgSz w:w="11906" w:h="16838"/>
      <w:pgMar w:top="56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3E1"/>
    <w:multiLevelType w:val="hybridMultilevel"/>
    <w:tmpl w:val="CF14E048"/>
    <w:lvl w:ilvl="0" w:tplc="06286A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EA8411C"/>
    <w:multiLevelType w:val="multilevel"/>
    <w:tmpl w:val="E2B02D76"/>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2452103E"/>
    <w:multiLevelType w:val="multilevel"/>
    <w:tmpl w:val="AA6C875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05E1428"/>
    <w:multiLevelType w:val="multilevel"/>
    <w:tmpl w:val="35EAA148"/>
    <w:lvl w:ilvl="0">
      <w:start w:val="1"/>
      <w:numFmt w:val="decimal"/>
      <w:lvlText w:val="%1"/>
      <w:lvlJc w:val="left"/>
      <w:pPr>
        <w:ind w:left="450" w:hanging="450"/>
      </w:pPr>
      <w:rPr>
        <w:rFonts w:hint="default"/>
        <w:b/>
        <w:color w:val="auto"/>
      </w:rPr>
    </w:lvl>
    <w:lvl w:ilvl="1">
      <w:start w:val="1"/>
      <w:numFmt w:val="decimal"/>
      <w:lvlText w:val="%1.%2"/>
      <w:lvlJc w:val="left"/>
      <w:pPr>
        <w:ind w:left="450" w:hanging="45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15:restartNumberingAfterBreak="0">
    <w:nsid w:val="41D13069"/>
    <w:multiLevelType w:val="multilevel"/>
    <w:tmpl w:val="9DCE7DEE"/>
    <w:lvl w:ilvl="0">
      <w:start w:val="1"/>
      <w:numFmt w:val="decimal"/>
      <w:lvlText w:val="%1"/>
      <w:lvlJc w:val="left"/>
      <w:pPr>
        <w:ind w:left="450" w:hanging="450"/>
      </w:pPr>
      <w:rPr>
        <w:rFonts w:hint="default"/>
        <w:b/>
        <w:color w:val="auto"/>
      </w:rPr>
    </w:lvl>
    <w:lvl w:ilvl="1">
      <w:start w:val="1"/>
      <w:numFmt w:val="decimal"/>
      <w:lvlText w:val="%1.%2"/>
      <w:lvlJc w:val="left"/>
      <w:pPr>
        <w:ind w:left="450" w:hanging="45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5" w15:restartNumberingAfterBreak="0">
    <w:nsid w:val="41FB7DAA"/>
    <w:multiLevelType w:val="hybridMultilevel"/>
    <w:tmpl w:val="F23C98EC"/>
    <w:lvl w:ilvl="0" w:tplc="84A650A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59AB4F3C"/>
    <w:multiLevelType w:val="multilevel"/>
    <w:tmpl w:val="DD14F0E8"/>
    <w:lvl w:ilvl="0">
      <w:start w:val="1"/>
      <w:numFmt w:val="decimal"/>
      <w:lvlText w:val="%1"/>
      <w:lvlJc w:val="left"/>
      <w:pPr>
        <w:ind w:left="450" w:hanging="450"/>
      </w:pPr>
      <w:rPr>
        <w:rFonts w:hint="default"/>
        <w:b/>
        <w:color w:val="auto"/>
      </w:rPr>
    </w:lvl>
    <w:lvl w:ilvl="1">
      <w:start w:val="1"/>
      <w:numFmt w:val="decimal"/>
      <w:lvlText w:val="%1.%2"/>
      <w:lvlJc w:val="left"/>
      <w:pPr>
        <w:ind w:left="450" w:hanging="45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15:restartNumberingAfterBreak="0">
    <w:nsid w:val="67097EBD"/>
    <w:multiLevelType w:val="hybridMultilevel"/>
    <w:tmpl w:val="BDC82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902146"/>
    <w:multiLevelType w:val="hybridMultilevel"/>
    <w:tmpl w:val="4724C77A"/>
    <w:lvl w:ilvl="0" w:tplc="DFBCAD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3FC5D21"/>
    <w:multiLevelType w:val="multilevel"/>
    <w:tmpl w:val="E2B02D76"/>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77E67E6A"/>
    <w:multiLevelType w:val="multilevel"/>
    <w:tmpl w:val="98266532"/>
    <w:lvl w:ilvl="0">
      <w:start w:val="1"/>
      <w:numFmt w:val="decimal"/>
      <w:lvlText w:val="%1"/>
      <w:lvlJc w:val="left"/>
      <w:pPr>
        <w:ind w:left="450" w:hanging="450"/>
      </w:pPr>
      <w:rPr>
        <w:rFonts w:hint="default"/>
        <w:b/>
        <w:color w:val="auto"/>
      </w:rPr>
    </w:lvl>
    <w:lvl w:ilvl="1">
      <w:start w:val="1"/>
      <w:numFmt w:val="decimal"/>
      <w:lvlText w:val="%1.%2"/>
      <w:lvlJc w:val="left"/>
      <w:pPr>
        <w:ind w:left="450" w:hanging="45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1" w15:restartNumberingAfterBreak="0">
    <w:nsid w:val="7E752922"/>
    <w:multiLevelType w:val="hybridMultilevel"/>
    <w:tmpl w:val="3ACC1DB2"/>
    <w:lvl w:ilvl="0" w:tplc="B1242FD4">
      <w:start w:val="8"/>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11"/>
  </w:num>
  <w:num w:numId="3">
    <w:abstractNumId w:val="8"/>
  </w:num>
  <w:num w:numId="4">
    <w:abstractNumId w:val="1"/>
  </w:num>
  <w:num w:numId="5">
    <w:abstractNumId w:val="0"/>
  </w:num>
  <w:num w:numId="6">
    <w:abstractNumId w:val="5"/>
  </w:num>
  <w:num w:numId="7">
    <w:abstractNumId w:val="10"/>
  </w:num>
  <w:num w:numId="8">
    <w:abstractNumId w:val="6"/>
  </w:num>
  <w:num w:numId="9">
    <w:abstractNumId w:val="3"/>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27"/>
    <w:rsid w:val="00006525"/>
    <w:rsid w:val="000141D8"/>
    <w:rsid w:val="00015A56"/>
    <w:rsid w:val="00015D28"/>
    <w:rsid w:val="00026E4E"/>
    <w:rsid w:val="000307DC"/>
    <w:rsid w:val="00030D4A"/>
    <w:rsid w:val="0003444B"/>
    <w:rsid w:val="00037E9F"/>
    <w:rsid w:val="00063083"/>
    <w:rsid w:val="00064A02"/>
    <w:rsid w:val="000665D6"/>
    <w:rsid w:val="00071083"/>
    <w:rsid w:val="0008497C"/>
    <w:rsid w:val="00086275"/>
    <w:rsid w:val="000A013C"/>
    <w:rsid w:val="000A332F"/>
    <w:rsid w:val="000C0084"/>
    <w:rsid w:val="000C5386"/>
    <w:rsid w:val="000C71F7"/>
    <w:rsid w:val="001001D5"/>
    <w:rsid w:val="00101E3C"/>
    <w:rsid w:val="00104AC4"/>
    <w:rsid w:val="00132A4B"/>
    <w:rsid w:val="00133C88"/>
    <w:rsid w:val="0014251A"/>
    <w:rsid w:val="001512D7"/>
    <w:rsid w:val="00152ABE"/>
    <w:rsid w:val="001543CF"/>
    <w:rsid w:val="0017128F"/>
    <w:rsid w:val="0017229D"/>
    <w:rsid w:val="00172695"/>
    <w:rsid w:val="001760DC"/>
    <w:rsid w:val="00183888"/>
    <w:rsid w:val="001840F2"/>
    <w:rsid w:val="001A0A12"/>
    <w:rsid w:val="001A506B"/>
    <w:rsid w:val="001A64D5"/>
    <w:rsid w:val="001B0A49"/>
    <w:rsid w:val="001B373F"/>
    <w:rsid w:val="001C00F6"/>
    <w:rsid w:val="001C7718"/>
    <w:rsid w:val="001D138C"/>
    <w:rsid w:val="001D1436"/>
    <w:rsid w:val="001D3A8D"/>
    <w:rsid w:val="001D3D52"/>
    <w:rsid w:val="001D3E28"/>
    <w:rsid w:val="0020526E"/>
    <w:rsid w:val="00213399"/>
    <w:rsid w:val="0021376F"/>
    <w:rsid w:val="0023663F"/>
    <w:rsid w:val="00244CA2"/>
    <w:rsid w:val="0027125F"/>
    <w:rsid w:val="002761C5"/>
    <w:rsid w:val="002775FD"/>
    <w:rsid w:val="00280987"/>
    <w:rsid w:val="00280FED"/>
    <w:rsid w:val="00292FD5"/>
    <w:rsid w:val="002B4B4C"/>
    <w:rsid w:val="002B7C09"/>
    <w:rsid w:val="002D7D30"/>
    <w:rsid w:val="002F0862"/>
    <w:rsid w:val="002F7487"/>
    <w:rsid w:val="002F74A7"/>
    <w:rsid w:val="00312737"/>
    <w:rsid w:val="00312D8D"/>
    <w:rsid w:val="00315B07"/>
    <w:rsid w:val="00317580"/>
    <w:rsid w:val="00320A61"/>
    <w:rsid w:val="00322E6C"/>
    <w:rsid w:val="00332A04"/>
    <w:rsid w:val="00332B1F"/>
    <w:rsid w:val="00353B29"/>
    <w:rsid w:val="003552A6"/>
    <w:rsid w:val="00360B00"/>
    <w:rsid w:val="00365224"/>
    <w:rsid w:val="0037136A"/>
    <w:rsid w:val="00371425"/>
    <w:rsid w:val="003747B7"/>
    <w:rsid w:val="003750E7"/>
    <w:rsid w:val="0039203B"/>
    <w:rsid w:val="003A4565"/>
    <w:rsid w:val="003A531E"/>
    <w:rsid w:val="003A6662"/>
    <w:rsid w:val="003A7C06"/>
    <w:rsid w:val="003B06C6"/>
    <w:rsid w:val="003C23AA"/>
    <w:rsid w:val="003C5FF0"/>
    <w:rsid w:val="003D6E70"/>
    <w:rsid w:val="003D6F78"/>
    <w:rsid w:val="003E45FA"/>
    <w:rsid w:val="003F6996"/>
    <w:rsid w:val="00401119"/>
    <w:rsid w:val="0041233D"/>
    <w:rsid w:val="00413C83"/>
    <w:rsid w:val="00417A67"/>
    <w:rsid w:val="00421908"/>
    <w:rsid w:val="00427092"/>
    <w:rsid w:val="00441A87"/>
    <w:rsid w:val="00462AEF"/>
    <w:rsid w:val="0046318C"/>
    <w:rsid w:val="004639AE"/>
    <w:rsid w:val="00464244"/>
    <w:rsid w:val="00465F4D"/>
    <w:rsid w:val="0046759B"/>
    <w:rsid w:val="004732B5"/>
    <w:rsid w:val="004751A4"/>
    <w:rsid w:val="00477E5C"/>
    <w:rsid w:val="00487097"/>
    <w:rsid w:val="00492049"/>
    <w:rsid w:val="004949C4"/>
    <w:rsid w:val="004A33A0"/>
    <w:rsid w:val="004B1973"/>
    <w:rsid w:val="004B7DA7"/>
    <w:rsid w:val="004E1483"/>
    <w:rsid w:val="004E38A7"/>
    <w:rsid w:val="0051459D"/>
    <w:rsid w:val="00515EB7"/>
    <w:rsid w:val="00517E14"/>
    <w:rsid w:val="00520CA4"/>
    <w:rsid w:val="005230EB"/>
    <w:rsid w:val="00527B64"/>
    <w:rsid w:val="00540227"/>
    <w:rsid w:val="00545062"/>
    <w:rsid w:val="00545FBA"/>
    <w:rsid w:val="00550100"/>
    <w:rsid w:val="00551FB7"/>
    <w:rsid w:val="0055511F"/>
    <w:rsid w:val="0056282C"/>
    <w:rsid w:val="00573E0E"/>
    <w:rsid w:val="00585AE7"/>
    <w:rsid w:val="005900AD"/>
    <w:rsid w:val="005919D9"/>
    <w:rsid w:val="00595659"/>
    <w:rsid w:val="005A01FC"/>
    <w:rsid w:val="005A5104"/>
    <w:rsid w:val="005D00E3"/>
    <w:rsid w:val="005D0F70"/>
    <w:rsid w:val="005E3207"/>
    <w:rsid w:val="005F24C1"/>
    <w:rsid w:val="005F6AF6"/>
    <w:rsid w:val="005F6FFE"/>
    <w:rsid w:val="00603561"/>
    <w:rsid w:val="00603735"/>
    <w:rsid w:val="00603F61"/>
    <w:rsid w:val="00613E7F"/>
    <w:rsid w:val="006317AF"/>
    <w:rsid w:val="006365B1"/>
    <w:rsid w:val="00640F94"/>
    <w:rsid w:val="00643C47"/>
    <w:rsid w:val="00645FE3"/>
    <w:rsid w:val="00646E63"/>
    <w:rsid w:val="00655901"/>
    <w:rsid w:val="00664A3D"/>
    <w:rsid w:val="006730B8"/>
    <w:rsid w:val="00675522"/>
    <w:rsid w:val="006857CB"/>
    <w:rsid w:val="00691C36"/>
    <w:rsid w:val="00692BC7"/>
    <w:rsid w:val="00692E44"/>
    <w:rsid w:val="006945BD"/>
    <w:rsid w:val="006A44B3"/>
    <w:rsid w:val="006B00BF"/>
    <w:rsid w:val="006B0515"/>
    <w:rsid w:val="006B1F3A"/>
    <w:rsid w:val="006B43E4"/>
    <w:rsid w:val="006B5CA6"/>
    <w:rsid w:val="006B634F"/>
    <w:rsid w:val="006C0F78"/>
    <w:rsid w:val="006D1031"/>
    <w:rsid w:val="006D274F"/>
    <w:rsid w:val="006D5F23"/>
    <w:rsid w:val="006F1A3F"/>
    <w:rsid w:val="006F2620"/>
    <w:rsid w:val="006F3FBF"/>
    <w:rsid w:val="006F6E7E"/>
    <w:rsid w:val="006F6FE1"/>
    <w:rsid w:val="0071084F"/>
    <w:rsid w:val="0071347F"/>
    <w:rsid w:val="00715663"/>
    <w:rsid w:val="007178F0"/>
    <w:rsid w:val="00731AAF"/>
    <w:rsid w:val="00734C8F"/>
    <w:rsid w:val="00737918"/>
    <w:rsid w:val="00740DA4"/>
    <w:rsid w:val="00746BAA"/>
    <w:rsid w:val="00751495"/>
    <w:rsid w:val="00753DEE"/>
    <w:rsid w:val="007550FD"/>
    <w:rsid w:val="00755B5C"/>
    <w:rsid w:val="0076058B"/>
    <w:rsid w:val="007673E3"/>
    <w:rsid w:val="00771242"/>
    <w:rsid w:val="00772B44"/>
    <w:rsid w:val="00776525"/>
    <w:rsid w:val="00777968"/>
    <w:rsid w:val="00786B25"/>
    <w:rsid w:val="007912AD"/>
    <w:rsid w:val="0079234B"/>
    <w:rsid w:val="007942FE"/>
    <w:rsid w:val="007A28EC"/>
    <w:rsid w:val="007C0ECE"/>
    <w:rsid w:val="007C4649"/>
    <w:rsid w:val="007D1487"/>
    <w:rsid w:val="007D2721"/>
    <w:rsid w:val="007D7D7D"/>
    <w:rsid w:val="007F0AD9"/>
    <w:rsid w:val="0081185E"/>
    <w:rsid w:val="008121A0"/>
    <w:rsid w:val="00812F94"/>
    <w:rsid w:val="00820CA9"/>
    <w:rsid w:val="00831DD5"/>
    <w:rsid w:val="00843393"/>
    <w:rsid w:val="008477D1"/>
    <w:rsid w:val="008517ED"/>
    <w:rsid w:val="00854AA0"/>
    <w:rsid w:val="00857BEC"/>
    <w:rsid w:val="00860537"/>
    <w:rsid w:val="00865AA9"/>
    <w:rsid w:val="008713D8"/>
    <w:rsid w:val="008759D4"/>
    <w:rsid w:val="008813E7"/>
    <w:rsid w:val="008A08EC"/>
    <w:rsid w:val="008B0111"/>
    <w:rsid w:val="008B67A0"/>
    <w:rsid w:val="008B7E26"/>
    <w:rsid w:val="008C6C0C"/>
    <w:rsid w:val="008D382C"/>
    <w:rsid w:val="008E2179"/>
    <w:rsid w:val="008E32D5"/>
    <w:rsid w:val="008E5394"/>
    <w:rsid w:val="009105A7"/>
    <w:rsid w:val="00936FC7"/>
    <w:rsid w:val="0094423E"/>
    <w:rsid w:val="00964AA4"/>
    <w:rsid w:val="00973147"/>
    <w:rsid w:val="00975322"/>
    <w:rsid w:val="00976039"/>
    <w:rsid w:val="00977E41"/>
    <w:rsid w:val="009820FE"/>
    <w:rsid w:val="00982AFD"/>
    <w:rsid w:val="009830DC"/>
    <w:rsid w:val="00984553"/>
    <w:rsid w:val="009A206D"/>
    <w:rsid w:val="009B1306"/>
    <w:rsid w:val="009C0C38"/>
    <w:rsid w:val="009C4E94"/>
    <w:rsid w:val="009C5D13"/>
    <w:rsid w:val="009D4F08"/>
    <w:rsid w:val="009E3AAB"/>
    <w:rsid w:val="009E4455"/>
    <w:rsid w:val="009F045A"/>
    <w:rsid w:val="009F2379"/>
    <w:rsid w:val="009F3972"/>
    <w:rsid w:val="00A06863"/>
    <w:rsid w:val="00A17671"/>
    <w:rsid w:val="00A2168C"/>
    <w:rsid w:val="00A25FC9"/>
    <w:rsid w:val="00A31007"/>
    <w:rsid w:val="00A33CB7"/>
    <w:rsid w:val="00A47F0D"/>
    <w:rsid w:val="00A511A2"/>
    <w:rsid w:val="00A57DB9"/>
    <w:rsid w:val="00A66348"/>
    <w:rsid w:val="00A674A4"/>
    <w:rsid w:val="00A9044A"/>
    <w:rsid w:val="00A90AC1"/>
    <w:rsid w:val="00A9120D"/>
    <w:rsid w:val="00A95F67"/>
    <w:rsid w:val="00A97510"/>
    <w:rsid w:val="00AA037F"/>
    <w:rsid w:val="00AA2806"/>
    <w:rsid w:val="00AA353C"/>
    <w:rsid w:val="00AC17A7"/>
    <w:rsid w:val="00AC6E0F"/>
    <w:rsid w:val="00AD25E1"/>
    <w:rsid w:val="00AD6A5B"/>
    <w:rsid w:val="00AE1EF2"/>
    <w:rsid w:val="00AE4833"/>
    <w:rsid w:val="00AF7480"/>
    <w:rsid w:val="00B04C69"/>
    <w:rsid w:val="00B1707C"/>
    <w:rsid w:val="00B403DB"/>
    <w:rsid w:val="00B47A56"/>
    <w:rsid w:val="00B5254C"/>
    <w:rsid w:val="00B535BB"/>
    <w:rsid w:val="00B630DF"/>
    <w:rsid w:val="00B6652E"/>
    <w:rsid w:val="00B74B44"/>
    <w:rsid w:val="00B81DF7"/>
    <w:rsid w:val="00B86253"/>
    <w:rsid w:val="00B87038"/>
    <w:rsid w:val="00B91EE1"/>
    <w:rsid w:val="00B943B5"/>
    <w:rsid w:val="00B951B5"/>
    <w:rsid w:val="00B95D5D"/>
    <w:rsid w:val="00B96949"/>
    <w:rsid w:val="00BB10A6"/>
    <w:rsid w:val="00BB2E49"/>
    <w:rsid w:val="00BC1D1D"/>
    <w:rsid w:val="00BD3402"/>
    <w:rsid w:val="00BD726E"/>
    <w:rsid w:val="00BE04D7"/>
    <w:rsid w:val="00BE0657"/>
    <w:rsid w:val="00BE2FBA"/>
    <w:rsid w:val="00BE604A"/>
    <w:rsid w:val="00BF33F3"/>
    <w:rsid w:val="00BF3E87"/>
    <w:rsid w:val="00C05E8E"/>
    <w:rsid w:val="00C105AC"/>
    <w:rsid w:val="00C13C57"/>
    <w:rsid w:val="00C24231"/>
    <w:rsid w:val="00C33CF5"/>
    <w:rsid w:val="00C34D84"/>
    <w:rsid w:val="00C41134"/>
    <w:rsid w:val="00C428F8"/>
    <w:rsid w:val="00C45FA7"/>
    <w:rsid w:val="00C469DA"/>
    <w:rsid w:val="00C46A96"/>
    <w:rsid w:val="00C51102"/>
    <w:rsid w:val="00C546BF"/>
    <w:rsid w:val="00C574EB"/>
    <w:rsid w:val="00C6625A"/>
    <w:rsid w:val="00C82EDE"/>
    <w:rsid w:val="00C90DFF"/>
    <w:rsid w:val="00CB2EE8"/>
    <w:rsid w:val="00CC228A"/>
    <w:rsid w:val="00CD19C1"/>
    <w:rsid w:val="00CD61EF"/>
    <w:rsid w:val="00CE31EC"/>
    <w:rsid w:val="00CE7A25"/>
    <w:rsid w:val="00CE7F04"/>
    <w:rsid w:val="00CF445D"/>
    <w:rsid w:val="00CF5EA6"/>
    <w:rsid w:val="00D01062"/>
    <w:rsid w:val="00D05C82"/>
    <w:rsid w:val="00D131E3"/>
    <w:rsid w:val="00D1594C"/>
    <w:rsid w:val="00D16A18"/>
    <w:rsid w:val="00D37569"/>
    <w:rsid w:val="00D4619E"/>
    <w:rsid w:val="00D64CEB"/>
    <w:rsid w:val="00D74973"/>
    <w:rsid w:val="00D80F15"/>
    <w:rsid w:val="00DC0A23"/>
    <w:rsid w:val="00DC4634"/>
    <w:rsid w:val="00DD2162"/>
    <w:rsid w:val="00DD3811"/>
    <w:rsid w:val="00DD4146"/>
    <w:rsid w:val="00DE3B7A"/>
    <w:rsid w:val="00DF2D21"/>
    <w:rsid w:val="00E000EE"/>
    <w:rsid w:val="00E02809"/>
    <w:rsid w:val="00E06266"/>
    <w:rsid w:val="00E11197"/>
    <w:rsid w:val="00E1205C"/>
    <w:rsid w:val="00E166D8"/>
    <w:rsid w:val="00E17F7C"/>
    <w:rsid w:val="00E24733"/>
    <w:rsid w:val="00E36243"/>
    <w:rsid w:val="00E362D3"/>
    <w:rsid w:val="00E36DCD"/>
    <w:rsid w:val="00E46692"/>
    <w:rsid w:val="00E562D2"/>
    <w:rsid w:val="00E56A1B"/>
    <w:rsid w:val="00E57235"/>
    <w:rsid w:val="00E62B3D"/>
    <w:rsid w:val="00E65CEE"/>
    <w:rsid w:val="00E733C4"/>
    <w:rsid w:val="00E81D31"/>
    <w:rsid w:val="00E83BCC"/>
    <w:rsid w:val="00E87C7C"/>
    <w:rsid w:val="00E964CB"/>
    <w:rsid w:val="00E9694A"/>
    <w:rsid w:val="00E97DD2"/>
    <w:rsid w:val="00E97FC7"/>
    <w:rsid w:val="00EA6896"/>
    <w:rsid w:val="00EA6990"/>
    <w:rsid w:val="00EB7778"/>
    <w:rsid w:val="00EC21D4"/>
    <w:rsid w:val="00EC269D"/>
    <w:rsid w:val="00ED6758"/>
    <w:rsid w:val="00EE021E"/>
    <w:rsid w:val="00EE03C8"/>
    <w:rsid w:val="00EE203B"/>
    <w:rsid w:val="00EE500C"/>
    <w:rsid w:val="00EE5DAE"/>
    <w:rsid w:val="00EF1584"/>
    <w:rsid w:val="00EF5207"/>
    <w:rsid w:val="00EF5492"/>
    <w:rsid w:val="00F02C53"/>
    <w:rsid w:val="00F03908"/>
    <w:rsid w:val="00F0425A"/>
    <w:rsid w:val="00F074F6"/>
    <w:rsid w:val="00F11862"/>
    <w:rsid w:val="00F2495E"/>
    <w:rsid w:val="00F261BA"/>
    <w:rsid w:val="00F3059D"/>
    <w:rsid w:val="00F31113"/>
    <w:rsid w:val="00F45A33"/>
    <w:rsid w:val="00F62005"/>
    <w:rsid w:val="00F62FEF"/>
    <w:rsid w:val="00F64589"/>
    <w:rsid w:val="00F66E28"/>
    <w:rsid w:val="00F719F0"/>
    <w:rsid w:val="00F80D6C"/>
    <w:rsid w:val="00F81AE1"/>
    <w:rsid w:val="00F84285"/>
    <w:rsid w:val="00F904B3"/>
    <w:rsid w:val="00F922CA"/>
    <w:rsid w:val="00F965BD"/>
    <w:rsid w:val="00F96746"/>
    <w:rsid w:val="00F979E6"/>
    <w:rsid w:val="00FA1821"/>
    <w:rsid w:val="00FB7D11"/>
    <w:rsid w:val="00FC18B5"/>
    <w:rsid w:val="00FC1AF3"/>
    <w:rsid w:val="00FD0F79"/>
    <w:rsid w:val="00FD0FED"/>
    <w:rsid w:val="00FD7308"/>
    <w:rsid w:val="00FE36D3"/>
    <w:rsid w:val="00FE48CA"/>
    <w:rsid w:val="00FE57E6"/>
    <w:rsid w:val="00FE5CDF"/>
    <w:rsid w:val="00FE72AA"/>
    <w:rsid w:val="00FE7FF4"/>
    <w:rsid w:val="00FF4DCA"/>
    <w:rsid w:val="00FF5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1EC2"/>
  <w15:docId w15:val="{0ED8A557-A0CF-4D79-B1BF-E4926D70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227"/>
    <w:pPr>
      <w:spacing w:after="160" w:line="259" w:lineRule="auto"/>
    </w:pPr>
    <w:rPr>
      <w:rFonts w:eastAsiaTheme="minorEastAsia" w:cs="Times New Roman"/>
      <w:lang w:eastAsia="ru-RU"/>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оловок Знак"/>
    <w:basedOn w:val="a0"/>
    <w:link w:val="a3"/>
    <w:uiPriority w:val="1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a9">
    <w:name w:val="Intense Emphasis"/>
    <w:basedOn w:val="a0"/>
    <w:uiPriority w:val="21"/>
    <w:qFormat/>
    <w:rPr>
      <w:b/>
      <w:bCs/>
      <w:i/>
      <w:iCs/>
      <w:color w:val="4F81BD" w:themeColor="accent1"/>
    </w:rPr>
  </w:style>
  <w:style w:type="character" w:styleId="aa">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b">
    <w:name w:val="Intense Quote"/>
    <w:basedOn w:val="a"/>
    <w:next w:val="a"/>
    <w:link w:val="ac"/>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Pr>
      <w:b/>
      <w:bCs/>
      <w:i/>
      <w:iCs/>
      <w:color w:val="4F81BD" w:themeColor="accent1"/>
    </w:rPr>
  </w:style>
  <w:style w:type="character" w:styleId="ad">
    <w:name w:val="Subtle Reference"/>
    <w:basedOn w:val="a0"/>
    <w:uiPriority w:val="31"/>
    <w:qFormat/>
    <w:rPr>
      <w:smallCaps/>
      <w:color w:val="C0504D" w:themeColor="accent2"/>
      <w:u w:val="single"/>
    </w:rPr>
  </w:style>
  <w:style w:type="character" w:styleId="ae">
    <w:name w:val="Intense Reference"/>
    <w:basedOn w:val="a0"/>
    <w:uiPriority w:val="32"/>
    <w:qFormat/>
    <w:rPr>
      <w:b/>
      <w:bCs/>
      <w:smallCaps/>
      <w:color w:val="C0504D" w:themeColor="accent2"/>
      <w:spacing w:val="5"/>
      <w:u w:val="single"/>
    </w:rPr>
  </w:style>
  <w:style w:type="character" w:styleId="af">
    <w:name w:val="Book Title"/>
    <w:basedOn w:val="a0"/>
    <w:uiPriority w:val="33"/>
    <w:qFormat/>
    <w:rPr>
      <w:b/>
      <w:bCs/>
      <w:smallCaps/>
      <w:spacing w:val="5"/>
    </w:rPr>
  </w:style>
  <w:style w:type="paragraph" w:styleId="af0">
    <w:name w:val="List Paragraph"/>
    <w:basedOn w:val="a"/>
    <w:uiPriority w:val="34"/>
    <w:qFormat/>
    <w:pPr>
      <w:ind w:left="720"/>
      <w:contextualSpacing/>
    </w:pPr>
  </w:style>
  <w:style w:type="character" w:styleId="af1">
    <w:name w:val="Hyperlink"/>
    <w:basedOn w:val="a0"/>
    <w:uiPriority w:val="99"/>
    <w:unhideWhenUsed/>
    <w:rPr>
      <w:color w:val="0000FF" w:themeColor="hyperlink"/>
      <w:u w:val="single"/>
    </w:rPr>
  </w:style>
  <w:style w:type="character" w:styleId="af2">
    <w:name w:val="FollowedHyperlink"/>
    <w:basedOn w:val="a0"/>
    <w:uiPriority w:val="99"/>
    <w:unhideWhenUsed/>
    <w:rPr>
      <w:color w:val="800080" w:themeColor="followedHyperlink"/>
      <w:u w:val="single"/>
    </w:rPr>
  </w:style>
  <w:style w:type="paragraph" w:customStyle="1" w:styleId="Default">
    <w:name w:val="Default"/>
    <w:rsid w:val="00FE72AA"/>
    <w:pPr>
      <w:autoSpaceDE w:val="0"/>
      <w:autoSpaceDN w:val="0"/>
      <w:adjustRightInd w:val="0"/>
      <w:spacing w:after="0" w:line="240" w:lineRule="auto"/>
    </w:pPr>
    <w:rPr>
      <w:rFonts w:ascii="Times New Roman" w:hAnsi="Times New Roman" w:cs="Times New Roman"/>
      <w:color w:val="000000"/>
      <w:sz w:val="24"/>
      <w:szCs w:val="24"/>
    </w:rPr>
  </w:style>
  <w:style w:type="character" w:styleId="af3">
    <w:name w:val="annotation reference"/>
    <w:basedOn w:val="a0"/>
    <w:uiPriority w:val="99"/>
    <w:semiHidden/>
    <w:unhideWhenUsed/>
    <w:rsid w:val="00312D8D"/>
    <w:rPr>
      <w:sz w:val="16"/>
      <w:szCs w:val="16"/>
    </w:rPr>
  </w:style>
  <w:style w:type="paragraph" w:styleId="af4">
    <w:name w:val="annotation text"/>
    <w:basedOn w:val="a"/>
    <w:link w:val="af5"/>
    <w:uiPriority w:val="99"/>
    <w:semiHidden/>
    <w:unhideWhenUsed/>
    <w:rsid w:val="00312D8D"/>
    <w:pPr>
      <w:spacing w:line="240" w:lineRule="auto"/>
    </w:pPr>
    <w:rPr>
      <w:sz w:val="20"/>
      <w:szCs w:val="20"/>
    </w:rPr>
  </w:style>
  <w:style w:type="character" w:customStyle="1" w:styleId="af5">
    <w:name w:val="Текст примечания Знак"/>
    <w:basedOn w:val="a0"/>
    <w:link w:val="af4"/>
    <w:uiPriority w:val="99"/>
    <w:semiHidden/>
    <w:rsid w:val="00312D8D"/>
    <w:rPr>
      <w:rFonts w:eastAsiaTheme="minorEastAsia" w:cs="Times New Roman"/>
      <w:sz w:val="20"/>
      <w:szCs w:val="20"/>
      <w:lang w:eastAsia="ru-RU"/>
    </w:rPr>
  </w:style>
  <w:style w:type="paragraph" w:styleId="af6">
    <w:name w:val="annotation subject"/>
    <w:basedOn w:val="af4"/>
    <w:next w:val="af4"/>
    <w:link w:val="af7"/>
    <w:uiPriority w:val="99"/>
    <w:semiHidden/>
    <w:unhideWhenUsed/>
    <w:rsid w:val="00312D8D"/>
    <w:rPr>
      <w:b/>
      <w:bCs/>
    </w:rPr>
  </w:style>
  <w:style w:type="character" w:customStyle="1" w:styleId="af7">
    <w:name w:val="Тема примечания Знак"/>
    <w:basedOn w:val="af5"/>
    <w:link w:val="af6"/>
    <w:uiPriority w:val="99"/>
    <w:semiHidden/>
    <w:rsid w:val="00312D8D"/>
    <w:rPr>
      <w:rFonts w:eastAsiaTheme="minorEastAsia" w:cs="Times New Roman"/>
      <w:b/>
      <w:bCs/>
      <w:sz w:val="20"/>
      <w:szCs w:val="20"/>
      <w:lang w:eastAsia="ru-RU"/>
    </w:rPr>
  </w:style>
  <w:style w:type="paragraph" w:styleId="af8">
    <w:name w:val="Revision"/>
    <w:hidden/>
    <w:uiPriority w:val="99"/>
    <w:semiHidden/>
    <w:rsid w:val="00312D8D"/>
    <w:pPr>
      <w:spacing w:after="0" w:line="240" w:lineRule="auto"/>
    </w:pPr>
    <w:rPr>
      <w:rFonts w:eastAsiaTheme="minorEastAsia" w:cs="Times New Roman"/>
      <w:lang w:eastAsia="ru-RU"/>
    </w:rPr>
  </w:style>
  <w:style w:type="paragraph" w:styleId="af9">
    <w:name w:val="Balloon Text"/>
    <w:basedOn w:val="a"/>
    <w:link w:val="afa"/>
    <w:uiPriority w:val="99"/>
    <w:semiHidden/>
    <w:unhideWhenUsed/>
    <w:rsid w:val="00312D8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312D8D"/>
    <w:rPr>
      <w:rFonts w:ascii="Segoe UI" w:eastAsiaTheme="minorEastAsia" w:hAnsi="Segoe UI" w:cs="Segoe UI"/>
      <w:sz w:val="18"/>
      <w:szCs w:val="18"/>
      <w:lang w:eastAsia="ru-RU"/>
    </w:rPr>
  </w:style>
  <w:style w:type="paragraph" w:customStyle="1" w:styleId="ConsPlusTitle">
    <w:name w:val="ConsPlusTitle"/>
    <w:rsid w:val="00A511A2"/>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B943B5"/>
    <w:pPr>
      <w:widowControl w:val="0"/>
      <w:autoSpaceDE w:val="0"/>
      <w:autoSpaceDN w:val="0"/>
      <w:spacing w:after="0" w:line="240" w:lineRule="auto"/>
    </w:pPr>
    <w:rPr>
      <w:rFonts w:ascii="Arial" w:eastAsiaTheme="minorEastAsia" w:hAnsi="Arial" w:cs="Arial"/>
      <w:sz w:val="20"/>
      <w:lang w:eastAsia="ru-RU"/>
    </w:rPr>
  </w:style>
  <w:style w:type="paragraph" w:styleId="afb">
    <w:name w:val="TOC Heading"/>
    <w:basedOn w:val="1"/>
    <w:next w:val="a"/>
    <w:uiPriority w:val="39"/>
    <w:unhideWhenUsed/>
    <w:qFormat/>
    <w:rsid w:val="00FD0FED"/>
    <w:pPr>
      <w:spacing w:before="240"/>
      <w:outlineLvl w:val="9"/>
    </w:pPr>
    <w:rPr>
      <w:b w:val="0"/>
      <w:bCs w:val="0"/>
      <w:sz w:val="32"/>
      <w:szCs w:val="32"/>
    </w:rPr>
  </w:style>
  <w:style w:type="paragraph" w:styleId="11">
    <w:name w:val="toc 1"/>
    <w:basedOn w:val="a"/>
    <w:next w:val="a"/>
    <w:autoRedefine/>
    <w:uiPriority w:val="39"/>
    <w:unhideWhenUsed/>
    <w:rsid w:val="00FD0FED"/>
    <w:pPr>
      <w:spacing w:after="100"/>
    </w:pPr>
  </w:style>
  <w:style w:type="paragraph" w:styleId="23">
    <w:name w:val="toc 2"/>
    <w:basedOn w:val="a"/>
    <w:next w:val="a"/>
    <w:autoRedefine/>
    <w:uiPriority w:val="39"/>
    <w:unhideWhenUsed/>
    <w:rsid w:val="00FD0FED"/>
    <w:pPr>
      <w:spacing w:after="100"/>
      <w:ind w:left="220"/>
    </w:pPr>
  </w:style>
  <w:style w:type="paragraph" w:styleId="afc">
    <w:name w:val="No Spacing"/>
    <w:uiPriority w:val="1"/>
    <w:qFormat/>
    <w:rsid w:val="006B634F"/>
    <w:pPr>
      <w:spacing w:after="0" w:line="240" w:lineRule="auto"/>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DA86259D2B506397DA51C568D8F191F7F6D15F54195BF5D4A904EBCE40D795EB08F72700FA9EA820753D26694E1608639F3E8473AF3e2h7H" TargetMode="External"/><Relationship Id="rId18" Type="http://schemas.openxmlformats.org/officeDocument/2006/relationships/hyperlink" Target="file:///C:\Users\0000-10-527\AppData\Local\Temp\notes97E53A\&#1055;&#1088;&#1080;&#1083;&#1086;&#1078;&#1077;&#1085;&#1080;&#1103;%20&#1082;%20&#1054;&#1073;&#1079;&#1086;&#1088;&#1091;.docx" TargetMode="External"/><Relationship Id="rId26" Type="http://schemas.openxmlformats.org/officeDocument/2006/relationships/hyperlink" Target="file:///C:\Users\0000-10-527\AppData\Local\Temp\notes97E53A\&#1055;&#1088;&#1080;&#1083;&#1086;&#1078;&#1077;&#1085;&#1080;&#1103;%20&#1082;%20&#1054;&#1073;&#1079;&#1086;&#1088;&#1091;.docx" TargetMode="External"/><Relationship Id="rId39" Type="http://schemas.openxmlformats.org/officeDocument/2006/relationships/hyperlink" Target="consultantplus://offline/ref=221D5CEB35F4AD6FECE2C60131644601661F3B3FE99949BDE9A1E5E7888D946551389A17B7F0E60B3D68EDEEC733A0EFA863AA285B08r5v0H" TargetMode="External"/><Relationship Id="rId21" Type="http://schemas.openxmlformats.org/officeDocument/2006/relationships/hyperlink" Target="consultantplus://offline/ref=1DA86259D2B506397DA51C568D8F191F7F6D15F54195BF5D4A904EBCE40D795EB08F72700FA8E5820753D26694E1608639F3E8473AF3e2h7H" TargetMode="External"/><Relationship Id="rId34" Type="http://schemas.openxmlformats.org/officeDocument/2006/relationships/hyperlink" Target="consultantplus://offline/ref=2D556A88DD6F8E306D47B26441D469C224ADCA8F5107F8E59D2E0A2E07452A891B77DD34E894B78F208B7825E6E0B63964A02062415DXBfEJ" TargetMode="External"/><Relationship Id="rId42" Type="http://schemas.openxmlformats.org/officeDocument/2006/relationships/hyperlink" Target="consultantplus://offline/ref=0616AFE8C44A816890A22A97D4167E7EA78FFF39AB9DA02AE49B4DE741580333B1ECFC2010D24F984941D8749C0A67EA27396E44F8F68D37BCC4I" TargetMode="External"/><Relationship Id="rId47" Type="http://schemas.openxmlformats.org/officeDocument/2006/relationships/hyperlink" Target="consultantplus://offline/ref=5AA491F9DD4B3789564B7FE9C4D65C36545A4A8784B9829F3095A3DC0D6A0F6D4158BF7757E505724FF265DE5265EE8C4DB70F9CD3FA2998E7B4J" TargetMode="External"/><Relationship Id="rId50" Type="http://schemas.openxmlformats.org/officeDocument/2006/relationships/hyperlink" Target="file:///C:\Users\0000-10-527\AppData\Local\Temp\notes97E53A\&#1055;&#1088;&#1080;&#1083;&#1086;&#1078;&#1077;&#1085;&#1080;&#1103;%20&#1082;%20&#1054;&#1073;&#1079;&#1086;&#1088;&#1091;.docx" TargetMode="External"/><Relationship Id="rId55" Type="http://schemas.openxmlformats.org/officeDocument/2006/relationships/hyperlink" Target="file:///C:\Users\0000-10-527\AppData\Local\Temp\notes97E53A\&#1055;&#1088;&#1080;&#1083;&#1086;&#1078;&#1077;&#1085;&#1080;&#1103;%20&#1082;%20&#1054;&#1073;&#1079;&#1086;&#1088;&#1091;.docx" TargetMode="External"/><Relationship Id="rId63" Type="http://schemas.openxmlformats.org/officeDocument/2006/relationships/hyperlink" Target="file:///C:\Users\0000-10-527\AppData\Local\Temp\notes97E53A\&#1055;&#1088;&#1080;&#1083;&#1086;&#1078;&#1077;&#1085;&#1080;&#1103;%20&#1082;%20&#1054;&#1073;&#1079;&#1086;&#1088;&#1091;.docx" TargetMode="External"/><Relationship Id="rId68" Type="http://schemas.openxmlformats.org/officeDocument/2006/relationships/hyperlink" Target="file:///C:\Users\0000-10-527\AppData\Local\Temp\notes97E53A\&#1055;&#1088;&#1080;&#1083;&#1086;&#1078;&#1077;&#1085;&#1080;&#1103;%20&#1082;%20&#1054;&#1073;&#1079;&#1086;&#1088;&#1091;.docx" TargetMode="External"/><Relationship Id="rId7" Type="http://schemas.openxmlformats.org/officeDocument/2006/relationships/hyperlink" Target="consultantplus://offline/ref=1DA86259D2B506397DA51C568D8F191F7F6D15F54195BF5D4A904EBCE40D795EB08F72700FA9EA820753D26694E1608639F3E8473AF3e2h7H" TargetMode="External"/><Relationship Id="rId71"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file:///C:\Users\0000-10-527\AppData\Local\Temp\notes97E53A\&#1055;&#1088;&#1080;&#1083;&#1086;&#1078;&#1077;&#1085;&#1080;&#1103;%20&#1082;%20&#1054;&#1073;&#1079;&#1086;&#1088;&#1091;.docx" TargetMode="External"/><Relationship Id="rId29" Type="http://schemas.openxmlformats.org/officeDocument/2006/relationships/hyperlink" Target="file:///C:\Users\0000-10-527\AppData\Local\Temp\notes97E53A\&#1055;&#1088;&#1080;&#1083;&#1086;&#1078;&#1077;&#1085;&#1080;&#1103;%20&#1082;%20&#1054;&#1073;&#1079;&#1086;&#1088;&#1091;.docx" TargetMode="External"/><Relationship Id="rId11" Type="http://schemas.openxmlformats.org/officeDocument/2006/relationships/hyperlink" Target="file:///C:\Users\0000-10-527\AppData\Local\Temp\notes97E53A\&#1055;&#1088;&#1080;&#1083;&#1086;&#1078;&#1077;&#1085;&#1080;&#1103;%20&#1082;%20&#1054;&#1073;&#1079;&#1086;&#1088;&#1091;.docx" TargetMode="External"/><Relationship Id="rId24" Type="http://schemas.openxmlformats.org/officeDocument/2006/relationships/hyperlink" Target="file:///C:\Users\0000-10-527\AppData\Local\Temp\notes97E53A\&#1055;&#1088;&#1080;&#1083;&#1086;&#1078;&#1077;&#1085;&#1080;&#1103;%20&#1082;%20&#1054;&#1073;&#1079;&#1086;&#1088;&#1091;.docx" TargetMode="External"/><Relationship Id="rId32" Type="http://schemas.openxmlformats.org/officeDocument/2006/relationships/hyperlink" Target="file:///C:\Users\0000-10-527\AppData\Local\Temp\notes97E53A\&#1055;&#1088;&#1080;&#1083;&#1086;&#1078;&#1077;&#1085;&#1080;&#1103;%20&#1082;%20&#1054;&#1073;&#1079;&#1086;&#1088;&#1091;.docx" TargetMode="External"/><Relationship Id="rId37" Type="http://schemas.openxmlformats.org/officeDocument/2006/relationships/hyperlink" Target="file:///C:\Users\0000-10-527\AppData\Local\Temp\notes97E53A\&#1055;&#1088;&#1080;&#1083;&#1086;&#1078;&#1077;&#1085;&#1080;&#1103;%20&#1082;%20&#1054;&#1073;&#1079;&#1086;&#1088;&#1091;.docx" TargetMode="External"/><Relationship Id="rId40" Type="http://schemas.openxmlformats.org/officeDocument/2006/relationships/hyperlink" Target="consultantplus://offline/ref=0616AFE8C44A816890A22A97D4167E7EA78FFF39AB9DA02AE49B4DE741580333B1ECFC2010D24D9A4A41D8749C0A67EA27396E44F8F68D37BCC4I" TargetMode="External"/><Relationship Id="rId45" Type="http://schemas.openxmlformats.org/officeDocument/2006/relationships/hyperlink" Target="consultantplus://offline/ref=E925992C3358DD1ADC6742BE969E89E2E7243F6EF239F7919F371C51D34331A00C24B0812913AD21FB6820E68BF1BDD7B6343428C5B4V0d3I" TargetMode="External"/><Relationship Id="rId53" Type="http://schemas.openxmlformats.org/officeDocument/2006/relationships/hyperlink" Target="file:///C:\Users\0000-10-527\AppData\Local\Temp\notes97E53A\&#1055;&#1088;&#1080;&#1083;&#1086;&#1078;&#1077;&#1085;&#1080;&#1103;%20&#1082;%20&#1054;&#1073;&#1079;&#1086;&#1088;&#1091;.docx" TargetMode="External"/><Relationship Id="rId58" Type="http://schemas.openxmlformats.org/officeDocument/2006/relationships/hyperlink" Target="file:///C:\Users\0000-10-527\AppData\Local\Temp\notes97E53A\&#1055;&#1088;&#1080;&#1083;&#1086;&#1078;&#1077;&#1085;&#1080;&#1103;%20&#1082;%20&#1054;&#1073;&#1079;&#1086;&#1088;&#1091;.docx" TargetMode="External"/><Relationship Id="rId66" Type="http://schemas.openxmlformats.org/officeDocument/2006/relationships/hyperlink" Target="file:///C:\Users\0000-10-527\AppData\Local\Temp\notes97E53A\&#1055;&#1088;&#1080;&#1083;&#1086;&#1078;&#1077;&#1085;&#1080;&#1103;%20&#1082;%20&#1054;&#1073;&#1079;&#1086;&#1088;&#1091;.docx"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0000-10-527\AppData\Local\Temp\notes97E53A\&#1055;&#1088;&#1080;&#1083;&#1086;&#1078;&#1077;&#1085;&#1080;&#1103;%20&#1082;%20&#1054;&#1073;&#1079;&#1086;&#1088;&#1091;.docx" TargetMode="External"/><Relationship Id="rId23" Type="http://schemas.openxmlformats.org/officeDocument/2006/relationships/hyperlink" Target="file:///C:\Users\0000-10-527\AppData\Local\Temp\notes97E53A\&#1055;&#1088;&#1080;&#1083;&#1086;&#1078;&#1077;&#1085;&#1080;&#1103;%20&#1082;%20&#1054;&#1073;&#1079;&#1086;&#1088;&#1091;.docx" TargetMode="External"/><Relationship Id="rId28" Type="http://schemas.openxmlformats.org/officeDocument/2006/relationships/hyperlink" Target="file:///C:\Users\0000-10-527\AppData\Local\Temp\notes97E53A\&#1055;&#1088;&#1080;&#1083;&#1086;&#1078;&#1077;&#1085;&#1080;&#1103;%20&#1082;%20&#1054;&#1073;&#1079;&#1086;&#1088;&#1091;.docx" TargetMode="External"/><Relationship Id="rId36" Type="http://schemas.openxmlformats.org/officeDocument/2006/relationships/hyperlink" Target="consultantplus://offline/ref=2D556A88DD6F8E306D47B26441D469C224ADCA8F5107F8E59D2E0A2E07452A891B77DD34E894B78F208B7825E6E0B63964A02062415DXBfEJ" TargetMode="External"/><Relationship Id="rId49" Type="http://schemas.openxmlformats.org/officeDocument/2006/relationships/image" Target="media/image1.png"/><Relationship Id="rId57" Type="http://schemas.openxmlformats.org/officeDocument/2006/relationships/hyperlink" Target="file:///C:\Users\0000-10-527\AppData\Local\Temp\notes97E53A\&#1055;&#1088;&#1080;&#1083;&#1086;&#1078;&#1077;&#1085;&#1080;&#1103;%20&#1082;%20&#1054;&#1073;&#1079;&#1086;&#1088;&#1091;.docx" TargetMode="External"/><Relationship Id="rId61" Type="http://schemas.openxmlformats.org/officeDocument/2006/relationships/hyperlink" Target="consultantplus://offline/ref=E8494B96FF97481F70DE80822E94AA330C1E53535D6AC7266E109A877023D9ADBA4503EE12CFABA4997BC54087W8BFI" TargetMode="External"/><Relationship Id="rId10" Type="http://schemas.openxmlformats.org/officeDocument/2006/relationships/hyperlink" Target="file:///C:\Users\0000-10-527\AppData\Local\Temp\notes97E53A\&#1055;&#1088;&#1080;&#1083;&#1086;&#1078;&#1077;&#1085;&#1080;&#1103;%20&#1082;%20&#1054;&#1073;&#1079;&#1086;&#1088;&#1091;.docx" TargetMode="External"/><Relationship Id="rId19" Type="http://schemas.openxmlformats.org/officeDocument/2006/relationships/hyperlink" Target="file:///C:\Users\0000-10-527\AppData\Local\Temp\notes97E53A\&#1055;&#1088;&#1080;&#1083;&#1086;&#1078;&#1077;&#1085;&#1080;&#1103;%20&#1082;%20&#1054;&#1073;&#1079;&#1086;&#1088;&#1091;.docx" TargetMode="External"/><Relationship Id="rId31" Type="http://schemas.openxmlformats.org/officeDocument/2006/relationships/hyperlink" Target="file:///C:\Users\0000-10-527\AppData\Local\Temp\notes97E53A\&#1055;&#1088;&#1080;&#1083;&#1086;&#1078;&#1077;&#1085;&#1080;&#1103;%20&#1082;%20&#1054;&#1073;&#1079;&#1086;&#1088;&#1091;.docx" TargetMode="External"/><Relationship Id="rId44" Type="http://schemas.openxmlformats.org/officeDocument/2006/relationships/hyperlink" Target="consultantplus://offline/ref=0B82C3B3D934A675F124C018A7BFEC809C689A63AF172B8419969CFF45D1610222AB5A813C5D3458BAD047BCF4a0DFI" TargetMode="External"/><Relationship Id="rId52" Type="http://schemas.openxmlformats.org/officeDocument/2006/relationships/hyperlink" Target="file:///C:\Users\0000-10-527\AppData\Local\Temp\notes97E53A\&#1055;&#1088;&#1080;&#1083;&#1086;&#1078;&#1077;&#1085;&#1080;&#1103;%20&#1082;%20&#1054;&#1073;&#1079;&#1086;&#1088;&#1091;.docx" TargetMode="External"/><Relationship Id="rId60" Type="http://schemas.openxmlformats.org/officeDocument/2006/relationships/hyperlink" Target="consultantplus://offline/ref=B0DED662CD0FD8FDFCA7341CC9E25656C4CD87C386B8DED0C098A0F5915799D801ED7E17544C0F6CF445EB2D4B19BB0187303068738412D6S3v8M" TargetMode="External"/><Relationship Id="rId65" Type="http://schemas.openxmlformats.org/officeDocument/2006/relationships/hyperlink" Target="file:///C:\Users\0000-10-527\AppData\Local\Temp\notes97E53A\&#1055;&#1088;&#1080;&#1083;&#1086;&#1078;&#1077;&#1085;&#1080;&#1103;%20&#1082;%20&#1054;&#1073;&#1079;&#1086;&#1088;&#1091;.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0000-10-527\AppData\Local\Temp\notes97E53A\&#1055;&#1088;&#1080;&#1083;&#1086;&#1078;&#1077;&#1085;&#1080;&#1103;%20&#1082;%20&#1054;&#1073;&#1079;&#1086;&#1088;&#1091;.docx" TargetMode="External"/><Relationship Id="rId14" Type="http://schemas.openxmlformats.org/officeDocument/2006/relationships/hyperlink" Target="consultantplus://offline/ref=1DA86259D2B506397DA51C568D8F191F7F6D15F54195BF5D4A904EBCE40D795EB08F72700FA8E5820753D26694E1608639F3E8473AF3e2h7H" TargetMode="External"/><Relationship Id="rId22" Type="http://schemas.openxmlformats.org/officeDocument/2006/relationships/hyperlink" Target="file:///C:\Users\0000-10-527\AppData\Local\Temp\notes97E53A\&#1055;&#1088;&#1080;&#1083;&#1086;&#1078;&#1077;&#1085;&#1080;&#1103;%20&#1082;%20&#1054;&#1073;&#1079;&#1086;&#1088;&#1091;.docx" TargetMode="External"/><Relationship Id="rId27" Type="http://schemas.openxmlformats.org/officeDocument/2006/relationships/hyperlink" Target="file:///C:\Users\0000-10-527\AppData\Local\Temp\notes97E53A\&#1055;&#1088;&#1080;&#1083;&#1086;&#1078;&#1077;&#1085;&#1080;&#1103;%20&#1082;%20&#1054;&#1073;&#1079;&#1086;&#1088;&#1091;.docx" TargetMode="External"/><Relationship Id="rId30" Type="http://schemas.openxmlformats.org/officeDocument/2006/relationships/hyperlink" Target="file:///C:\Users\0000-10-527\AppData\Local\Temp\notes97E53A\&#1055;&#1088;&#1080;&#1083;&#1086;&#1078;&#1077;&#1085;&#1080;&#1103;%20&#1082;%20&#1054;&#1073;&#1079;&#1086;&#1088;&#1091;.docx" TargetMode="External"/><Relationship Id="rId35" Type="http://schemas.openxmlformats.org/officeDocument/2006/relationships/hyperlink" Target="consultantplus://offline/ref=2D556A88DD6F8E306D47B26441D469C223ACCC885304F8E59D2E0A2E07452A891B77DD31EA95B08070D16821AFB7B92566B63E685F5DBD9FX5fDJ" TargetMode="External"/><Relationship Id="rId43" Type="http://schemas.openxmlformats.org/officeDocument/2006/relationships/hyperlink" Target="consultantplus://offline/ref=DE935E6EAD7EE2FEDC29E3D985A34931E8BBD04A335A73FC4EBCCB10054F95CEE78F7D05DE32C090BF5BB845D4408244336514AFD6F14886N7Q9I" TargetMode="External"/><Relationship Id="rId48" Type="http://schemas.openxmlformats.org/officeDocument/2006/relationships/hyperlink" Target="consultantplus://offline/ref=D0E9C6C2C8C0F2B0D1C575B98136FF0E739E4274419624ECD4AF953C0DD5C1547DC2BDC008F9EADC732E2AC28463A884CC62F8BFF05D2037x5zDI" TargetMode="External"/><Relationship Id="rId56" Type="http://schemas.openxmlformats.org/officeDocument/2006/relationships/hyperlink" Target="consultantplus://offline/ref=BB557068F10521EDA4F87C61CA3B342B9C5DC07C23A85C74AD5021B26EFE3965B6F6AF91FED2DC0B8EA7266AA1126736FFB89DE9F68B5BFBKCr9M" TargetMode="External"/><Relationship Id="rId64" Type="http://schemas.openxmlformats.org/officeDocument/2006/relationships/hyperlink" Target="consultantplus://offline/ref=136361A2D6C86E6AD3AA1F12E8B2441CA2A324C704847BAE416CF6E1169AFA5B9D42DCFCAD1B92899AB43AF445MFi5O" TargetMode="External"/><Relationship Id="rId69" Type="http://schemas.openxmlformats.org/officeDocument/2006/relationships/image" Target="media/image2.JPG"/><Relationship Id="rId8" Type="http://schemas.openxmlformats.org/officeDocument/2006/relationships/hyperlink" Target="consultantplus://offline/ref=1DA86259D2B506397DA51C568D8F191F7F6D15F54195BF5D4A904EBCE40D795EB08F72700FA8E5820753D26694E1608639F3E8473AF3e2h7H" TargetMode="External"/><Relationship Id="rId51" Type="http://schemas.openxmlformats.org/officeDocument/2006/relationships/hyperlink" Target="file:///C:\Users\0000-10-527\AppData\Local\Temp\notes97E53A\&#1055;&#1088;&#1080;&#1083;&#1086;&#1078;&#1077;&#1085;&#1080;&#1103;%20&#1082;%20&#1054;&#1073;&#1079;&#1086;&#1088;&#1091;.docx" TargetMode="External"/><Relationship Id="rId72" Type="http://schemas.openxmlformats.org/officeDocument/2006/relationships/image" Target="media/image5.jpg"/><Relationship Id="rId3" Type="http://schemas.openxmlformats.org/officeDocument/2006/relationships/styles" Target="styles.xml"/><Relationship Id="rId12" Type="http://schemas.openxmlformats.org/officeDocument/2006/relationships/hyperlink" Target="file:///C:\Users\0000-10-527\AppData\Local\Temp\notes97E53A\&#1055;&#1088;&#1080;&#1083;&#1086;&#1078;&#1077;&#1085;&#1080;&#1103;%20&#1082;%20&#1054;&#1073;&#1079;&#1086;&#1088;&#1091;.docx" TargetMode="External"/><Relationship Id="rId17" Type="http://schemas.openxmlformats.org/officeDocument/2006/relationships/hyperlink" Target="file:///C:\Users\0000-10-527\AppData\Local\Temp\notes97E53A\&#1055;&#1088;&#1080;&#1083;&#1086;&#1078;&#1077;&#1085;&#1080;&#1103;%20&#1082;%20&#1054;&#1073;&#1079;&#1086;&#1088;&#1091;.docx" TargetMode="External"/><Relationship Id="rId25" Type="http://schemas.openxmlformats.org/officeDocument/2006/relationships/hyperlink" Target="file:///C:\Users\0000-10-527\AppData\Local\Temp\notes97E53A\&#1055;&#1088;&#1080;&#1083;&#1086;&#1078;&#1077;&#1085;&#1080;&#1103;%20&#1082;%20&#1054;&#1073;&#1079;&#1086;&#1088;&#1091;.docx" TargetMode="External"/><Relationship Id="rId33" Type="http://schemas.openxmlformats.org/officeDocument/2006/relationships/hyperlink" Target="file:///C:\Users\0000-10-527\AppData\Local\Temp\notes97E53A\&#1055;&#1088;&#1080;&#1083;&#1086;&#1078;&#1077;&#1085;&#1080;&#1103;%20&#1082;%20&#1054;&#1073;&#1079;&#1086;&#1088;&#1091;.docx" TargetMode="External"/><Relationship Id="rId38" Type="http://schemas.openxmlformats.org/officeDocument/2006/relationships/hyperlink" Target="file:///C:\Users\0000-10-527\AppData\Local\Temp\notes97E53A\&#1055;&#1088;&#1080;&#1083;&#1086;&#1078;&#1077;&#1085;&#1080;&#1103;%20&#1082;%20&#1054;&#1073;&#1079;&#1086;&#1088;&#1091;.docx" TargetMode="External"/><Relationship Id="rId46" Type="http://schemas.openxmlformats.org/officeDocument/2006/relationships/hyperlink" Target="consultantplus://offline/ref=14F84D1EB5A9242F69E24E0C062D2D6D26F9952F564192EF3A6DBEE96B5F3423F65A7172DC97B00D1469E8553564AD07294F069FCD3B19SCK" TargetMode="External"/><Relationship Id="rId59" Type="http://schemas.openxmlformats.org/officeDocument/2006/relationships/hyperlink" Target="file:///C:\Users\0000-10-527\AppData\Local\Temp\notes97E53A\&#1055;&#1088;&#1080;&#1083;&#1086;&#1078;&#1077;&#1085;&#1080;&#1103;%20&#1082;%20&#1054;&#1073;&#1079;&#1086;&#1088;&#1091;.docx" TargetMode="External"/><Relationship Id="rId67" Type="http://schemas.openxmlformats.org/officeDocument/2006/relationships/hyperlink" Target="file:///C:\Users\0000-10-527\AppData\Local\Temp\notes97E53A\&#1055;&#1088;&#1080;&#1083;&#1086;&#1078;&#1077;&#1085;&#1080;&#1103;%20&#1082;%20&#1054;&#1073;&#1079;&#1086;&#1088;&#1091;.docx" TargetMode="External"/><Relationship Id="rId20" Type="http://schemas.openxmlformats.org/officeDocument/2006/relationships/hyperlink" Target="consultantplus://offline/ref=1DA86259D2B506397DA51C568D8F191F7F6D15F54195BF5D4A904EBCE40D795EB08F72700FA9EA820753D26694E1608639F3E8473AF3e2h7H" TargetMode="External"/><Relationship Id="rId41" Type="http://schemas.openxmlformats.org/officeDocument/2006/relationships/hyperlink" Target="consultantplus://offline/ref=0616AFE8C44A816890A22A97D4167E7EA78FFF39AB9DA02AE49B4DE741580333B1ECFC2010D2499F4541D8749C0A67EA27396E44F8F68D37BCC4I" TargetMode="External"/><Relationship Id="rId54" Type="http://schemas.openxmlformats.org/officeDocument/2006/relationships/hyperlink" Target="file:///C:\Users\0000-10-527\AppData\Local\Temp\notes97E53A\&#1055;&#1088;&#1080;&#1083;&#1086;&#1078;&#1077;&#1085;&#1080;&#1103;%20&#1082;%20&#1054;&#1073;&#1079;&#1086;&#1088;&#1091;.docx" TargetMode="External"/><Relationship Id="rId62" Type="http://schemas.openxmlformats.org/officeDocument/2006/relationships/hyperlink" Target="consultantplus://offline/ref=48C5AE39E036C482237FD351A17626215AFBDF8B3ACF689D7BA515323A2ADEA8E94B0339D8B8B1B372289F795E68A2565C5B37A03E0E3Ee5N" TargetMode="External"/><Relationship Id="rId7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hyperlink" Target="file:///C:\Users\0000-10-527\AppData\Local\Temp\notes97E53A\&#1055;&#1088;&#1080;&#1083;&#1086;&#1078;&#1077;&#1085;&#1080;&#1103;%20&#1082;%20&#1054;&#1073;&#1079;&#1086;&#1088;&#109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9\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EDD44-3C7C-4CE7-9D39-FAD16656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0</TotalTime>
  <Pages>101</Pages>
  <Words>28270</Words>
  <Characters>161144</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 Василий Алексеевич</dc:creator>
  <cp:keywords/>
  <dc:description/>
  <cp:lastModifiedBy>Наталья</cp:lastModifiedBy>
  <cp:revision>2</cp:revision>
  <cp:lastPrinted>2023-08-21T07:39:00Z</cp:lastPrinted>
  <dcterms:created xsi:type="dcterms:W3CDTF">2023-10-05T10:21:00Z</dcterms:created>
  <dcterms:modified xsi:type="dcterms:W3CDTF">2023-10-05T10:21:00Z</dcterms:modified>
</cp:coreProperties>
</file>