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r>
        <w:rPr/>
        <w:t>Актуально на 9 сен 2024</w:t>
      </w:r>
    </w:p>
    <w:p>
      <w:pPr>
        <w:pStyle w:val="Heading2"/>
        <w:bidi w:val="0"/>
        <w:jc w:val="start"/>
        <w:rPr/>
      </w:pPr>
      <w:r>
        <w:rPr/>
        <w:t>Пониженные ставки налога на УСН в 2024 году по регионам</w:t>
      </w:r>
    </w:p>
    <w:p>
      <w:pPr>
        <w:pStyle w:val="BodyText"/>
        <w:bidi w:val="0"/>
        <w:jc w:val="start"/>
        <w:rPr/>
      </w:pPr>
      <w:r>
        <w:rPr/>
        <w:t xml:space="preserve">В 2024 году регионы вправе снизить налоговые </w:t>
      </w:r>
      <w:hyperlink r:id="rId2" w:anchor="/document/16/139716/" w:tgtFrame="_self">
        <w:r>
          <w:rPr>
            <w:rStyle w:val="Hyperlink"/>
          </w:rPr>
          <w:t>ставки при УСН</w:t>
        </w:r>
      </w:hyperlink>
      <w:r>
        <w:rPr/>
        <w:t xml:space="preserve"> и установить условия для пониженных ставок. Действует ли льгота в вашем регионе в 2024 году, смотрите в таблице. Сведения о «налоговых каникулах» для впервые зарегистрировавшихся ИП — в другом </w:t>
      </w:r>
      <w:hyperlink r:id="rId3" w:anchor="/document/16/141853/" w:tgtFrame="_self">
        <w:r>
          <w:rPr>
            <w:rStyle w:val="Hyperlink"/>
          </w:rPr>
          <w:t>справочнике</w:t>
        </w:r>
      </w:hyperlink>
      <w:r>
        <w:rPr/>
        <w:t>.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</w:sectPr>
      </w:pP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112"/>
        <w:gridCol w:w="3212"/>
        <w:gridCol w:w="5881"/>
      </w:tblGrid>
      <w:tr>
        <w:trPr>
          <w:tblHeader w:val="true"/>
        </w:trPr>
        <w:tc>
          <w:tcPr>
            <w:tcW w:w="1112" w:type="dxa"/>
            <w:tcBorders/>
            <w:vAlign w:val="center"/>
          </w:tcPr>
          <w:p>
            <w:pPr>
              <w:pStyle w:val="Style15"/>
              <w:bidi w:val="0"/>
              <w:spacing w:before="0" w:after="283"/>
              <w:ind w:hanging="0" w:start="0" w:end="0"/>
              <w:rPr/>
            </w:pPr>
            <w:r>
              <w:rPr/>
              <w:t>Код региона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5"/>
              <w:bidi w:val="0"/>
              <w:spacing w:before="0" w:after="283"/>
              <w:ind w:hanging="0" w:start="0" w:end="0"/>
              <w:rPr/>
            </w:pPr>
            <w:r>
              <w:rPr/>
              <w:t>Субъект РФ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5"/>
              <w:bidi w:val="0"/>
              <w:spacing w:before="0" w:after="283"/>
              <w:ind w:hanging="0" w:start="0" w:end="0"/>
              <w:rPr/>
            </w:pPr>
            <w:r>
              <w:rPr/>
              <w:t>Закон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01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Адыгея (Адыгея)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4" w:anchor="/document/81/13861321/" w:tgtFrame="_self">
              <w:r>
                <w:rPr>
                  <w:rStyle w:val="Hyperlink"/>
                </w:rPr>
                <w:t>Закон Республики Адыгея от 08.08.2022 № 104</w:t>
              </w:r>
            </w:hyperlink>
            <w:r>
              <w:rPr/>
              <w:t> (действует до 31.12.2024)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02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Республика Башкортостан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 xml:space="preserve">Законы Республики Башкортостан </w:t>
            </w:r>
            <w:hyperlink r:id="rId5" w:anchor="/document/81/14338517/" w:tgtFrame="_self">
              <w:r>
                <w:rPr>
                  <w:rStyle w:val="Hyperlink"/>
                </w:rPr>
                <w:t>от 30.06.2022 № 571-з</w:t>
              </w:r>
            </w:hyperlink>
            <w:r>
              <w:rPr/>
              <w:t> (с изменениями на 22.11.2022) и </w:t>
            </w:r>
            <w:hyperlink r:id="rId6" w:anchor="/document/81/13812463/" w:tgtFrame="_self">
              <w:r>
                <w:rPr>
                  <w:rStyle w:val="Hyperlink"/>
                </w:rPr>
                <w:t>от 30.06.2022 № 576-з</w:t>
              </w:r>
            </w:hyperlink>
            <w:r>
              <w:rPr/>
              <w:t> </w:t>
              <w:br/>
              <w:t>(действуют по 31.12.2024)</w:t>
              <w:br/>
              <w:br/>
            </w:r>
            <w:hyperlink r:id="rId7" w:anchor="/document/81/15825769/" w:tgtFrame="_self">
              <w:r>
                <w:rPr>
                  <w:rStyle w:val="Hyperlink"/>
                </w:rPr>
                <w:t>Закон Республики Башкортостан от 28.06.2024 № 147-з</w:t>
              </w:r>
            </w:hyperlink>
            <w:r>
              <w:rPr/>
              <w:t> (действует</w:t>
              <w:br/>
              <w:t>с 01.01.2024 по 31.12.2026)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03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Бурятия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" w:anchor="/document/81/15848738/dfasgxvivb/" w:tgtFrame="_self">
              <w:r>
                <w:rPr>
                  <w:rStyle w:val="Hyperlink"/>
                </w:rPr>
                <w:t>Ст. 1</w:t>
              </w:r>
            </w:hyperlink>
            <w:r>
              <w:rPr/>
              <w:t> Закона Республики Бурятия от 28.11.2023 № 179-VII</w:t>
              <w:br/>
              <w:t>(с изменениями на 09.07.2024)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04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Алтай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9" w:anchor="/document/81/14228378/" w:tgtFrame="_self">
              <w:r>
                <w:rPr>
                  <w:rStyle w:val="Hyperlink"/>
                </w:rPr>
                <w:t>Закон Республики Алтай от 03.07.2009 № 26-РЗ</w:t>
              </w:r>
            </w:hyperlink>
            <w:r>
              <w:rPr/>
              <w:t> (с изменениями на 07.11.2022, действует до 31.12.2024 включительно)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05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Дагестан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0" w:anchor="/document/81/15712954/" w:tgtFrame="_self">
              <w:r>
                <w:rPr>
                  <w:rStyle w:val="Hyperlink"/>
                </w:rPr>
                <w:t>Закон Республики Дагестан от 06.05.2009 № 26</w:t>
              </w:r>
            </w:hyperlink>
            <w:r>
              <w:rPr/>
              <w:t> (с изменениями на 06.03.2024)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06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Ингушетия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1" w:anchor="/document/81/15088395/" w:tgtFrame="_self">
              <w:r>
                <w:rPr>
                  <w:rStyle w:val="Hyperlink"/>
                </w:rPr>
                <w:t>Закон Республики Ингушетия от 29.12.2018 № 53-РЗ</w:t>
              </w:r>
            </w:hyperlink>
            <w:r>
              <w:rPr/>
              <w:t> (с изменениями на 07.07.2023)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07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Кабардино-Балкарская Республика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hyperlink r:id="rId12" w:anchor="/document/81/11095220/" w:tgtFrame="_self">
              <w:r>
                <w:rPr>
                  <w:rStyle w:val="Hyperlink"/>
                </w:rPr>
                <w:t>Закон Кабардино-Балкарской Республики от 18.05.2009 № 22-РЗ</w:t>
              </w:r>
            </w:hyperlink>
            <w:r>
              <w:rPr/>
              <w:t> (с изменениями на 30.04.2020)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08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Калмыкия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3" w:anchor="/document/81/14161126/" w:tgtFrame="_self">
              <w:r>
                <w:rPr>
                  <w:rStyle w:val="Hyperlink"/>
                </w:rPr>
                <w:t>Закон Республики Калмыкия от 11.10.2022 № 243-VI-З</w:t>
              </w:r>
            </w:hyperlink>
            <w:r>
              <w:rPr/>
              <w:t> 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09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Карачаево-Черкесская Республика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4" w:anchor="/document/81/15503671/dfas8g4pgw/" w:tgtFrame="_self">
              <w:r>
                <w:rPr>
                  <w:rStyle w:val="Hyperlink"/>
                </w:rPr>
                <w:t>Ч. 4</w:t>
              </w:r>
            </w:hyperlink>
            <w:r>
              <w:rPr/>
              <w:t> ст. 2 Закона Карачаево-Черкесской Республики от 30.11.2015 № 85-РЗ (с изменениями на 30.11.2023)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10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Карелия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5" w:anchor="/document/81/15298003/dfastgza11/" w:tgtFrame="_self">
              <w:r>
                <w:rPr>
                  <w:rStyle w:val="Hyperlink"/>
                </w:rPr>
                <w:t>Ст. 9.1</w:t>
              </w:r>
            </w:hyperlink>
            <w:r>
              <w:rPr/>
              <w:t xml:space="preserve">, </w:t>
            </w:r>
            <w:hyperlink r:id="rId16" w:anchor="/document/81/15298003/dfastfxp3e/" w:tgtFrame="_self">
              <w:r>
                <w:rPr>
                  <w:rStyle w:val="Hyperlink"/>
                </w:rPr>
                <w:t>9.5</w:t>
              </w:r>
            </w:hyperlink>
            <w:r>
              <w:rPr/>
              <w:t> Закона Республики Карелия от 30.12.1999 № 384-ЗРК (с изменениями на 14.12.2023)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11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Коми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7" w:anchor="/document/81/15303565/" w:tgtFrame="_self">
              <w:r>
                <w:rPr>
                  <w:rStyle w:val="Hyperlink"/>
                </w:rPr>
                <w:t>Закон Республики Коми от 08.05.2020 № 12-РЗ</w:t>
              </w:r>
            </w:hyperlink>
            <w:r>
              <w:rPr/>
              <w:t> (с изменениями на 31.10.2023)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12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Республика Марий Эл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hyperlink r:id="rId18" w:anchor="/document/81/15756593/dfas6aq4lz/" w:tgtFrame="_self">
              <w:r>
                <w:rPr>
                  <w:rStyle w:val="Hyperlink"/>
                </w:rPr>
                <w:t>Ст. 8</w:t>
              </w:r>
            </w:hyperlink>
            <w:r>
              <w:rPr/>
              <w:t> Закона Республики Марий Эл от 27.10.2011 № 59-З (с изменениями на 22.04.2024)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Мордовия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9" w:anchor="/document/81/15476349/" w:tgtFrame="_self">
              <w:r>
                <w:rPr>
                  <w:rStyle w:val="Hyperlink"/>
                </w:rPr>
                <w:t>Закон Республики Мордовия от 04.02.2009 № 5-З</w:t>
              </w:r>
            </w:hyperlink>
            <w:r>
              <w:rPr/>
              <w:t> (с изменениями на 25.11.2023)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14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Саха (Якутия)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20" w:anchor="/document/81/15822784/dfas8khmyy/" w:tgtFrame="_self">
              <w:r>
                <w:rPr>
                  <w:rStyle w:val="Hyperlink"/>
                </w:rPr>
                <w:t>Ст. 6</w:t>
              </w:r>
            </w:hyperlink>
            <w:r>
              <w:rPr/>
              <w:t xml:space="preserve"> Закона Республики Саха (Якутия) от 07.11.2013 № 1231-З № 17-V (с изменениями на 26.06.2024)</w:t>
              <w:br/>
              <w:t>(применяется по 31.12.2027 включительно)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15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Республика Северная Осетия — Алания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  <w:hyperlink r:id="rId21" w:anchor="/document/81/11707707/" w:tgtFrame="_self">
              <w:r>
                <w:rPr>
                  <w:rStyle w:val="Hyperlink"/>
                </w:rPr>
                <w:t>Закон Республики Северная Осетия – Алания от 02.11.2020 № 70-РЗ</w:t>
              </w:r>
            </w:hyperlink>
            <w:r>
              <w:rPr/>
              <w:br/>
            </w:r>
            <w:hyperlink r:id="rId22" w:anchor="/document/81/15614764/" w:tgtFrame="_self">
              <w:r>
                <w:rPr>
                  <w:rStyle w:val="Hyperlink"/>
                </w:rPr>
                <w:t>Закон Республики Северная Осетия – Алания от 02.11.2020 № 67-РЗ</w:t>
              </w:r>
            </w:hyperlink>
            <w:r>
              <w:rPr/>
              <w:t> (с изменениями на 28.12.2023)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16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Татарстан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23" w:anchor="/document/81/12270056/" w:tgtFrame="_self">
              <w:r>
                <w:rPr>
                  <w:rStyle w:val="Hyperlink"/>
                </w:rPr>
                <w:t>Закон Республики Татарстан от 17.06.2009 № 19-ЗРТ</w:t>
              </w:r>
            </w:hyperlink>
            <w:r>
              <w:rPr/>
              <w:t> (с изменениями на 28.09.2023)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17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Тыва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24" w:anchor="/document/81/14236169/" w:tgtFrame="_self">
              <w:r>
                <w:rPr>
                  <w:rStyle w:val="Hyperlink"/>
                </w:rPr>
                <w:t>Закон Республики Тыва от 10.07.2009 № 1541 ВХ-2</w:t>
              </w:r>
            </w:hyperlink>
            <w:r>
              <w:rPr/>
              <w:t> (с изменениями на 14.11.2022)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18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Удмуртская Республика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25" w:anchor="/document/81/15504066/" w:tgtFrame="_self">
              <w:r>
                <w:rPr>
                  <w:rStyle w:val="Hyperlink"/>
                </w:rPr>
                <w:t>Закон Удмуртской Республики от 29.11.2017 № 66-РЗ</w:t>
              </w:r>
            </w:hyperlink>
            <w:r>
              <w:rPr/>
              <w:t> (с изменениями на 29.11.2023)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19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Хакасия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26" w:anchor="/document/81/14754596/" w:tgtFrame="_self">
              <w:r>
                <w:rPr>
                  <w:rStyle w:val="Hyperlink"/>
                </w:rPr>
                <w:t>Закон Республики Хакасия от 16.11.2009 № 123-ЗРХ</w:t>
              </w:r>
            </w:hyperlink>
            <w:r>
              <w:rPr/>
              <w:t> (с изменениями на 14.03.2023)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20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Чеченская Республика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27" w:anchor="/document/81/11149905/" w:tgtFrame="_self">
              <w:r>
                <w:rPr>
                  <w:rStyle w:val="Hyperlink"/>
                </w:rPr>
                <w:t>Закон Чеченской Республики от 27.11.2015 № 49-РЗ</w:t>
              </w:r>
            </w:hyperlink>
            <w:r>
              <w:rPr/>
              <w:t> (с изменениями на 06.05.2020)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21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Чувашская Республика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28" w:anchor="/document/81/15808275/lf46/" w:tgtFrame="_self">
              <w:r>
                <w:rPr>
                  <w:rStyle w:val="Hyperlink"/>
                </w:rPr>
                <w:t>Ст. 39.1</w:t>
              </w:r>
            </w:hyperlink>
            <w:r>
              <w:rPr/>
              <w:t> Закона Чувашской Республики от 23.07.2001 № 38 (с изменениями на 14.06.2024)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22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Алтайский край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29" w:anchor="/document/81/14206450/" w:tgtFrame="_self">
              <w:r>
                <w:rPr>
                  <w:rStyle w:val="Hyperlink"/>
                </w:rPr>
                <w:t>Закон Алтайского края от 30.11.2017 № 89-ЗС</w:t>
              </w:r>
            </w:hyperlink>
            <w:r>
              <w:rPr/>
              <w:t> (с изменениями на 02.11.2022)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23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Краснодарский край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hyperlink r:id="rId30" w:anchor="/document/81/13823806/" w:tgtFrame="_self">
              <w:r>
                <w:rPr>
                  <w:rStyle w:val="Hyperlink"/>
                </w:rPr>
                <w:t>Закон Краснодарского края от 06.07.2022 № 4724-КЗ</w:t>
              </w:r>
            </w:hyperlink>
            <w:r>
              <w:rPr/>
              <w:t xml:space="preserve"> (применяется по 31.12.2024 включительно)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24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Красноярский край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31" w:anchor="/document/81/15504887/" w:tgtFrame="_self">
              <w:r>
                <w:rPr>
                  <w:rStyle w:val="Hyperlink"/>
                </w:rPr>
                <w:t>Закона Красноярского края от 19.11.2020 № 10-4347</w:t>
              </w:r>
            </w:hyperlink>
            <w:r>
              <w:rPr/>
              <w:t> (с изменениями на 07.12.2023, действует по 31.12.2026 включительно)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25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Приморский край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32" w:anchor="/document/81/15264632/" w:tgtFrame="_self">
              <w:r>
                <w:rPr>
                  <w:rStyle w:val="Hyperlink"/>
                </w:rPr>
                <w:t>Закон Приморского края от 13.12.2018 № 414-КЗ</w:t>
              </w:r>
            </w:hyperlink>
            <w:r>
              <w:rPr/>
              <w:t> (с изменениями на 02.10.2023)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26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Ставропольский край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33" w:anchor="/document/81/15264988/dfasdo0d9l/" w:tgtFrame="_self">
              <w:r>
                <w:rPr>
                  <w:rStyle w:val="Hyperlink"/>
                </w:rPr>
                <w:t>Ч. 1 ст. 1</w:t>
              </w:r>
            </w:hyperlink>
            <w:r>
              <w:rPr/>
              <w:t> Закона Ставропольского края от 17.04.2012 № 39-кз (с изменениями на 05.10.2023)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27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Хабаровский край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34" w:anchor="/document/81/15858970/dfasnl3894/" w:tgtFrame="_self">
              <w:r>
                <w:rPr>
                  <w:rStyle w:val="Hyperlink"/>
                </w:rPr>
                <w:t>Ст. 11.1</w:t>
              </w:r>
            </w:hyperlink>
            <w:r>
              <w:rPr/>
              <w:t xml:space="preserve"> Закон Хабаровского края от 10.11.2005 № 308 (с изменениями на 03.08.2024)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28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Амурская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35" w:anchor="/document/81/15838055/" w:tgtFrame="_self">
              <w:r>
                <w:rPr>
                  <w:rStyle w:val="Hyperlink"/>
                </w:rPr>
                <w:t>Закона Амурской области от 03.04.2020 № 492-ОЗ</w:t>
              </w:r>
            </w:hyperlink>
            <w:r>
              <w:rPr/>
              <w:t> (с изменениями на 09.07.2024)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29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Архангельская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jc w:val="start"/>
              <w:rPr/>
            </w:pPr>
            <w:hyperlink r:id="rId36" w:anchor="/document/81/15476799/dfasb81izg/" w:tgtFrame="_self">
              <w:r>
                <w:rPr>
                  <w:rStyle w:val="Hyperlink"/>
                </w:rPr>
                <w:t>Ст. 1.1 — 1.3</w:t>
              </w:r>
            </w:hyperlink>
            <w:r>
              <w:rPr/>
              <w:t> Закона Архангельской области от 27.04.2020 № 254-16-ОЗ (с изменениями на 21.11.2023)</w:t>
            </w:r>
          </w:p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 xml:space="preserve">Ст. </w:t>
            </w:r>
            <w:hyperlink r:id="rId37" w:anchor="/document/81/15476796/dfasmyz2p1/" w:tgtFrame="_self">
              <w:r>
                <w:rPr>
                  <w:rStyle w:val="Hyperlink"/>
                </w:rPr>
                <w:t>1</w:t>
              </w:r>
            </w:hyperlink>
            <w:r>
              <w:rPr/>
              <w:t xml:space="preserve">, </w:t>
            </w:r>
            <w:hyperlink r:id="rId38" w:anchor="/document/81/15476796/dfasnz8958/" w:tgtFrame="_self">
              <w:r>
                <w:rPr>
                  <w:rStyle w:val="Hyperlink"/>
                </w:rPr>
                <w:t>1.2-1.7</w:t>
              </w:r>
            </w:hyperlink>
            <w:r>
              <w:rPr/>
              <w:t xml:space="preserve"> Закона Архангельской области от 30.09.2019 № 131-10-ОЗ (с изменениями на 21.11.2023)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30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Астраханская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39" w:anchor="/document/81/15608891/" w:tgtFrame="_self">
              <w:r>
                <w:rPr>
                  <w:rStyle w:val="Hyperlink"/>
                </w:rPr>
                <w:t>Закон Астраханской области от 10.11.2009 № 73/2009-ОЗ</w:t>
              </w:r>
            </w:hyperlink>
            <w:r>
              <w:rPr/>
              <w:t> (с изменениями на 27.12.2023)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31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Белгородская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40" w:anchor="/document/81/13688663/" w:tgtFrame="_self">
              <w:r>
                <w:rPr>
                  <w:rStyle w:val="Hyperlink"/>
                </w:rPr>
                <w:t>Закон Белгородской области от 14.07.2010 № 367</w:t>
              </w:r>
            </w:hyperlink>
            <w:r>
              <w:rPr/>
              <w:t> (с изменениями на 05.04.2021)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32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Брянская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41" w:anchor="/document/81/15475587/" w:tgtFrame="_self">
              <w:r>
                <w:rPr>
                  <w:rStyle w:val="Hyperlink"/>
                </w:rPr>
                <w:t>Закон Брянской области от 03.10.2016 № 75-З</w:t>
              </w:r>
            </w:hyperlink>
            <w:r>
              <w:rPr/>
              <w:t> (с изменениями на 21.11.2023)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33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Владимирская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42" w:anchor="/document/81/251244/dfase2s23w/" w:tgtFrame="_self">
              <w:r>
                <w:rPr>
                  <w:rStyle w:val="Hyperlink"/>
                </w:rPr>
                <w:t>Ст. 1</w:t>
              </w:r>
            </w:hyperlink>
            <w:r>
              <w:rPr/>
              <w:t> Закона Владимирской области от 10.11.2015 № 130-ОЗ (с изменениями на 29.09.2021)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br/>
              <w:t>34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Волгоградская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43" w:anchor="/document/81/15687060/a2/" w:tgtFrame="_self">
              <w:r>
                <w:rPr>
                  <w:rStyle w:val="Hyperlink"/>
                </w:rPr>
                <w:t>Ст. 1</w:t>
              </w:r>
            </w:hyperlink>
            <w:r>
              <w:rPr/>
              <w:t> Закона Волгоградской области от 10.02.2009 № 1845-ОД (с изменениями на 25.12.2023)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35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Вологодская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44" w:anchor="/document/81/15850082/a3/" w:tgtFrame="_self">
              <w:r>
                <w:rPr>
                  <w:rStyle w:val="Hyperlink"/>
                </w:rPr>
                <w:t>Ч. 1 ст. 1</w:t>
              </w:r>
            </w:hyperlink>
            <w:r>
              <w:rPr/>
              <w:t> Закона Вологодской области от 26.10.2018 № 4424-ОЗ (с изменениями на 13.06.2024)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36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Воронежская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Ст. </w:t>
            </w:r>
            <w:hyperlink r:id="rId45" w:anchor="/document/81/14399837/dfasweza6r/" w:tgtFrame="_self">
              <w:r>
                <w:rPr>
                  <w:rStyle w:val="Hyperlink"/>
                </w:rPr>
                <w:t>1</w:t>
              </w:r>
            </w:hyperlink>
            <w:r>
              <w:rPr/>
              <w:t>, </w:t>
            </w:r>
            <w:hyperlink r:id="rId46" w:anchor="/document/81/14399837/dfasavn87s/" w:tgtFrame="_self">
              <w:r>
                <w:rPr>
                  <w:rStyle w:val="Hyperlink"/>
                </w:rPr>
                <w:t>1.2</w:t>
              </w:r>
            </w:hyperlink>
            <w:r>
              <w:rPr/>
              <w:t xml:space="preserve">, </w:t>
            </w:r>
            <w:hyperlink r:id="rId47" w:anchor="/document/81/14399837/dfasp046nn/" w:tgtFrame="_self">
              <w:r>
                <w:rPr>
                  <w:rStyle w:val="Hyperlink"/>
                </w:rPr>
                <w:t>1.3</w:t>
              </w:r>
            </w:hyperlink>
            <w:r>
              <w:rPr/>
              <w:t> Закона Воронежской области от 05.04.2011 № 26-ОЗ (с изменениями на 19.12.2022)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37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Ивановская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48" w:anchor="/document/81/15475908/dfas1my07y/" w:tgtFrame="_self">
              <w:r>
                <w:rPr>
                  <w:rStyle w:val="Hyperlink"/>
                </w:rPr>
                <w:t>Закон Ивановской области от 20.12.2010 № 146-ОЗ</w:t>
              </w:r>
            </w:hyperlink>
            <w:r>
              <w:rPr/>
              <w:t> (с изменениями на 20.11.2023)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38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Иркутская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Ст. </w:t>
            </w:r>
            <w:hyperlink r:id="rId49" w:anchor="/document/81/15476790/dfasgm3aca/" w:tgtFrame="_self">
              <w:r>
                <w:rPr>
                  <w:rStyle w:val="Hyperlink"/>
                </w:rPr>
                <w:t>2</w:t>
              </w:r>
            </w:hyperlink>
            <w:r>
              <w:rPr/>
              <w:t xml:space="preserve">, </w:t>
            </w:r>
            <w:hyperlink r:id="rId50" w:anchor="/document/81/15476790/dfasu50tgg/" w:tgtFrame="_self">
              <w:r>
                <w:rPr>
                  <w:rStyle w:val="Hyperlink"/>
                </w:rPr>
                <w:t>3</w:t>
              </w:r>
            </w:hyperlink>
            <w:r>
              <w:rPr/>
              <w:t xml:space="preserve">, </w:t>
            </w:r>
            <w:hyperlink r:id="rId51" w:anchor="/document/81/15476790/dfas2rdh4d/" w:tgtFrame="_self">
              <w:r>
                <w:rPr>
                  <w:rStyle w:val="Hyperlink"/>
                </w:rPr>
                <w:t>4</w:t>
              </w:r>
            </w:hyperlink>
            <w:r>
              <w:rPr/>
              <w:t xml:space="preserve">, </w:t>
            </w:r>
            <w:hyperlink r:id="rId52" w:anchor="/document/81/15476790/dfasphp7s9/" w:tgtFrame="_self">
              <w:r>
                <w:rPr>
                  <w:rStyle w:val="Hyperlink"/>
                </w:rPr>
                <w:t>4.3</w:t>
              </w:r>
            </w:hyperlink>
            <w:r>
              <w:rPr/>
              <w:t> Закона Иркутской области от 30.11.2015 № 112-оз (с изменениями на 24.11.2023)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39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Калининградская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53" w:anchor="/document/81/15301292/" w:tgtFrame="_self">
              <w:r>
                <w:rPr>
                  <w:rStyle w:val="Hyperlink"/>
                </w:rPr>
                <w:t>Закон Калининградской области от 24.04.2018 № 162</w:t>
              </w:r>
            </w:hyperlink>
            <w:r>
              <w:rPr/>
              <w:t> (с изменениями на 25.10.2023) (действует до 31.12.2024 включительно)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40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Калужская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Ст. 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"/document/81/14758329/dfasxc6pxy/"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1</w:t>
            </w:r>
            <w:r>
              <w:rPr>
                <w:rStyle w:val="Hyperlink"/>
              </w:rPr>
              <w:fldChar w:fldCharType="end"/>
            </w:r>
            <w:r>
              <w:rPr/>
              <w:t xml:space="preserve">, 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"/document/81/14758329/dfas83eg6y/"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1.1</w:t>
            </w:r>
            <w:r>
              <w:rPr>
                <w:rStyle w:val="Hyperlink"/>
              </w:rPr>
              <w:fldChar w:fldCharType="end"/>
            </w:r>
            <w:r>
              <w:rPr/>
              <w:t> Закона Калужской области от 18.12.2008 № 501-ОЗ (с изменениями на 29.03.2023)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41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Камчатский край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54" w:anchor="/document/81/15808438/dfasab9z0g/" w:tgtFrame="_self">
              <w:r>
                <w:rPr>
                  <w:rStyle w:val="Hyperlink"/>
                </w:rPr>
                <w:t>Ст. 4</w:t>
              </w:r>
            </w:hyperlink>
            <w:r>
              <w:rPr/>
              <w:t xml:space="preserve"> Закона Камчатского края от 26.11.2021 № 6 (с изменениями на 14.06.2024)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42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Кемеровская область — Кузбасс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Ст. 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"/document/81/14383177/dfas3qr677/"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1</w:t>
            </w:r>
            <w:r>
              <w:rPr>
                <w:rStyle w:val="Hyperlink"/>
              </w:rPr>
              <w:fldChar w:fldCharType="end"/>
            </w:r>
            <w:r>
              <w:rPr/>
              <w:t xml:space="preserve">, 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"/document/81/14383177/dfaska8qey/"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1-3</w:t>
            </w:r>
            <w:r>
              <w:rPr>
                <w:rStyle w:val="Hyperlink"/>
              </w:rPr>
              <w:fldChar w:fldCharType="end"/>
            </w:r>
            <w:r>
              <w:rPr/>
              <w:t> Закона Кемеровской области от 26.11.2008 № 99-ОЗ (с изменениями на 16.12.2022)</w:t>
              <w:br/>
            </w:r>
            <w:hyperlink r:id="rId55" w:anchor="/document/81/15760663/" w:tgtFrame="_self">
              <w:r>
                <w:rPr>
                  <w:rStyle w:val="Hyperlink"/>
                </w:rPr>
                <w:t>Закон Кемеровской области – Кузбасса от 02.06.2011 № 64-ОЗ</w:t>
              </w:r>
            </w:hyperlink>
            <w:r>
              <w:rPr/>
              <w:t> (с изменениями на 25.04.2024)</w:t>
              <w:br/>
            </w:r>
            <w:hyperlink r:id="rId56" w:anchor="/document/81/15757716/" w:tgtFrame="_self">
              <w:r>
                <w:rPr>
                  <w:rStyle w:val="Hyperlink"/>
                </w:rPr>
                <w:t>Закон Кемеровской области – Кузбасса от 26.11.2008 № 101-ОЗ</w:t>
              </w:r>
            </w:hyperlink>
            <w:r>
              <w:rPr/>
              <w:t> (с изменениями на 23.04.2024)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Кировская 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jc w:val="start"/>
              <w:rPr/>
            </w:pPr>
            <w:hyperlink r:id="rId57" w:anchor="/document/81/15705245/" w:tgtFrame="_self">
              <w:r>
                <w:rPr>
                  <w:rStyle w:val="Hyperlink"/>
                </w:rPr>
                <w:t>Закон Кировской области от 27.02.2024 № 246-ЗО</w:t>
              </w:r>
            </w:hyperlink>
          </w:p>
          <w:p>
            <w:pPr>
              <w:pStyle w:val="Style14"/>
              <w:bidi w:val="0"/>
              <w:spacing w:before="0" w:after="283"/>
              <w:jc w:val="start"/>
              <w:rPr/>
            </w:pPr>
            <w:hyperlink r:id="rId58" w:anchor="/document/81/13672059/" w:tgtFrame="_self">
              <w:r>
                <w:rPr>
                  <w:rStyle w:val="Hyperlink"/>
                </w:rPr>
                <w:t>Закон Кировской области от 09.05.2022 № 69-ЗО</w:t>
              </w:r>
            </w:hyperlink>
          </w:p>
          <w:p>
            <w:pPr>
              <w:pStyle w:val="Style14"/>
              <w:bidi w:val="0"/>
              <w:spacing w:before="0" w:after="283"/>
              <w:jc w:val="start"/>
              <w:rPr/>
            </w:pPr>
            <w:hyperlink r:id="rId59" w:anchor="/document/81/355177/" w:tgtFrame="_self">
              <w:r>
                <w:rPr>
                  <w:rStyle w:val="Hyperlink"/>
                </w:rPr>
                <w:t>Закон Кировской области от 30.04.2009 № 366-ЗО</w:t>
              </w:r>
            </w:hyperlink>
            <w:r>
              <w:rPr/>
              <w:t> (с изменениями на 14.11.2016)</w:t>
            </w:r>
          </w:p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60" w:anchor="/document/81/14338022/" w:tgtFrame="_self">
              <w:r>
                <w:rPr>
                  <w:rStyle w:val="Hyperlink"/>
                </w:rPr>
                <w:t>Закон Кировской области от 24.11.2022 № 123-ЗО</w:t>
              </w:r>
            </w:hyperlink>
            <w:r>
              <w:rPr/>
              <w:t> (действует по 31.12.2025)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44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Костромская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61" w:anchor="/document/81/14756606/" w:tgtFrame="_self">
              <w:r>
                <w:rPr>
                  <w:rStyle w:val="Hyperlink"/>
                </w:rPr>
                <w:t>Закон Костромской области от 23.10.2012 № 292-5-ЗКО</w:t>
              </w:r>
            </w:hyperlink>
            <w:r>
              <w:rPr/>
              <w:t> (с изменениями на 20.03.2023)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45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Курганская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62" w:anchor="/document/81/15011858/" w:tgtFrame="_self">
              <w:r>
                <w:rPr>
                  <w:rStyle w:val="Hyperlink"/>
                </w:rPr>
                <w:t>Закон Курганской области от 24.11.2009 № 502</w:t>
              </w:r>
            </w:hyperlink>
            <w:r>
              <w:rPr/>
              <w:t> (с изменениями на 08.06.2023)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46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Курская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63" w:anchor="/document/81/15265811/" w:tgtFrame="_self">
              <w:r>
                <w:rPr>
                  <w:rStyle w:val="Hyperlink"/>
                </w:rPr>
                <w:t>Закон Курской области от 04.05.2010 № 35-ЗКО</w:t>
              </w:r>
            </w:hyperlink>
            <w:r>
              <w:rPr/>
              <w:t> (с изменениями на 06.10.2023) (применяется до 01.01.2030)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47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Ленинградская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  <w:hyperlink r:id="rId64" w:anchor="/document/80/891819520/" w:tgtFrame="_self">
              <w:r>
                <w:rPr>
                  <w:rStyle w:val="Hyperlink"/>
                </w:rPr>
                <w:t>Закон Ленинградской области от 12.10.2009 № 78-оз</w:t>
              </w:r>
            </w:hyperlink>
            <w:r>
              <w:rPr/>
              <w:t> (с изменениями на 28.11.2023)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48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Липецкая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65" w:anchor="/document/81/14411530/" w:tgtFrame="_self">
              <w:r>
                <w:rPr>
                  <w:rStyle w:val="Hyperlink"/>
                </w:rPr>
                <w:t>Закон Липецкой области от 24.12.2008 № 233-ОЗ</w:t>
              </w:r>
            </w:hyperlink>
            <w:r>
              <w:rPr/>
              <w:t> (с изменениями на 20.12.2023)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49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Магаданская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66" w:anchor="/document/81/12261401/" w:tgtFrame="_self">
              <w:r>
                <w:rPr>
                  <w:rStyle w:val="Hyperlink"/>
                </w:rPr>
                <w:t>Закон Магаданской области от 27.11.2015 № 1950-ОЗ</w:t>
              </w:r>
            </w:hyperlink>
            <w:r>
              <w:rPr/>
              <w:t> (с изменениями на 27.04.2021)</w:t>
              <w:br/>
            </w:r>
            <w:hyperlink r:id="rId67" w:anchor="/document/81/13674596/" w:tgtFrame="_self">
              <w:r>
                <w:rPr>
                  <w:rStyle w:val="Hyperlink"/>
                </w:rPr>
                <w:t>Закон Магаданской области от 29.07.2009 № 1178-ОЗ</w:t>
              </w:r>
            </w:hyperlink>
            <w:r>
              <w:rPr/>
              <w:t> (с изменениями на 26.05.2022)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50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Московская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68" w:anchor="/document/80/819085729/" w:tgtFrame="_self">
              <w:r>
                <w:rPr>
                  <w:rStyle w:val="Hyperlink"/>
                </w:rPr>
                <w:t>Закон Московской области от 12.02.2009 № 9/2009-ОЗ</w:t>
              </w:r>
            </w:hyperlink>
            <w:r>
              <w:rPr/>
              <w:t>  (С изменениями на 22.11.2022, действует по 31.12.2024)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51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Мурманская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69" w:anchor="/document/81/13542909/" w:tgtFrame="_self">
              <w:r>
                <w:rPr>
                  <w:rStyle w:val="Hyperlink"/>
                </w:rPr>
                <w:t>Закона Мурманской области от 03.03.2009 № 1075-01-ЗМО</w:t>
              </w:r>
            </w:hyperlink>
            <w:r>
              <w:rPr/>
              <w:t> (с изменениями на 29.03.2022)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52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Нижегородская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70" w:anchor="/document/81/15163273/" w:tgtFrame="_self">
              <w:r>
                <w:rPr>
                  <w:rStyle w:val="Hyperlink"/>
                </w:rPr>
                <w:t>Закон Нижегородской области от 30.12.2020 № 172-З</w:t>
              </w:r>
            </w:hyperlink>
            <w:r>
              <w:rPr/>
              <w:t> (с изменениями на 02.08.2023) (действует до 01.07.2031включительно)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53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Новгородская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71" w:anchor="/document/81/15799041/dfaslsgeff/" w:tgtFrame="_self">
              <w:r>
                <w:rPr>
                  <w:rStyle w:val="Hyperlink"/>
                </w:rPr>
                <w:t>Ст. 1</w:t>
              </w:r>
            </w:hyperlink>
            <w:r>
              <w:rPr/>
              <w:t> Закона Новгородской области от 31.03.2009 № 487-ОЗ (с изменениями на 27.05.2024)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54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Новосибирская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72" w:anchor="/document/81/15717687/dfasrkh8t4/" w:tgtFrame="_self">
              <w:r>
                <w:rPr>
                  <w:rStyle w:val="Hyperlink"/>
                </w:rPr>
                <w:t>Статья 5.2.2</w:t>
              </w:r>
            </w:hyperlink>
            <w:r>
              <w:rPr/>
              <w:t xml:space="preserve"> Закона Новосибирской области от 16.10.2003 № 142-ОЗ (с изменениями на 12.03.2024) (действует по 31.12.2024)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55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Омская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Ст. </w:t>
            </w:r>
            <w:hyperlink r:id="rId73" w:anchor="/document/81/13422042/dfas77dbiw/" w:tgtFrame="_self">
              <w:r>
                <w:rPr>
                  <w:rStyle w:val="Hyperlink"/>
                </w:rPr>
                <w:t>2</w:t>
              </w:r>
            </w:hyperlink>
            <w:r>
              <w:rPr/>
              <w:t xml:space="preserve">, </w:t>
            </w:r>
            <w:hyperlink r:id="rId74" w:anchor="/document/81/13422042/dfas12hgz6/" w:tgtFrame="_self">
              <w:r>
                <w:rPr>
                  <w:rStyle w:val="Hyperlink"/>
                </w:rPr>
                <w:t>3.1</w:t>
              </w:r>
            </w:hyperlink>
            <w:r>
              <w:rPr/>
              <w:t> Закона Омской области от 25.05.2020 № 2270-ОЗ (с изменениями на 18.02.2022)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56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Оренбургская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75" w:anchor="/document/81/15802259/" w:tgtFrame="_self">
              <w:r>
                <w:rPr>
                  <w:rStyle w:val="Hyperlink"/>
                </w:rPr>
                <w:t>Закон Оренбургской области от 29.09.2009 № 3104/688-IV-ОЗ</w:t>
              </w:r>
            </w:hyperlink>
            <w:r>
              <w:rPr/>
              <w:t> (с изменениями на 24.04.2024)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57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Орловская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76" w:anchor="/document/81/13639330/" w:tgtFrame="_self">
              <w:r>
                <w:rPr>
                  <w:rStyle w:val="Hyperlink"/>
                </w:rPr>
                <w:t>Закон Орловской области от 31.08.2021 № 2655-ОЗ</w:t>
              </w:r>
            </w:hyperlink>
            <w:r>
              <w:rPr/>
              <w:t> (с изменениями на 04.05.2022)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58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Пензенская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77" w:anchor="/document/81/15267454/" w:tgtFrame="_self">
              <w:r>
                <w:rPr>
                  <w:rStyle w:val="Hyperlink"/>
                </w:rPr>
                <w:t>Закон Пензенской области от 30.06.2009 № 1754-ЗПО</w:t>
              </w:r>
            </w:hyperlink>
            <w:r>
              <w:rPr/>
              <w:t> (с изменениями на 20.10.2023)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59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Пермский край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78" w:anchor="/document/81/15883625/" w:tgtFrame="_self">
              <w:r>
                <w:rPr>
                  <w:rStyle w:val="Hyperlink"/>
                </w:rPr>
                <w:t>Ст. 1</w:t>
              </w:r>
            </w:hyperlink>
            <w:r>
              <w:rPr/>
              <w:t> Закона Пермского края от 01.04.2015 № 466-ПК (с изменениями на 04.07.2024)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60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Псковская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79" w:anchor="/document/81/15661077/dfast35gn7/" w:tgtFrame="_self">
              <w:r>
                <w:rPr>
                  <w:rStyle w:val="Hyperlink"/>
                </w:rPr>
                <w:t>Ст. 1</w:t>
              </w:r>
            </w:hyperlink>
            <w:r>
              <w:rPr/>
              <w:t> Закона Псковской области от 29.11.2010 № 1022-оз (с изменениями на 28.12.2023)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61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Ростовская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0" w:anchor="/document/81/15829639/dfasnshc0o/" w:tgtFrame="_self">
              <w:r>
                <w:rPr>
                  <w:rStyle w:val="Hyperlink"/>
                </w:rPr>
                <w:t>Ст. 11</w:t>
              </w:r>
            </w:hyperlink>
            <w:r>
              <w:rPr/>
              <w:t> Закона Ростовской области от 10.05.2012 № 843-ЗС (с изменениями на 04.07.2024)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62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Рязанская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1" w:anchor="/document/81/15402764/" w:tgtFrame="_self">
              <w:r>
                <w:rPr>
                  <w:rStyle w:val="Hyperlink"/>
                </w:rPr>
                <w:t>Закон Рязанской области от 21.07.2016 № 35-ОЗ</w:t>
              </w:r>
            </w:hyperlink>
            <w:r>
              <w:rPr/>
              <w:t> (с изменениями на 10.11.2023)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63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Самарская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2" w:anchor="/document/81/15263915/dfasvsmnx8/" w:tgtFrame="_self">
              <w:r>
                <w:rPr>
                  <w:rStyle w:val="Hyperlink"/>
                </w:rPr>
                <w:t>Ст. 2</w:t>
              </w:r>
            </w:hyperlink>
            <w:r>
              <w:rPr/>
              <w:t> Закона Самарской области от 16.07.2021 № 63-ГД (с изменениями на 28.09.2023)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64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Саратовская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3" w:anchor="/document/81/15264368/" w:tgtFrame="_self">
              <w:r>
                <w:rPr>
                  <w:rStyle w:val="Hyperlink"/>
                </w:rPr>
                <w:t>Закон Саратовской области от 25.11.2015 № 152-ЗСО</w:t>
              </w:r>
            </w:hyperlink>
            <w:r>
              <w:rPr/>
              <w:t> (с изменениями на 02.10.2023, действует по 31.12.2026 включительно)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65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Сахалинская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4" w:anchor="/document/81/14207402/" w:tgtFrame="_self">
              <w:r>
                <w:rPr>
                  <w:rStyle w:val="Hyperlink"/>
                </w:rPr>
                <w:t>Закон Сахалинской области от 10.02.2009 № 4-ЗО</w:t>
              </w:r>
            </w:hyperlink>
            <w:r>
              <w:rPr/>
              <w:t> (с изменениями на 08.11.2022)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66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Свердловская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5" w:anchor="/document/81/15835203/" w:tgtFrame="_self">
              <w:r>
                <w:rPr>
                  <w:rStyle w:val="Hyperlink"/>
                </w:rPr>
                <w:t>Закон Свердловской области от 15.06.2009 № 31-ОЗ</w:t>
              </w:r>
            </w:hyperlink>
            <w:r>
              <w:rPr/>
              <w:t> (с изменениями на 05.07.2024)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67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Смоленская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"/document/81/13812867/dfashi1uw0/"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Ст. 1</w:t>
            </w:r>
            <w:r>
              <w:rPr>
                <w:rStyle w:val="Hyperlink"/>
              </w:rPr>
              <w:fldChar w:fldCharType="end"/>
            </w:r>
            <w:r>
              <w:rPr/>
              <w:t> Закона Смоленской области от 14.11.2019 № 113-з (с изменениями на 30.06.2022)</w:t>
              <w:br/>
            </w:r>
            <w:hyperlink r:id="rId86" w:anchor="/document/81/15301300/dfasup1fe8/" w:tgtFrame="_self">
              <w:r>
                <w:rPr>
                  <w:rStyle w:val="Hyperlink"/>
                </w:rPr>
                <w:t>Ст. 2</w:t>
              </w:r>
            </w:hyperlink>
            <w:r>
              <w:rPr/>
              <w:t> Закона Смоленской области от 30.11.2016 № 122-з (с изменениями на 26.10.2023)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68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Тамбовская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"/document/81/15488281/dfas04nh1w/"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Ст. 1</w:t>
            </w:r>
            <w:r>
              <w:rPr>
                <w:rStyle w:val="Hyperlink"/>
              </w:rPr>
              <w:fldChar w:fldCharType="end"/>
            </w:r>
            <w:r>
              <w:rPr/>
              <w:t> Закона Тамбовской области от 27.11.2015 № 587-З (с изменениями на 24.11.2023)</w:t>
              <w:br/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"/document/81/15488260/dfasixcp06/"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Ст. 1</w:t>
            </w:r>
            <w:r>
              <w:rPr>
                <w:rStyle w:val="Hyperlink"/>
              </w:rPr>
              <w:fldChar w:fldCharType="end"/>
            </w:r>
            <w:r>
              <w:rPr/>
              <w:t> Закона Тамбовской области от 03.03.2009 № 499-З (с изменениями на 24.11.2023)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69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Тверская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7" w:anchor="/document/81/13603680/" w:tgtFrame="_self">
              <w:r>
                <w:rPr>
                  <w:rStyle w:val="Hyperlink"/>
                </w:rPr>
                <w:t>Закон Тверской области от 29.11.2019 № 73-ЗО</w:t>
              </w:r>
            </w:hyperlink>
            <w:r>
              <w:rPr/>
              <w:t> (с изменениями на 08.05.2020)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70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Томская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8" w:anchor="/document/81/15513970/" w:tgtFrame="_self">
              <w:r>
                <w:rPr>
                  <w:rStyle w:val="Hyperlink"/>
                </w:rPr>
                <w:t>Закон Томской области от 07.04.2009 № 51-ОЗ</w:t>
              </w:r>
            </w:hyperlink>
            <w:r>
              <w:rPr/>
              <w:t> (с изменениями на 14.12.2023)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71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Тульская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89" w:anchor="/document/81/14750276/" w:tgtFrame="_self">
              <w:r>
                <w:rPr>
                  <w:rStyle w:val="Hyperlink"/>
                </w:rPr>
                <w:t>Закон Тульской области от 26.10.2017 № 80-ЗТО</w:t>
              </w:r>
            </w:hyperlink>
            <w:r>
              <w:rPr/>
              <w:t> (с изменениями на 29.11.2022)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72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Тюменская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90" w:anchor="/document/81/15099241/a2/" w:tgtFrame="_self">
              <w:r>
                <w:rPr>
                  <w:rStyle w:val="Hyperlink"/>
                </w:rPr>
                <w:t>Ст. 1</w:t>
              </w:r>
            </w:hyperlink>
            <w:r>
              <w:rPr/>
              <w:t> Закона Тюменской области от 31.03.2015 № 21 (с изменениями на 05.07.2023)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Ульяновская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91" w:anchor="/document/81/15246421/" w:tgtFrame="_self">
              <w:r>
                <w:rPr>
                  <w:rStyle w:val="Hyperlink"/>
                </w:rPr>
                <w:t>Закон Ульяновской области от 03.03.2009 № 13-ЗО</w:t>
              </w:r>
            </w:hyperlink>
            <w:r>
              <w:rPr/>
              <w:t> (с изменениями на 05.09.2023)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74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Челябинская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"/document/81/13688560/dfasbbgn2v/"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Ст. 1</w:t>
            </w:r>
            <w:r>
              <w:rPr>
                <w:rStyle w:val="Hyperlink"/>
              </w:rPr>
              <w:fldChar w:fldCharType="end"/>
            </w:r>
            <w:r>
              <w:rPr/>
              <w:t> Закона Челябинской области от 25.12.2015 № 277-ЗО (с изменениями на 03.06.2022)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75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Забайкальский край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92" w:anchor="/document/81/15774120/" w:tgtFrame="_self">
              <w:r>
                <w:rPr>
                  <w:rStyle w:val="Hyperlink"/>
                </w:rPr>
                <w:t>Закон Забайкальского края от 04.05.2010 № 360-ЗЗК</w:t>
              </w:r>
            </w:hyperlink>
            <w:r>
              <w:rPr/>
              <w:t> (с изменениями на 06.05.2024)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76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Ярославская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93" w:anchor="/document/81/15488407/" w:tgtFrame="_self">
              <w:r>
                <w:rPr>
                  <w:rStyle w:val="Hyperlink"/>
                </w:rPr>
                <w:t>Закон Ярославской области от 30.11.2005 № 69-з</w:t>
              </w:r>
            </w:hyperlink>
            <w:r>
              <w:rPr/>
              <w:t> (с изменениями на 24.11.2023)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77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Москва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"/document/80/3714382/ZAP2ATM3JO/"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Ч. 1 ст. 1</w:t>
            </w:r>
            <w:r>
              <w:rPr>
                <w:rStyle w:val="Hyperlink"/>
              </w:rPr>
              <w:fldChar w:fldCharType="end"/>
            </w:r>
            <w:r>
              <w:rPr/>
              <w:t> Закона Москвы от 07.10.2009 № 41 (с изменениями на 23.11.2016)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78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Санкт-Петербург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fldChar w:fldCharType="begin"/>
            </w:r>
            <w:r>
              <w:rPr>
                <w:rStyle w:val="Hyperlink"/>
              </w:rPr>
              <w:instrText xml:space="preserve"> HYPERLINK "https://buh.action360.ru/" \l "/document/80/891810534/ZA00M802M7/"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Ст. 1</w:t>
            </w:r>
            <w:r>
              <w:rPr>
                <w:rStyle w:val="Hyperlink"/>
              </w:rPr>
              <w:fldChar w:fldCharType="end"/>
            </w:r>
            <w:r>
              <w:rPr/>
              <w:t> Закона Санкт-Петербурга от 05.05.2009 № 185-36 (с изменениями на 23.11.2023)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79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Еврейская автономная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 xml:space="preserve">Законы Еврейской Автономной области </w:t>
            </w:r>
            <w:hyperlink r:id="rId94" w:anchor="/document/81/15543931/" w:tgtFrame="_self">
              <w:r>
                <w:rPr>
                  <w:rStyle w:val="Hyperlink"/>
                </w:rPr>
                <w:t>от 29.04.2022 № 88-ОЗ</w:t>
              </w:r>
            </w:hyperlink>
            <w:r>
              <w:rPr/>
              <w:t xml:space="preserve"> и </w:t>
            </w:r>
            <w:hyperlink r:id="rId95" w:anchor="/document/81/15552452/" w:tgtFrame="_self">
              <w:r>
                <w:rPr>
                  <w:rStyle w:val="Hyperlink"/>
                </w:rPr>
                <w:t>от 24.12.2008 № 501-оз</w:t>
              </w:r>
            </w:hyperlink>
            <w:r>
              <w:rPr/>
              <w:t> (с изменениями на 08.12.2023)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83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Ненецкий автономный округ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96" w:anchor="/document/81/11903037/dfasvkz9o7/" w:tgtFrame="_self">
              <w:r>
                <w:rPr>
                  <w:rStyle w:val="Hyperlink"/>
                </w:rPr>
                <w:t>Ст. 1.1</w:t>
              </w:r>
            </w:hyperlink>
            <w:r>
              <w:rPr/>
              <w:t> Закона Ненецкого Автономного округа от 13.03.2015 № 55-оз (с изменениями на 24.12.2020)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86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Ханты-Мансийский автономный округ — Югра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97" w:anchor="/document/81/15503853/" w:tgtFrame="_self">
              <w:r>
                <w:rPr>
                  <w:rStyle w:val="Hyperlink"/>
                </w:rPr>
                <w:t>Закон Ханты-Мансийского автономного округа — Югры от 30.12.2008 № 166-оз</w:t>
              </w:r>
            </w:hyperlink>
            <w:r>
              <w:rPr/>
              <w:t> (с изменениями на 29.11.2023)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87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Чукотский автономный округ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Ч. </w:t>
            </w:r>
            <w:hyperlink r:id="rId98" w:anchor="/document/81/15735814/dfasb5celg/" w:tgtFrame="_self">
              <w:r>
                <w:rPr>
                  <w:rStyle w:val="Hyperlink"/>
                </w:rPr>
                <w:t>1</w:t>
              </w:r>
            </w:hyperlink>
            <w:r>
              <w:rPr/>
              <w:t>, </w:t>
            </w:r>
            <w:hyperlink r:id="rId99" w:anchor="/document/81/15735814/dfas3y3s1o/" w:tgtFrame="_self">
              <w:r>
                <w:rPr>
                  <w:rStyle w:val="Hyperlink"/>
                </w:rPr>
                <w:t>3</w:t>
              </w:r>
            </w:hyperlink>
            <w:r>
              <w:rPr/>
              <w:t> ст. 6 Закона Чукотского автономного округа от 18.05.2015 № 47-ОЗ (с изменениями на  01.04.2024)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89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Ямало-Ненецкий автономный округ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00" w:anchor="/document/81/14340095/dfasy2mgo4/" w:tgtFrame="_self">
              <w:r>
                <w:rPr>
                  <w:rStyle w:val="Hyperlink"/>
                </w:rPr>
                <w:t>Ст. 1</w:t>
              </w:r>
            </w:hyperlink>
            <w:r>
              <w:rPr/>
              <w:t> Закона Ямало-Ненецкого автономного округа от 28.09.2017 № 66-ЗАО (с изменениями на 24.11.2022) </w:t>
              <w:br/>
            </w:r>
            <w:hyperlink r:id="rId101" w:anchor="/document/81/11816477/a3/" w:tgtFrame="_self">
              <w:r>
                <w:rPr>
                  <w:rStyle w:val="Hyperlink"/>
                </w:rPr>
                <w:t>Ст. 1</w:t>
              </w:r>
            </w:hyperlink>
            <w:r>
              <w:rPr/>
              <w:t xml:space="preserve"> Закона Ямало-Ненецкого автономного округа от 18.12.2008 № 112-ЗАО (с изменениями на 26.11.2020) 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90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Запорожская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02" w:anchor="/document/81/15504749/" w:tgtFrame="_self">
              <w:r>
                <w:rPr>
                  <w:rStyle w:val="Hyperlink"/>
                </w:rPr>
                <w:t>Закон Запорожской области от 30.11.2023 № 5</w:t>
              </w:r>
            </w:hyperlink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91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Республика Крым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03" w:anchor="/document/81/15303460/" w:tgtFrame="_self">
              <w:r>
                <w:rPr>
                  <w:rStyle w:val="Hyperlink"/>
                </w:rPr>
                <w:t>Закон Республики Крым от 29.12.2014 № 59-ЗРК/2014</w:t>
              </w:r>
            </w:hyperlink>
            <w:r>
              <w:rPr/>
              <w:t> (с изменениями на 27.10.2023)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92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Севастополь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jc w:val="start"/>
              <w:rPr/>
            </w:pPr>
            <w:hyperlink r:id="rId104" w:anchor="/document/81/15503885/dfasdi26b5/" w:tgtFrame="_self">
              <w:r>
                <w:rPr>
                  <w:rStyle w:val="Hyperlink"/>
                </w:rPr>
                <w:t>Ст. 2</w:t>
              </w:r>
            </w:hyperlink>
            <w:r>
              <w:rPr/>
              <w:t xml:space="preserve"> Закона Севастополя от 03.02.2015 № 110-ЗС (с изменениями на 30.11.2023)</w:t>
            </w:r>
          </w:p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05" w:anchor="/document/81/351932/dfas8dnyza/" w:tgtFrame="_self">
              <w:r>
                <w:rPr>
                  <w:rStyle w:val="Hyperlink"/>
                </w:rPr>
                <w:t>Ст. 2</w:t>
              </w:r>
            </w:hyperlink>
            <w:r>
              <w:rPr/>
              <w:t> Закона Севастополя от 14.11.2014 № 77-ЗС (с изменениями на 03.11.2016)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93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Донецкая Народная Республика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hyperlink r:id="rId106" w:anchor="/document/81/15660035/" w:tgtFrame="_self">
              <w:r>
                <w:rPr>
                  <w:rStyle w:val="Hyperlink"/>
                </w:rPr>
                <w:t>Закон Донецкой Народной Республики от 30.11.2022 № 425-IIНС</w:t>
              </w:r>
            </w:hyperlink>
            <w:r>
              <w:rPr/>
              <w:t> (с изменениями на 09.11.2023)</w:t>
            </w:r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94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Луганская Народная Республика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hyperlink r:id="rId107" w:anchor="/document/81/14338708/" w:tgtFrame="_self">
              <w:r>
                <w:rPr>
                  <w:rStyle w:val="Hyperlink"/>
                </w:rPr>
                <w:t>Закон Луганской Народной Республики от 30.11.2022 № 419-III</w:t>
              </w:r>
            </w:hyperlink>
          </w:p>
        </w:tc>
      </w:tr>
      <w:tr>
        <w:trPr/>
        <w:tc>
          <w:tcPr>
            <w:tcW w:w="1112" w:type="dxa"/>
            <w:tcBorders/>
            <w:vAlign w:val="center"/>
          </w:tcPr>
          <w:p>
            <w:pPr>
              <w:pStyle w:val="Style14"/>
              <w:bidi w:val="0"/>
              <w:ind w:hanging="0" w:start="0" w:end="0"/>
              <w:jc w:val="start"/>
              <w:rPr/>
            </w:pPr>
            <w:r>
              <w:rPr/>
              <w:t>95</w:t>
            </w:r>
          </w:p>
        </w:tc>
        <w:tc>
          <w:tcPr>
            <w:tcW w:w="3212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Херсонская область</w:t>
            </w:r>
          </w:p>
        </w:tc>
        <w:tc>
          <w:tcPr>
            <w:tcW w:w="5881" w:type="dxa"/>
            <w:tcBorders/>
            <w:vAlign w:val="center"/>
          </w:tcPr>
          <w:p>
            <w:pPr>
              <w:pStyle w:val="Style14"/>
              <w:bidi w:val="0"/>
              <w:spacing w:before="0" w:after="283"/>
              <w:jc w:val="start"/>
              <w:rPr/>
            </w:pPr>
            <w:hyperlink r:id="rId108" w:anchor="/document/81/14587303/" w:tgtFrame="_self">
              <w:r>
                <w:rPr>
                  <w:rStyle w:val="Hyperlink"/>
                </w:rPr>
                <w:t>Указ Губернатора Херсонской области от 24.11.2022 № 172-у</w:t>
              </w:r>
            </w:hyperlink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spacing w:before="750" w:after="750"/>
        <w:ind w:hanging="0" w:start="750" w:end="750"/>
        <w:jc w:val="start"/>
        <w:rPr/>
      </w:pPr>
      <w:r>
        <w:rPr/>
        <w:t>© Материал из БСС «Система Главбух»</w:t>
        <w:br/>
        <w:t>https://buh.action360.ru</w:t>
        <w:br/>
        <w:t>Дата копирования: 09.09.2024</w:t>
      </w:r>
    </w:p>
    <w:sectPr>
      <w:type w:val="continuous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sans-serif">
    <w:altName w:val="Arial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paragraph" w:styleId="Heading1">
    <w:name w:val="Heading 1"/>
    <w:basedOn w:val="Style11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Style11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Style11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7"/>
      <w:szCs w:val="27"/>
    </w:rPr>
  </w:style>
  <w:style w:type="character" w:styleId="Hyperlink">
    <w:name w:val="Hyperlink"/>
    <w:rPr>
      <w:color w:val="000080"/>
      <w:u w:val="single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1normal">
    <w:name w:val="Заголовок 1.normal"/>
    <w:basedOn w:val="Heading1"/>
    <w:qFormat/>
    <w:pPr>
      <w:ind w:hanging="0" w:start="0"/>
      <w:outlineLvl w:val="9"/>
    </w:pPr>
    <w:rPr>
      <w:color w:val="000000"/>
    </w:rPr>
  </w:style>
  <w:style w:type="paragraph" w:styleId="Style13">
    <w:name w:val="Текст в заданном формате"/>
    <w:basedOn w:val="Normal"/>
    <w:qFormat/>
    <w:pPr>
      <w:spacing w:before="0" w:after="0"/>
    </w:pPr>
    <w:rPr>
      <w:rFonts w:ascii="sans-serif" w:hAnsi="sans-serif" w:eastAsia="sans-serif" w:cs="sans-serif"/>
      <w:sz w:val="20"/>
      <w:szCs w:val="20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h.action360.ru/" TargetMode="External"/><Relationship Id="rId3" Type="http://schemas.openxmlformats.org/officeDocument/2006/relationships/hyperlink" Target="https://buh.action360.ru/" TargetMode="External"/><Relationship Id="rId4" Type="http://schemas.openxmlformats.org/officeDocument/2006/relationships/hyperlink" Target="https://buh.action360.ru/" TargetMode="External"/><Relationship Id="rId5" Type="http://schemas.openxmlformats.org/officeDocument/2006/relationships/hyperlink" Target="https://buh.action360.ru/" TargetMode="External"/><Relationship Id="rId6" Type="http://schemas.openxmlformats.org/officeDocument/2006/relationships/hyperlink" Target="https://buh.action360.ru/" TargetMode="External"/><Relationship Id="rId7" Type="http://schemas.openxmlformats.org/officeDocument/2006/relationships/hyperlink" Target="https://buh.action360.ru/" TargetMode="External"/><Relationship Id="rId8" Type="http://schemas.openxmlformats.org/officeDocument/2006/relationships/hyperlink" Target="https://buh.action360.ru/" TargetMode="External"/><Relationship Id="rId9" Type="http://schemas.openxmlformats.org/officeDocument/2006/relationships/hyperlink" Target="https://buh.action360.ru/" TargetMode="External"/><Relationship Id="rId10" Type="http://schemas.openxmlformats.org/officeDocument/2006/relationships/hyperlink" Target="https://buh.action360.ru/" TargetMode="External"/><Relationship Id="rId11" Type="http://schemas.openxmlformats.org/officeDocument/2006/relationships/hyperlink" Target="https://buh.action360.ru/" TargetMode="External"/><Relationship Id="rId12" Type="http://schemas.openxmlformats.org/officeDocument/2006/relationships/hyperlink" Target="https://buh.action360.ru/" TargetMode="External"/><Relationship Id="rId13" Type="http://schemas.openxmlformats.org/officeDocument/2006/relationships/hyperlink" Target="https://buh.action360.ru/" TargetMode="External"/><Relationship Id="rId14" Type="http://schemas.openxmlformats.org/officeDocument/2006/relationships/hyperlink" Target="https://buh.action360.ru/" TargetMode="External"/><Relationship Id="rId15" Type="http://schemas.openxmlformats.org/officeDocument/2006/relationships/hyperlink" Target="https://buh.action360.ru/" TargetMode="External"/><Relationship Id="rId16" Type="http://schemas.openxmlformats.org/officeDocument/2006/relationships/hyperlink" Target="https://buh.action360.ru/" TargetMode="External"/><Relationship Id="rId17" Type="http://schemas.openxmlformats.org/officeDocument/2006/relationships/hyperlink" Target="https://buh.action360.ru/" TargetMode="External"/><Relationship Id="rId18" Type="http://schemas.openxmlformats.org/officeDocument/2006/relationships/hyperlink" Target="https://buh.action360.ru/" TargetMode="External"/><Relationship Id="rId19" Type="http://schemas.openxmlformats.org/officeDocument/2006/relationships/hyperlink" Target="https://buh.action360.ru/" TargetMode="External"/><Relationship Id="rId20" Type="http://schemas.openxmlformats.org/officeDocument/2006/relationships/hyperlink" Target="https://buh.action360.ru/" TargetMode="External"/><Relationship Id="rId21" Type="http://schemas.openxmlformats.org/officeDocument/2006/relationships/hyperlink" Target="https://buh.action360.ru/" TargetMode="External"/><Relationship Id="rId22" Type="http://schemas.openxmlformats.org/officeDocument/2006/relationships/hyperlink" Target="https://buh.action360.ru/" TargetMode="External"/><Relationship Id="rId23" Type="http://schemas.openxmlformats.org/officeDocument/2006/relationships/hyperlink" Target="https://buh.action360.ru/" TargetMode="External"/><Relationship Id="rId24" Type="http://schemas.openxmlformats.org/officeDocument/2006/relationships/hyperlink" Target="https://buh.action360.ru/" TargetMode="External"/><Relationship Id="rId25" Type="http://schemas.openxmlformats.org/officeDocument/2006/relationships/hyperlink" Target="https://buh.action360.ru/" TargetMode="External"/><Relationship Id="rId26" Type="http://schemas.openxmlformats.org/officeDocument/2006/relationships/hyperlink" Target="https://buh.action360.ru/" TargetMode="External"/><Relationship Id="rId27" Type="http://schemas.openxmlformats.org/officeDocument/2006/relationships/hyperlink" Target="https://buh.action360.ru/" TargetMode="External"/><Relationship Id="rId28" Type="http://schemas.openxmlformats.org/officeDocument/2006/relationships/hyperlink" Target="https://buh.action360.ru/" TargetMode="External"/><Relationship Id="rId29" Type="http://schemas.openxmlformats.org/officeDocument/2006/relationships/hyperlink" Target="https://buh.action360.ru/" TargetMode="External"/><Relationship Id="rId30" Type="http://schemas.openxmlformats.org/officeDocument/2006/relationships/hyperlink" Target="https://buh.action360.ru/" TargetMode="External"/><Relationship Id="rId31" Type="http://schemas.openxmlformats.org/officeDocument/2006/relationships/hyperlink" Target="https://buh.action360.ru/" TargetMode="External"/><Relationship Id="rId32" Type="http://schemas.openxmlformats.org/officeDocument/2006/relationships/hyperlink" Target="https://buh.action360.ru/" TargetMode="External"/><Relationship Id="rId33" Type="http://schemas.openxmlformats.org/officeDocument/2006/relationships/hyperlink" Target="https://buh.action360.ru/" TargetMode="External"/><Relationship Id="rId34" Type="http://schemas.openxmlformats.org/officeDocument/2006/relationships/hyperlink" Target="https://buh.action360.ru/" TargetMode="External"/><Relationship Id="rId35" Type="http://schemas.openxmlformats.org/officeDocument/2006/relationships/hyperlink" Target="https://buh.action360.ru/" TargetMode="External"/><Relationship Id="rId36" Type="http://schemas.openxmlformats.org/officeDocument/2006/relationships/hyperlink" Target="https://buh.action360.ru/" TargetMode="External"/><Relationship Id="rId37" Type="http://schemas.openxmlformats.org/officeDocument/2006/relationships/hyperlink" Target="https://buh.action360.ru/" TargetMode="External"/><Relationship Id="rId38" Type="http://schemas.openxmlformats.org/officeDocument/2006/relationships/hyperlink" Target="https://buh.action360.ru/" TargetMode="External"/><Relationship Id="rId39" Type="http://schemas.openxmlformats.org/officeDocument/2006/relationships/hyperlink" Target="https://buh.action360.ru/" TargetMode="External"/><Relationship Id="rId40" Type="http://schemas.openxmlformats.org/officeDocument/2006/relationships/hyperlink" Target="https://buh.action360.ru/" TargetMode="External"/><Relationship Id="rId41" Type="http://schemas.openxmlformats.org/officeDocument/2006/relationships/hyperlink" Target="https://buh.action360.ru/" TargetMode="External"/><Relationship Id="rId42" Type="http://schemas.openxmlformats.org/officeDocument/2006/relationships/hyperlink" Target="https://buh.action360.ru/" TargetMode="External"/><Relationship Id="rId43" Type="http://schemas.openxmlformats.org/officeDocument/2006/relationships/hyperlink" Target="https://buh.action360.ru/" TargetMode="External"/><Relationship Id="rId44" Type="http://schemas.openxmlformats.org/officeDocument/2006/relationships/hyperlink" Target="https://buh.action360.ru/" TargetMode="External"/><Relationship Id="rId45" Type="http://schemas.openxmlformats.org/officeDocument/2006/relationships/hyperlink" Target="https://buh.action360.ru/" TargetMode="External"/><Relationship Id="rId46" Type="http://schemas.openxmlformats.org/officeDocument/2006/relationships/hyperlink" Target="https://buh.action360.ru/" TargetMode="External"/><Relationship Id="rId47" Type="http://schemas.openxmlformats.org/officeDocument/2006/relationships/hyperlink" Target="https://buh.action360.ru/" TargetMode="External"/><Relationship Id="rId48" Type="http://schemas.openxmlformats.org/officeDocument/2006/relationships/hyperlink" Target="https://buh.action360.ru/" TargetMode="External"/><Relationship Id="rId49" Type="http://schemas.openxmlformats.org/officeDocument/2006/relationships/hyperlink" Target="https://buh.action360.ru/" TargetMode="External"/><Relationship Id="rId50" Type="http://schemas.openxmlformats.org/officeDocument/2006/relationships/hyperlink" Target="https://buh.action360.ru/" TargetMode="External"/><Relationship Id="rId51" Type="http://schemas.openxmlformats.org/officeDocument/2006/relationships/hyperlink" Target="https://buh.action360.ru/" TargetMode="External"/><Relationship Id="rId52" Type="http://schemas.openxmlformats.org/officeDocument/2006/relationships/hyperlink" Target="https://buh.action360.ru/" TargetMode="External"/><Relationship Id="rId53" Type="http://schemas.openxmlformats.org/officeDocument/2006/relationships/hyperlink" Target="https://buh.action360.ru/" TargetMode="External"/><Relationship Id="rId54" Type="http://schemas.openxmlformats.org/officeDocument/2006/relationships/hyperlink" Target="https://buh.action360.ru/" TargetMode="External"/><Relationship Id="rId55" Type="http://schemas.openxmlformats.org/officeDocument/2006/relationships/hyperlink" Target="https://buh.action360.ru/" TargetMode="External"/><Relationship Id="rId56" Type="http://schemas.openxmlformats.org/officeDocument/2006/relationships/hyperlink" Target="https://buh.action360.ru/" TargetMode="External"/><Relationship Id="rId57" Type="http://schemas.openxmlformats.org/officeDocument/2006/relationships/hyperlink" Target="https://buh.action360.ru/" TargetMode="External"/><Relationship Id="rId58" Type="http://schemas.openxmlformats.org/officeDocument/2006/relationships/hyperlink" Target="https://buh.action360.ru/" TargetMode="External"/><Relationship Id="rId59" Type="http://schemas.openxmlformats.org/officeDocument/2006/relationships/hyperlink" Target="https://buh.action360.ru/" TargetMode="External"/><Relationship Id="rId60" Type="http://schemas.openxmlformats.org/officeDocument/2006/relationships/hyperlink" Target="https://buh.action360.ru/" TargetMode="External"/><Relationship Id="rId61" Type="http://schemas.openxmlformats.org/officeDocument/2006/relationships/hyperlink" Target="https://buh.action360.ru/" TargetMode="External"/><Relationship Id="rId62" Type="http://schemas.openxmlformats.org/officeDocument/2006/relationships/hyperlink" Target="https://buh.action360.ru/" TargetMode="External"/><Relationship Id="rId63" Type="http://schemas.openxmlformats.org/officeDocument/2006/relationships/hyperlink" Target="https://buh.action360.ru/" TargetMode="External"/><Relationship Id="rId64" Type="http://schemas.openxmlformats.org/officeDocument/2006/relationships/hyperlink" Target="https://buh.action360.ru/" TargetMode="External"/><Relationship Id="rId65" Type="http://schemas.openxmlformats.org/officeDocument/2006/relationships/hyperlink" Target="https://buh.action360.ru/" TargetMode="External"/><Relationship Id="rId66" Type="http://schemas.openxmlformats.org/officeDocument/2006/relationships/hyperlink" Target="https://buh.action360.ru/" TargetMode="External"/><Relationship Id="rId67" Type="http://schemas.openxmlformats.org/officeDocument/2006/relationships/hyperlink" Target="https://buh.action360.ru/" TargetMode="External"/><Relationship Id="rId68" Type="http://schemas.openxmlformats.org/officeDocument/2006/relationships/hyperlink" Target="https://buh.action360.ru/" TargetMode="External"/><Relationship Id="rId69" Type="http://schemas.openxmlformats.org/officeDocument/2006/relationships/hyperlink" Target="https://buh.action360.ru/" TargetMode="External"/><Relationship Id="rId70" Type="http://schemas.openxmlformats.org/officeDocument/2006/relationships/hyperlink" Target="https://buh.action360.ru/" TargetMode="External"/><Relationship Id="rId71" Type="http://schemas.openxmlformats.org/officeDocument/2006/relationships/hyperlink" Target="https://buh.action360.ru/" TargetMode="External"/><Relationship Id="rId72" Type="http://schemas.openxmlformats.org/officeDocument/2006/relationships/hyperlink" Target="https://buh.action360.ru/" TargetMode="External"/><Relationship Id="rId73" Type="http://schemas.openxmlformats.org/officeDocument/2006/relationships/hyperlink" Target="https://buh.action360.ru/" TargetMode="External"/><Relationship Id="rId74" Type="http://schemas.openxmlformats.org/officeDocument/2006/relationships/hyperlink" Target="https://buh.action360.ru/" TargetMode="External"/><Relationship Id="rId75" Type="http://schemas.openxmlformats.org/officeDocument/2006/relationships/hyperlink" Target="https://buh.action360.ru/" TargetMode="External"/><Relationship Id="rId76" Type="http://schemas.openxmlformats.org/officeDocument/2006/relationships/hyperlink" Target="https://buh.action360.ru/" TargetMode="External"/><Relationship Id="rId77" Type="http://schemas.openxmlformats.org/officeDocument/2006/relationships/hyperlink" Target="https://buh.action360.ru/" TargetMode="External"/><Relationship Id="rId78" Type="http://schemas.openxmlformats.org/officeDocument/2006/relationships/hyperlink" Target="https://buh.action360.ru/" TargetMode="External"/><Relationship Id="rId79" Type="http://schemas.openxmlformats.org/officeDocument/2006/relationships/hyperlink" Target="https://buh.action360.ru/" TargetMode="External"/><Relationship Id="rId80" Type="http://schemas.openxmlformats.org/officeDocument/2006/relationships/hyperlink" Target="https://buh.action360.ru/" TargetMode="External"/><Relationship Id="rId81" Type="http://schemas.openxmlformats.org/officeDocument/2006/relationships/hyperlink" Target="https://buh.action360.ru/" TargetMode="External"/><Relationship Id="rId82" Type="http://schemas.openxmlformats.org/officeDocument/2006/relationships/hyperlink" Target="https://buh.action360.ru/" TargetMode="External"/><Relationship Id="rId83" Type="http://schemas.openxmlformats.org/officeDocument/2006/relationships/hyperlink" Target="https://buh.action360.ru/" TargetMode="External"/><Relationship Id="rId84" Type="http://schemas.openxmlformats.org/officeDocument/2006/relationships/hyperlink" Target="https://buh.action360.ru/" TargetMode="External"/><Relationship Id="rId85" Type="http://schemas.openxmlformats.org/officeDocument/2006/relationships/hyperlink" Target="https://buh.action360.ru/" TargetMode="External"/><Relationship Id="rId86" Type="http://schemas.openxmlformats.org/officeDocument/2006/relationships/hyperlink" Target="https://buh.action360.ru/" TargetMode="External"/><Relationship Id="rId87" Type="http://schemas.openxmlformats.org/officeDocument/2006/relationships/hyperlink" Target="https://buh.action360.ru/" TargetMode="External"/><Relationship Id="rId88" Type="http://schemas.openxmlformats.org/officeDocument/2006/relationships/hyperlink" Target="https://buh.action360.ru/" TargetMode="External"/><Relationship Id="rId89" Type="http://schemas.openxmlformats.org/officeDocument/2006/relationships/hyperlink" Target="https://buh.action360.ru/" TargetMode="External"/><Relationship Id="rId90" Type="http://schemas.openxmlformats.org/officeDocument/2006/relationships/hyperlink" Target="https://buh.action360.ru/" TargetMode="External"/><Relationship Id="rId91" Type="http://schemas.openxmlformats.org/officeDocument/2006/relationships/hyperlink" Target="https://buh.action360.ru/" TargetMode="External"/><Relationship Id="rId92" Type="http://schemas.openxmlformats.org/officeDocument/2006/relationships/hyperlink" Target="https://buh.action360.ru/" TargetMode="External"/><Relationship Id="rId93" Type="http://schemas.openxmlformats.org/officeDocument/2006/relationships/hyperlink" Target="https://buh.action360.ru/" TargetMode="External"/><Relationship Id="rId94" Type="http://schemas.openxmlformats.org/officeDocument/2006/relationships/hyperlink" Target="https://buh.action360.ru/" TargetMode="External"/><Relationship Id="rId95" Type="http://schemas.openxmlformats.org/officeDocument/2006/relationships/hyperlink" Target="https://buh.action360.ru/" TargetMode="External"/><Relationship Id="rId96" Type="http://schemas.openxmlformats.org/officeDocument/2006/relationships/hyperlink" Target="https://buh.action360.ru/" TargetMode="External"/><Relationship Id="rId97" Type="http://schemas.openxmlformats.org/officeDocument/2006/relationships/hyperlink" Target="https://buh.action360.ru/" TargetMode="External"/><Relationship Id="rId98" Type="http://schemas.openxmlformats.org/officeDocument/2006/relationships/hyperlink" Target="https://buh.action360.ru/" TargetMode="External"/><Relationship Id="rId99" Type="http://schemas.openxmlformats.org/officeDocument/2006/relationships/hyperlink" Target="https://buh.action360.ru/" TargetMode="External"/><Relationship Id="rId100" Type="http://schemas.openxmlformats.org/officeDocument/2006/relationships/hyperlink" Target="https://buh.action360.ru/" TargetMode="External"/><Relationship Id="rId101" Type="http://schemas.openxmlformats.org/officeDocument/2006/relationships/hyperlink" Target="https://buh.action360.ru/" TargetMode="External"/><Relationship Id="rId102" Type="http://schemas.openxmlformats.org/officeDocument/2006/relationships/hyperlink" Target="https://buh.action360.ru/" TargetMode="External"/><Relationship Id="rId103" Type="http://schemas.openxmlformats.org/officeDocument/2006/relationships/hyperlink" Target="https://buh.action360.ru/" TargetMode="External"/><Relationship Id="rId104" Type="http://schemas.openxmlformats.org/officeDocument/2006/relationships/hyperlink" Target="https://buh.action360.ru/" TargetMode="External"/><Relationship Id="rId105" Type="http://schemas.openxmlformats.org/officeDocument/2006/relationships/hyperlink" Target="https://buh.action360.ru/" TargetMode="External"/><Relationship Id="rId106" Type="http://schemas.openxmlformats.org/officeDocument/2006/relationships/hyperlink" Target="https://buh.action360.ru/" TargetMode="External"/><Relationship Id="rId107" Type="http://schemas.openxmlformats.org/officeDocument/2006/relationships/hyperlink" Target="https://buh.action360.ru/" TargetMode="External"/><Relationship Id="rId108" Type="http://schemas.openxmlformats.org/officeDocument/2006/relationships/hyperlink" Target="https://buh.action360.ru/" TargetMode="External"/><Relationship Id="rId109" Type="http://schemas.openxmlformats.org/officeDocument/2006/relationships/fontTable" Target="fontTable.xml"/><Relationship Id="rId110" Type="http://schemas.openxmlformats.org/officeDocument/2006/relationships/settings" Target="settings.xml"/><Relationship Id="rId1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7</Pages>
  <Words>1602</Words>
  <Characters>9652</Characters>
  <CharactersWithSpaces>10995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